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E8" w:rsidRDefault="00CD3873" w:rsidP="00CD3873">
      <w:pPr>
        <w:pStyle w:val="H1"/>
        <w:jc w:val="center"/>
      </w:pPr>
      <w:r>
        <w:t>office of higher education</w:t>
      </w:r>
    </w:p>
    <w:p w:rsidR="003251E8" w:rsidRDefault="003251E8" w:rsidP="00873C95">
      <w:pPr>
        <w:pStyle w:val="H2"/>
        <w:sectPr w:rsidR="003251E8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  <w:r w:rsidRPr="00873C95">
        <w:t>Agency Purpose</w:t>
      </w:r>
      <w:r w:rsidR="004A56DC">
        <w:fldChar w:fldCharType="begin"/>
      </w:r>
      <w:r>
        <w:instrText xml:space="preserve"> XE "Higher Education, Department of" </w:instrText>
      </w:r>
      <w:r w:rsidR="004A56DC">
        <w:fldChar w:fldCharType="end"/>
      </w:r>
      <w:r w:rsidR="00873C95">
        <w:tab/>
      </w:r>
      <w:r w:rsidR="00873C95">
        <w:tab/>
      </w:r>
      <w:r w:rsidR="00873C95">
        <w:tab/>
      </w:r>
      <w:r w:rsidR="00873C95">
        <w:tab/>
      </w:r>
      <w:r w:rsidR="00873C95">
        <w:tab/>
      </w:r>
      <w:r w:rsidR="00873C95">
        <w:tab/>
      </w:r>
      <w:r w:rsidR="00873C95">
        <w:tab/>
      </w:r>
      <w:r w:rsidR="00873C95">
        <w:tab/>
      </w:r>
      <w:r w:rsidR="00873C95">
        <w:tab/>
      </w:r>
      <w:r w:rsidR="00873C95">
        <w:tab/>
      </w:r>
      <w:r w:rsidR="00552DDB">
        <w:rPr>
          <w:rStyle w:val="Hyperlink"/>
          <w:caps w:val="0"/>
          <w:smallCaps w:val="0"/>
          <w:szCs w:val="16"/>
        </w:rPr>
        <w:t>http://www.cto</w:t>
      </w:r>
      <w:r w:rsidR="00762231" w:rsidRPr="00D3617A">
        <w:rPr>
          <w:rStyle w:val="Hyperlink"/>
          <w:caps w:val="0"/>
          <w:smallCaps w:val="0"/>
          <w:szCs w:val="16"/>
        </w:rPr>
        <w:t>he.org</w:t>
      </w:r>
    </w:p>
    <w:p w:rsidR="007A7413" w:rsidRDefault="007A7413" w:rsidP="007A7413">
      <w:r>
        <w:lastRenderedPageBreak/>
        <w:t>The public system of higher education in Connecticut consists of 18 degree-granting institutions organized into:  the University of Connecticut, its five regional branch campuses and health center</w:t>
      </w:r>
      <w:r w:rsidR="0053783F">
        <w:t>;</w:t>
      </w:r>
      <w:r>
        <w:t xml:space="preserve"> and the Board of Regents including the four regional Connecticut State Universities, the twelve Connecticut Community-Technical Colleges, and Charter Oak State College, the state's only external degree-granting institution.  Twenty-eight independent colleges and universities, the U.S. Coast Guard Academy and </w:t>
      </w:r>
      <w:r w:rsidRPr="00EC430F">
        <w:t>more than seventy</w:t>
      </w:r>
      <w:r>
        <w:t xml:space="preserve"> private occupational schools also serve Connecticut. </w:t>
      </w:r>
    </w:p>
    <w:p w:rsidR="007A7413" w:rsidRDefault="007A7413" w:rsidP="007A7413"/>
    <w:p w:rsidR="00FB0058" w:rsidRDefault="00132FF3" w:rsidP="003A3E80">
      <w:pPr>
        <w:spacing w:after="80"/>
        <w:rPr>
          <w:snapToGrid w:val="0"/>
        </w:rPr>
      </w:pPr>
      <w:r>
        <w:rPr>
          <w:snapToGrid w:val="0"/>
        </w:rPr>
        <w:lastRenderedPageBreak/>
        <w:t xml:space="preserve">The </w:t>
      </w:r>
      <w:r w:rsidR="007F56C1">
        <w:rPr>
          <w:snapToGrid w:val="0"/>
        </w:rPr>
        <w:t>Office o</w:t>
      </w:r>
      <w:r w:rsidR="005A2CF6">
        <w:rPr>
          <w:snapToGrid w:val="0"/>
        </w:rPr>
        <w:t>f Higher Education</w:t>
      </w:r>
      <w:r w:rsidR="0053783F">
        <w:rPr>
          <w:snapToGrid w:val="0"/>
        </w:rPr>
        <w:t xml:space="preserve"> was re-organized</w:t>
      </w:r>
      <w:r w:rsidR="007F56C1">
        <w:rPr>
          <w:snapToGrid w:val="0"/>
        </w:rPr>
        <w:t xml:space="preserve"> in July 2011 to administer programs supporting Connecticut’s higher education system.  Those programs include academic program review and approval for independent institutions, as well as private occupational and hospital-based schools; three student financial aid programs for Connecticut undergraduates, in ad</w:t>
      </w:r>
      <w:r w:rsidR="007A7413">
        <w:rPr>
          <w:snapToGrid w:val="0"/>
        </w:rPr>
        <w:t>dition to programs for teachers</w:t>
      </w:r>
      <w:r w:rsidR="009B13A4">
        <w:rPr>
          <w:snapToGrid w:val="0"/>
        </w:rPr>
        <w:t xml:space="preserve"> and</w:t>
      </w:r>
      <w:r w:rsidR="007A7413">
        <w:rPr>
          <w:snapToGrid w:val="0"/>
        </w:rPr>
        <w:t xml:space="preserve"> lawyers;</w:t>
      </w:r>
      <w:r w:rsidR="007F56C1">
        <w:rPr>
          <w:snapToGrid w:val="0"/>
        </w:rPr>
        <w:t xml:space="preserve"> and </w:t>
      </w:r>
      <w:r w:rsidR="007A7413">
        <w:rPr>
          <w:snapToGrid w:val="0"/>
        </w:rPr>
        <w:t>programs for students through th</w:t>
      </w:r>
      <w:r w:rsidR="009369E1">
        <w:rPr>
          <w:snapToGrid w:val="0"/>
        </w:rPr>
        <w:t>e Minority Advancement Program</w:t>
      </w:r>
      <w:r w:rsidR="007A7413">
        <w:rPr>
          <w:snapToGrid w:val="0"/>
        </w:rPr>
        <w:t>, the Commission on Community Service, and Teacher Quality Partnership Grants.</w:t>
      </w:r>
      <w:r>
        <w:rPr>
          <w:snapToGrid w:val="0"/>
        </w:rPr>
        <w:t xml:space="preserve">  </w:t>
      </w:r>
    </w:p>
    <w:p w:rsidR="003251E8" w:rsidRDefault="003251E8">
      <w:pPr>
        <w:sectPr w:rsidR="003251E8" w:rsidSect="00F90E1E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D037A1" w:rsidRPr="00D037A1" w:rsidRDefault="00D037A1" w:rsidP="000C5274"/>
    <w:sectPr w:rsidR="00D037A1" w:rsidRPr="00D037A1" w:rsidSect="000C5274">
      <w:headerReference w:type="default" r:id="rId11"/>
      <w:footerReference w:type="default" r:id="rId12"/>
      <w:type w:val="continuous"/>
      <w:pgSz w:w="12240" w:h="15840" w:code="1"/>
      <w:pgMar w:top="864" w:right="720" w:bottom="1152" w:left="720" w:header="432" w:footer="288" w:gutter="216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C69" w:rsidRDefault="00CE3C69">
      <w:r>
        <w:separator/>
      </w:r>
    </w:p>
  </w:endnote>
  <w:endnote w:type="continuationSeparator" w:id="0">
    <w:p w:rsidR="00CE3C69" w:rsidRDefault="00CE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A8" w:rsidRDefault="007620A8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A56D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A56DC">
      <w:rPr>
        <w:rStyle w:val="PageNumber"/>
      </w:rPr>
      <w:fldChar w:fldCharType="separate"/>
    </w:r>
    <w:r>
      <w:rPr>
        <w:rStyle w:val="PageNumber"/>
        <w:noProof/>
      </w:rPr>
      <w:t>2</w:t>
    </w:r>
    <w:r w:rsidR="004A56DC">
      <w:rPr>
        <w:rStyle w:val="PageNumber"/>
      </w:rPr>
      <w:fldChar w:fldCharType="end"/>
    </w:r>
  </w:p>
  <w:p w:rsidR="007620A8" w:rsidRDefault="007620A8" w:rsidP="00694A18">
    <w:pPr>
      <w:pStyle w:val="Footer"/>
      <w:tabs>
        <w:tab w:val="right" w:pos="10620"/>
      </w:tabs>
      <w:jc w:val="left"/>
    </w:pPr>
    <w:r>
      <w:t>Department of Higher Education</w:t>
    </w:r>
    <w:r>
      <w:tab/>
      <w:t>Education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A8" w:rsidRDefault="007620A8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A56D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A56DC">
      <w:rPr>
        <w:rStyle w:val="PageNumber"/>
      </w:rPr>
      <w:fldChar w:fldCharType="separate"/>
    </w:r>
    <w:r w:rsidR="000C5274">
      <w:rPr>
        <w:rStyle w:val="PageNumber"/>
        <w:noProof/>
      </w:rPr>
      <w:t>1</w:t>
    </w:r>
    <w:r w:rsidR="004A56DC">
      <w:rPr>
        <w:rStyle w:val="PageNumber"/>
      </w:rPr>
      <w:fldChar w:fldCharType="end"/>
    </w:r>
  </w:p>
  <w:p w:rsidR="007620A8" w:rsidRDefault="007620A8" w:rsidP="00694A18">
    <w:pPr>
      <w:pStyle w:val="Footer"/>
      <w:tabs>
        <w:tab w:val="right" w:pos="10620"/>
      </w:tabs>
      <w:jc w:val="left"/>
    </w:pPr>
    <w:r>
      <w:t>Education</w:t>
    </w:r>
    <w:r>
      <w:tab/>
      <w:t>Department of Higher Education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A8" w:rsidRDefault="007620A8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A56D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A56DC">
      <w:rPr>
        <w:rStyle w:val="PageNumber"/>
      </w:rPr>
      <w:fldChar w:fldCharType="separate"/>
    </w:r>
    <w:r>
      <w:rPr>
        <w:rStyle w:val="PageNumber"/>
        <w:noProof/>
      </w:rPr>
      <w:t>3</w:t>
    </w:r>
    <w:r w:rsidR="004A56DC">
      <w:rPr>
        <w:rStyle w:val="PageNumber"/>
      </w:rPr>
      <w:fldChar w:fldCharType="end"/>
    </w:r>
  </w:p>
  <w:p w:rsidR="007620A8" w:rsidRDefault="007620A8" w:rsidP="00694A18">
    <w:pPr>
      <w:pStyle w:val="Footer"/>
      <w:tabs>
        <w:tab w:val="right" w:pos="10620"/>
      </w:tabs>
      <w:jc w:val="left"/>
    </w:pPr>
    <w:r>
      <w:t>Education</w:t>
    </w:r>
    <w:r>
      <w:tab/>
      <w:t>Department of Higher Education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C69" w:rsidRDefault="00CE3C69">
      <w:r>
        <w:separator/>
      </w:r>
    </w:p>
  </w:footnote>
  <w:footnote w:type="continuationSeparator" w:id="0">
    <w:p w:rsidR="00CE3C69" w:rsidRDefault="00CE3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A8" w:rsidRDefault="007620A8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A8" w:rsidRDefault="007620A8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A8" w:rsidRDefault="007620A8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55C4DA6A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790246"/>
    <w:multiLevelType w:val="hybridMultilevel"/>
    <w:tmpl w:val="C2E07C60"/>
    <w:lvl w:ilvl="0" w:tplc="0C6848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B966AA"/>
    <w:multiLevelType w:val="hybridMultilevel"/>
    <w:tmpl w:val="A4445FD6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256228"/>
    <w:multiLevelType w:val="hybridMultilevel"/>
    <w:tmpl w:val="BB7E46FA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1E8"/>
    <w:rsid w:val="00014A00"/>
    <w:rsid w:val="0002631D"/>
    <w:rsid w:val="0002640C"/>
    <w:rsid w:val="000353B9"/>
    <w:rsid w:val="00042EF1"/>
    <w:rsid w:val="00066F63"/>
    <w:rsid w:val="00083F73"/>
    <w:rsid w:val="000A11EF"/>
    <w:rsid w:val="000C3C0D"/>
    <w:rsid w:val="000C5274"/>
    <w:rsid w:val="000D4DF3"/>
    <w:rsid w:val="000F2316"/>
    <w:rsid w:val="001129F2"/>
    <w:rsid w:val="00132FF3"/>
    <w:rsid w:val="00183767"/>
    <w:rsid w:val="001A4A6D"/>
    <w:rsid w:val="001C2B3C"/>
    <w:rsid w:val="001D5047"/>
    <w:rsid w:val="001E4A94"/>
    <w:rsid w:val="00220C14"/>
    <w:rsid w:val="002308D4"/>
    <w:rsid w:val="00247BE3"/>
    <w:rsid w:val="00284F81"/>
    <w:rsid w:val="002B55B7"/>
    <w:rsid w:val="002B7E9E"/>
    <w:rsid w:val="002C231F"/>
    <w:rsid w:val="002D0FDB"/>
    <w:rsid w:val="00301C87"/>
    <w:rsid w:val="00320893"/>
    <w:rsid w:val="003251E8"/>
    <w:rsid w:val="003318FC"/>
    <w:rsid w:val="0033619D"/>
    <w:rsid w:val="00364DC8"/>
    <w:rsid w:val="00392A12"/>
    <w:rsid w:val="003A0345"/>
    <w:rsid w:val="003A3E80"/>
    <w:rsid w:val="003A72A1"/>
    <w:rsid w:val="003B673D"/>
    <w:rsid w:val="003C0D5E"/>
    <w:rsid w:val="003E6411"/>
    <w:rsid w:val="00403CEE"/>
    <w:rsid w:val="00422A16"/>
    <w:rsid w:val="00466527"/>
    <w:rsid w:val="004903B1"/>
    <w:rsid w:val="004A56DC"/>
    <w:rsid w:val="004B588E"/>
    <w:rsid w:val="004B5FBF"/>
    <w:rsid w:val="004F11E4"/>
    <w:rsid w:val="004F44B1"/>
    <w:rsid w:val="00522609"/>
    <w:rsid w:val="0053783F"/>
    <w:rsid w:val="00542A6F"/>
    <w:rsid w:val="00544988"/>
    <w:rsid w:val="00552DDB"/>
    <w:rsid w:val="005549AA"/>
    <w:rsid w:val="0056532C"/>
    <w:rsid w:val="00566BE1"/>
    <w:rsid w:val="00573C2A"/>
    <w:rsid w:val="00576029"/>
    <w:rsid w:val="005804C6"/>
    <w:rsid w:val="00584987"/>
    <w:rsid w:val="00584C41"/>
    <w:rsid w:val="00596A9D"/>
    <w:rsid w:val="005A2CF6"/>
    <w:rsid w:val="005A7103"/>
    <w:rsid w:val="005B4068"/>
    <w:rsid w:val="005F5187"/>
    <w:rsid w:val="00627506"/>
    <w:rsid w:val="0068193D"/>
    <w:rsid w:val="00694A18"/>
    <w:rsid w:val="00697625"/>
    <w:rsid w:val="006A5A3C"/>
    <w:rsid w:val="006B722A"/>
    <w:rsid w:val="006D0EEF"/>
    <w:rsid w:val="006D2983"/>
    <w:rsid w:val="007554C1"/>
    <w:rsid w:val="007620A8"/>
    <w:rsid w:val="00762231"/>
    <w:rsid w:val="007634FA"/>
    <w:rsid w:val="00790448"/>
    <w:rsid w:val="007A7413"/>
    <w:rsid w:val="007C5CBD"/>
    <w:rsid w:val="007E7F86"/>
    <w:rsid w:val="007F56C1"/>
    <w:rsid w:val="00803AE9"/>
    <w:rsid w:val="00835807"/>
    <w:rsid w:val="00857FD8"/>
    <w:rsid w:val="00873C95"/>
    <w:rsid w:val="00876363"/>
    <w:rsid w:val="0089364B"/>
    <w:rsid w:val="00904DC4"/>
    <w:rsid w:val="00923943"/>
    <w:rsid w:val="009369E1"/>
    <w:rsid w:val="00957C33"/>
    <w:rsid w:val="00987758"/>
    <w:rsid w:val="009B13A4"/>
    <w:rsid w:val="009C041D"/>
    <w:rsid w:val="009C3209"/>
    <w:rsid w:val="009D3BAF"/>
    <w:rsid w:val="009D70CE"/>
    <w:rsid w:val="009F5FA5"/>
    <w:rsid w:val="00A01B68"/>
    <w:rsid w:val="00A1529A"/>
    <w:rsid w:val="00A34A15"/>
    <w:rsid w:val="00A72F4C"/>
    <w:rsid w:val="00A740E5"/>
    <w:rsid w:val="00A80CE9"/>
    <w:rsid w:val="00A81DC6"/>
    <w:rsid w:val="00A82CF7"/>
    <w:rsid w:val="00A93795"/>
    <w:rsid w:val="00A95211"/>
    <w:rsid w:val="00A9565F"/>
    <w:rsid w:val="00AA4057"/>
    <w:rsid w:val="00AC2E77"/>
    <w:rsid w:val="00AE5241"/>
    <w:rsid w:val="00B1319D"/>
    <w:rsid w:val="00B13522"/>
    <w:rsid w:val="00B221B4"/>
    <w:rsid w:val="00B36F24"/>
    <w:rsid w:val="00B43066"/>
    <w:rsid w:val="00B46097"/>
    <w:rsid w:val="00B669D3"/>
    <w:rsid w:val="00B74D65"/>
    <w:rsid w:val="00B768DB"/>
    <w:rsid w:val="00B918CA"/>
    <w:rsid w:val="00B92A40"/>
    <w:rsid w:val="00BB1993"/>
    <w:rsid w:val="00BB4458"/>
    <w:rsid w:val="00C2420F"/>
    <w:rsid w:val="00C432DA"/>
    <w:rsid w:val="00C47D80"/>
    <w:rsid w:val="00C53013"/>
    <w:rsid w:val="00C71854"/>
    <w:rsid w:val="00CB6149"/>
    <w:rsid w:val="00CD3873"/>
    <w:rsid w:val="00CE3C69"/>
    <w:rsid w:val="00CE5C1D"/>
    <w:rsid w:val="00D037A1"/>
    <w:rsid w:val="00D41D5D"/>
    <w:rsid w:val="00D74ACD"/>
    <w:rsid w:val="00D81490"/>
    <w:rsid w:val="00D84F26"/>
    <w:rsid w:val="00DA1729"/>
    <w:rsid w:val="00DE3D55"/>
    <w:rsid w:val="00DE47A5"/>
    <w:rsid w:val="00DE7D49"/>
    <w:rsid w:val="00E36EFB"/>
    <w:rsid w:val="00E65198"/>
    <w:rsid w:val="00E75091"/>
    <w:rsid w:val="00EC19C4"/>
    <w:rsid w:val="00EC430F"/>
    <w:rsid w:val="00ED1B89"/>
    <w:rsid w:val="00EF124C"/>
    <w:rsid w:val="00F35CC0"/>
    <w:rsid w:val="00F74084"/>
    <w:rsid w:val="00F900E5"/>
    <w:rsid w:val="00F90E1E"/>
    <w:rsid w:val="00F94FD1"/>
    <w:rsid w:val="00FA0E3D"/>
    <w:rsid w:val="00FA5916"/>
    <w:rsid w:val="00FB0058"/>
    <w:rsid w:val="00FC03FA"/>
    <w:rsid w:val="00FC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C95"/>
    <w:pPr>
      <w:spacing w:after="40"/>
      <w:jc w:val="both"/>
    </w:pPr>
    <w:rPr>
      <w:rFonts w:ascii="Calibri" w:hAnsi="Calibri"/>
      <w:sz w:val="18"/>
      <w:szCs w:val="16"/>
    </w:rPr>
  </w:style>
  <w:style w:type="paragraph" w:styleId="Heading1">
    <w:name w:val="heading 1"/>
    <w:basedOn w:val="H1"/>
    <w:next w:val="Normal"/>
    <w:qFormat/>
    <w:rsid w:val="007C5CBD"/>
    <w:pPr>
      <w:keepNext/>
      <w:spacing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7C5CBD"/>
    <w:pPr>
      <w:keepNext/>
      <w:spacing w:before="60" w:after="60"/>
      <w:jc w:val="left"/>
      <w:outlineLvl w:val="1"/>
    </w:pPr>
    <w:rPr>
      <w:caps/>
      <w:szCs w:val="18"/>
    </w:rPr>
  </w:style>
  <w:style w:type="paragraph" w:styleId="Heading3">
    <w:name w:val="heading 3"/>
    <w:basedOn w:val="Normal"/>
    <w:next w:val="Normal"/>
    <w:qFormat/>
    <w:rsid w:val="007C5CBD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C5CBD"/>
    <w:pPr>
      <w:keepNext/>
      <w:spacing w:before="240" w:after="60"/>
      <w:outlineLvl w:val="3"/>
    </w:pPr>
    <w:rPr>
      <w:caps/>
      <w:szCs w:val="18"/>
    </w:rPr>
  </w:style>
  <w:style w:type="paragraph" w:styleId="Heading5">
    <w:name w:val="heading 5"/>
    <w:basedOn w:val="Normal"/>
    <w:next w:val="Normal"/>
    <w:qFormat/>
    <w:rsid w:val="007C5CBD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C5CBD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7C5CBD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7C5CBD"/>
    <w:pPr>
      <w:keepNext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D84F2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7C5CBD"/>
    <w:pPr>
      <w:spacing w:after="240"/>
    </w:pPr>
    <w:rPr>
      <w:rFonts w:ascii="Lucida Sans Unicode" w:hAnsi="Lucida Sans Unicode"/>
      <w:smallCaps/>
      <w:noProof/>
      <w:color w:val="000080"/>
      <w:sz w:val="48"/>
    </w:rPr>
  </w:style>
  <w:style w:type="paragraph" w:styleId="Header">
    <w:name w:val="header"/>
    <w:basedOn w:val="Normal"/>
    <w:rsid w:val="007C5CBD"/>
    <w:pPr>
      <w:spacing w:before="40"/>
      <w:jc w:val="center"/>
    </w:pPr>
  </w:style>
  <w:style w:type="paragraph" w:styleId="Footer">
    <w:name w:val="footer"/>
    <w:basedOn w:val="Header"/>
    <w:rsid w:val="007C5CBD"/>
  </w:style>
  <w:style w:type="paragraph" w:customStyle="1" w:styleId="H2">
    <w:name w:val="H2"/>
    <w:basedOn w:val="H1"/>
    <w:next w:val="Normal"/>
    <w:link w:val="H2Char"/>
    <w:rsid w:val="00873C95"/>
    <w:pPr>
      <w:pBdr>
        <w:bottom w:val="single" w:sz="4" w:space="1" w:color="auto"/>
      </w:pBdr>
      <w:spacing w:before="120" w:after="80"/>
    </w:pPr>
    <w:rPr>
      <w:rFonts w:ascii="Calibri" w:hAnsi="Calibri"/>
      <w:caps/>
      <w:sz w:val="24"/>
    </w:rPr>
  </w:style>
  <w:style w:type="paragraph" w:customStyle="1" w:styleId="H3">
    <w:name w:val="H3"/>
    <w:basedOn w:val="Heading3"/>
    <w:next w:val="Normal"/>
    <w:rsid w:val="007C5CBD"/>
  </w:style>
  <w:style w:type="paragraph" w:customStyle="1" w:styleId="H4">
    <w:name w:val="H4"/>
    <w:basedOn w:val="Normal"/>
    <w:next w:val="Normal"/>
    <w:rsid w:val="007C5CBD"/>
    <w:pPr>
      <w:spacing w:before="80" w:after="60"/>
      <w:jc w:val="left"/>
    </w:pPr>
    <w:rPr>
      <w:i/>
    </w:rPr>
  </w:style>
  <w:style w:type="character" w:styleId="PageNumber">
    <w:name w:val="page number"/>
    <w:basedOn w:val="DefaultParagraphFont"/>
    <w:rsid w:val="007C5CBD"/>
  </w:style>
  <w:style w:type="paragraph" w:customStyle="1" w:styleId="H5">
    <w:name w:val="H5"/>
    <w:basedOn w:val="Heading5"/>
    <w:next w:val="Normal"/>
    <w:rsid w:val="007C5CBD"/>
  </w:style>
  <w:style w:type="paragraph" w:customStyle="1" w:styleId="H6">
    <w:name w:val="H6"/>
    <w:rsid w:val="007C5CBD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7C5CBD"/>
    <w:rPr>
      <w:sz w:val="12"/>
    </w:rPr>
  </w:style>
  <w:style w:type="character" w:styleId="Hyperlink">
    <w:name w:val="Hyperlink"/>
    <w:rsid w:val="007C5CBD"/>
    <w:rPr>
      <w:rFonts w:ascii="Verdana" w:hAnsi="Verdana"/>
      <w:color w:val="0000FF"/>
      <w:sz w:val="16"/>
      <w:u w:val="single"/>
    </w:rPr>
  </w:style>
  <w:style w:type="paragraph" w:styleId="BalloonText">
    <w:name w:val="Balloon Text"/>
    <w:basedOn w:val="Normal"/>
    <w:semiHidden/>
    <w:rsid w:val="000D4DF3"/>
    <w:rPr>
      <w:rFonts w:ascii="Tahoma" w:hAnsi="Tahoma" w:cs="Tahoma"/>
    </w:rPr>
  </w:style>
  <w:style w:type="paragraph" w:styleId="BodyText">
    <w:name w:val="Body Text"/>
    <w:basedOn w:val="Normal"/>
    <w:rsid w:val="007C5CBD"/>
    <w:pPr>
      <w:ind w:right="-54"/>
    </w:pPr>
  </w:style>
  <w:style w:type="character" w:styleId="CommentReference">
    <w:name w:val="annotation reference"/>
    <w:semiHidden/>
    <w:rsid w:val="007C5CBD"/>
    <w:rPr>
      <w:sz w:val="16"/>
    </w:rPr>
  </w:style>
  <w:style w:type="paragraph" w:styleId="CommentText">
    <w:name w:val="annotation text"/>
    <w:basedOn w:val="Normal"/>
    <w:semiHidden/>
    <w:rsid w:val="007C5CBD"/>
  </w:style>
  <w:style w:type="character" w:customStyle="1" w:styleId="H1Char">
    <w:name w:val="H1 Char"/>
    <w:link w:val="H1"/>
    <w:rsid w:val="007C5CBD"/>
    <w:rPr>
      <w:rFonts w:ascii="Lucida Sans Unicode" w:hAnsi="Lucida Sans Unicode"/>
      <w:smallCaps/>
      <w:noProof/>
      <w:color w:val="000080"/>
      <w:sz w:val="48"/>
      <w:lang w:val="en-US" w:eastAsia="en-US" w:bidi="ar-SA"/>
    </w:rPr>
  </w:style>
  <w:style w:type="character" w:customStyle="1" w:styleId="H2Char">
    <w:name w:val="H2 Char"/>
    <w:link w:val="H2"/>
    <w:rsid w:val="00873C95"/>
    <w:rPr>
      <w:rFonts w:ascii="Calibri" w:hAnsi="Calibri"/>
      <w:caps/>
      <w:smallCaps/>
      <w:noProof/>
      <w:color w:val="000080"/>
      <w:sz w:val="24"/>
    </w:rPr>
  </w:style>
  <w:style w:type="paragraph" w:customStyle="1" w:styleId="H2SubProgram">
    <w:name w:val="H2 SubProgram"/>
    <w:basedOn w:val="H2"/>
    <w:rsid w:val="007C5CBD"/>
    <w:pPr>
      <w:jc w:val="center"/>
    </w:pPr>
  </w:style>
  <w:style w:type="paragraph" w:customStyle="1" w:styleId="H7b0">
    <w:name w:val="H7b"/>
    <w:basedOn w:val="H7"/>
    <w:rsid w:val="007C5CBD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7C5CBD"/>
    <w:pPr>
      <w:numPr>
        <w:numId w:val="2"/>
      </w:numPr>
      <w:tabs>
        <w:tab w:val="left" w:pos="144"/>
      </w:tabs>
    </w:pPr>
    <w:rPr>
      <w:sz w:val="14"/>
    </w:rPr>
  </w:style>
  <w:style w:type="paragraph" w:customStyle="1" w:styleId="NormalB">
    <w:name w:val="NormalB"/>
    <w:basedOn w:val="Normal"/>
    <w:rsid w:val="007C5CBD"/>
    <w:pPr>
      <w:numPr>
        <w:numId w:val="3"/>
      </w:numPr>
      <w:tabs>
        <w:tab w:val="left" w:pos="144"/>
      </w:tabs>
    </w:pPr>
  </w:style>
  <w:style w:type="paragraph" w:customStyle="1" w:styleId="ProgramHead">
    <w:name w:val="ProgramHead"/>
    <w:basedOn w:val="H2"/>
    <w:rsid w:val="007C5CBD"/>
    <w:rPr>
      <w:smallCaps w:val="0"/>
    </w:rPr>
  </w:style>
  <w:style w:type="paragraph" w:customStyle="1" w:styleId="SubProgramHead">
    <w:name w:val="SubProgramHead"/>
    <w:basedOn w:val="ProgramHead"/>
    <w:rsid w:val="007C5CBD"/>
    <w:pPr>
      <w:spacing w:after="120"/>
      <w:jc w:val="center"/>
    </w:pPr>
  </w:style>
  <w:style w:type="paragraph" w:customStyle="1" w:styleId="SubprogramHead0">
    <w:name w:val="SubprogramHead"/>
    <w:basedOn w:val="ProgramHead"/>
    <w:rsid w:val="007C5CBD"/>
    <w:pPr>
      <w:spacing w:after="120"/>
      <w:jc w:val="center"/>
    </w:pPr>
  </w:style>
  <w:style w:type="table" w:styleId="TableGrid">
    <w:name w:val="Table Grid"/>
    <w:basedOn w:val="TableNormal"/>
    <w:rsid w:val="007C5CBD"/>
    <w:pPr>
      <w:spacing w:after="40"/>
      <w:jc w:val="both"/>
    </w:pPr>
    <w:rPr>
      <w:rFonts w:ascii="Verdana" w:hAnsi="Verdana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498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HIGHER EDUCATION</vt:lpstr>
    </vt:vector>
  </TitlesOfParts>
  <Company>opm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HIGHER EDUCATION</dc:title>
  <dc:subject/>
  <dc:creator>user</dc:creator>
  <cp:keywords/>
  <cp:lastModifiedBy>Scott McWilliams</cp:lastModifiedBy>
  <cp:revision>10</cp:revision>
  <cp:lastPrinted>2013-01-11T23:31:00Z</cp:lastPrinted>
  <dcterms:created xsi:type="dcterms:W3CDTF">2013-01-09T14:04:00Z</dcterms:created>
  <dcterms:modified xsi:type="dcterms:W3CDTF">2013-10-29T21:47:00Z</dcterms:modified>
</cp:coreProperties>
</file>