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1A" w:rsidRPr="005E14CE" w:rsidRDefault="00EB78C3" w:rsidP="003B15D1">
      <w:pPr>
        <w:pStyle w:val="H1"/>
      </w:pPr>
      <w:r>
        <w:t>d</w:t>
      </w:r>
      <w:r w:rsidR="0026651A" w:rsidRPr="005E14CE">
        <w:t xml:space="preserve">epartment of </w:t>
      </w:r>
      <w:r>
        <w:t xml:space="preserve">energy and </w:t>
      </w:r>
      <w:r w:rsidR="0026651A" w:rsidRPr="005E14CE">
        <w:t>Environmental Protection</w:t>
      </w:r>
    </w:p>
    <w:p w:rsidR="008A6639" w:rsidRPr="008A6639" w:rsidRDefault="008A6639" w:rsidP="008A6639"/>
    <w:p w:rsidR="0026651A" w:rsidRPr="003B15D1" w:rsidRDefault="00554B8E" w:rsidP="003B15D1">
      <w:pPr>
        <w:pStyle w:val="H2"/>
      </w:pPr>
      <w:r w:rsidRPr="003B15D1">
        <w:fldChar w:fldCharType="begin"/>
      </w:r>
      <w:r w:rsidR="0026651A" w:rsidRPr="003B15D1">
        <w:instrText xml:space="preserve"> XE "</w:instrText>
      </w:r>
      <w:r w:rsidR="00EB78C3">
        <w:instrText xml:space="preserve">energy and </w:instrText>
      </w:r>
      <w:r w:rsidR="0026651A" w:rsidRPr="003B15D1">
        <w:instrText xml:space="preserve">Environmental Protection, Department of" </w:instrText>
      </w:r>
      <w:r w:rsidRPr="003B15D1">
        <w:fldChar w:fldCharType="end"/>
      </w:r>
      <w:r w:rsidR="0026651A" w:rsidRPr="003B15D1">
        <w:t>AGENCY PURPOSE</w:t>
      </w:r>
    </w:p>
    <w:p w:rsidR="0026651A" w:rsidRPr="003B15D1" w:rsidRDefault="0026651A" w:rsidP="003B15D1">
      <w:pPr>
        <w:pStyle w:val="H2"/>
        <w:sectPr w:rsidR="0026651A" w:rsidRPr="003B15D1" w:rsidSect="0024577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942103" w:rsidRPr="00942103" w:rsidRDefault="00F56C67" w:rsidP="00942103">
      <w:pPr>
        <w:pStyle w:val="ListParagraph"/>
        <w:numPr>
          <w:ilvl w:val="0"/>
          <w:numId w:val="20"/>
        </w:numPr>
      </w:pPr>
      <w:r>
        <w:lastRenderedPageBreak/>
        <w:t>To ensure that t</w:t>
      </w:r>
      <w:r w:rsidR="00942103" w:rsidRPr="00942103">
        <w:t>he state’s natural resources are preserved, conserved and protected.</w:t>
      </w:r>
    </w:p>
    <w:p w:rsidR="00942103" w:rsidRPr="00942103" w:rsidRDefault="00F56C67" w:rsidP="00942103">
      <w:pPr>
        <w:pStyle w:val="ListParagraph"/>
        <w:numPr>
          <w:ilvl w:val="0"/>
          <w:numId w:val="20"/>
        </w:numPr>
      </w:pPr>
      <w:r>
        <w:t>To ensure that e</w:t>
      </w:r>
      <w:r w:rsidR="00942103" w:rsidRPr="00942103">
        <w:t>nvironmental quality standards are implemented fairly and effectively.</w:t>
      </w:r>
    </w:p>
    <w:p w:rsidR="00942103" w:rsidRPr="00942103" w:rsidRDefault="00F56C67" w:rsidP="00942103">
      <w:pPr>
        <w:pStyle w:val="ListParagraph"/>
        <w:numPr>
          <w:ilvl w:val="0"/>
          <w:numId w:val="20"/>
        </w:numPr>
      </w:pPr>
      <w:r>
        <w:t>To ensure that e</w:t>
      </w:r>
      <w:r w:rsidR="00942103" w:rsidRPr="00942103">
        <w:t>nergy policies and programs are developed and implemented to bring cheaper, cleaner, and more reliable energy to Connecticut’s residents and businesses.</w:t>
      </w:r>
    </w:p>
    <w:p w:rsidR="00942103" w:rsidRPr="00942103" w:rsidRDefault="00F56C67" w:rsidP="00942103">
      <w:pPr>
        <w:pStyle w:val="ListParagraph"/>
        <w:numPr>
          <w:ilvl w:val="0"/>
          <w:numId w:val="20"/>
        </w:numPr>
      </w:pPr>
      <w:r>
        <w:lastRenderedPageBreak/>
        <w:t>To ensure a</w:t>
      </w:r>
      <w:r w:rsidR="00942103" w:rsidRPr="00942103">
        <w:t>ppropriate regulatory oversight of public utility companies serves the public interest.</w:t>
      </w:r>
    </w:p>
    <w:p w:rsidR="00241661" w:rsidRPr="002E107B" w:rsidRDefault="00F56C67" w:rsidP="00942103">
      <w:pPr>
        <w:pStyle w:val="ListParagraph"/>
        <w:numPr>
          <w:ilvl w:val="0"/>
          <w:numId w:val="20"/>
        </w:numPr>
      </w:pPr>
      <w:r>
        <w:t xml:space="preserve">To ensure that </w:t>
      </w:r>
      <w:r w:rsidR="00942103" w:rsidRPr="00942103">
        <w:t>outdoor recreation opportunities are provided for residents and visitors through sound management of state parks and forests</w:t>
      </w:r>
      <w:r w:rsidR="00241661" w:rsidRPr="002E107B">
        <w:t>.</w:t>
      </w:r>
    </w:p>
    <w:p w:rsidR="001C457B" w:rsidRDefault="001C457B" w:rsidP="00FF7A28">
      <w:pPr>
        <w:sectPr w:rsidR="001C457B" w:rsidSect="0024577C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FF7A28" w:rsidRDefault="00FF7A28" w:rsidP="00FF7A28">
      <w:pPr>
        <w:sectPr w:rsidR="00FF7A28" w:rsidSect="0024577C">
          <w:headerReference w:type="default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328F8" w:rsidRPr="005E14CE" w:rsidRDefault="00A328F8" w:rsidP="00FF7A28"/>
    <w:sectPr w:rsidR="00A328F8" w:rsidRPr="005E14CE" w:rsidSect="0024577C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90" w:rsidRPr="005E14CE" w:rsidRDefault="003C2A90">
      <w:r w:rsidRPr="005E14CE">
        <w:separator/>
      </w:r>
    </w:p>
  </w:endnote>
  <w:endnote w:type="continuationSeparator" w:id="0">
    <w:p w:rsidR="003C2A90" w:rsidRPr="005E14CE" w:rsidRDefault="003C2A90">
      <w:r w:rsidRPr="005E14CE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Footer"/>
      <w:framePr w:w="1080" w:wrap="around" w:vAnchor="text" w:hAnchor="text" w:xAlign="center" w:y="1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>
      <w:rPr>
        <w:rStyle w:val="PageNumber"/>
        <w:noProof/>
      </w:rPr>
      <w:t>2</w:t>
    </w:r>
    <w:r w:rsidR="00554B8E" w:rsidRPr="005E14CE">
      <w:rPr>
        <w:rStyle w:val="PageNumber"/>
      </w:rPr>
      <w:fldChar w:fldCharType="end"/>
    </w:r>
  </w:p>
  <w:p w:rsidR="003C2A90" w:rsidRPr="005E14CE" w:rsidRDefault="003C2A90" w:rsidP="00E87E4D">
    <w:pPr>
      <w:pStyle w:val="Footer"/>
      <w:tabs>
        <w:tab w:val="right" w:pos="10620"/>
      </w:tabs>
      <w:jc w:val="left"/>
    </w:pPr>
    <w:r w:rsidRPr="005E14CE">
      <w:t>Department of Environmental Protection</w:t>
    </w:r>
    <w:r w:rsidRPr="005E14CE">
      <w:tab/>
      <w:t>Conservation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Footer"/>
      <w:framePr w:w="1080" w:wrap="around" w:vAnchor="text" w:hAnchor="text" w:xAlign="center" w:y="1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 w:rsidR="00FB34DE">
      <w:rPr>
        <w:rStyle w:val="PageNumber"/>
        <w:noProof/>
      </w:rPr>
      <w:t>1</w:t>
    </w:r>
    <w:r w:rsidR="00554B8E" w:rsidRPr="005E14CE">
      <w:rPr>
        <w:rStyle w:val="PageNumber"/>
      </w:rPr>
      <w:fldChar w:fldCharType="end"/>
    </w:r>
  </w:p>
  <w:p w:rsidR="003C2A90" w:rsidRPr="005E14CE" w:rsidRDefault="003C2A90">
    <w:pPr>
      <w:pStyle w:val="Footer"/>
      <w:tabs>
        <w:tab w:val="right" w:pos="10584"/>
      </w:tabs>
      <w:jc w:val="left"/>
    </w:pPr>
    <w:r w:rsidRPr="005E14CE">
      <w:t>Conservation and Development</w:t>
    </w:r>
    <w:r w:rsidRPr="005E14CE">
      <w:tab/>
      <w:t xml:space="preserve">Department of </w:t>
    </w:r>
    <w:r>
      <w:t xml:space="preserve">Energy and </w:t>
    </w:r>
    <w:r w:rsidRPr="005E14CE">
      <w:t>Environmental Protection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Footer"/>
      <w:framePr w:w="595" w:wrap="around" w:vAnchor="text" w:hAnchor="page" w:x="5662" w:y="3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 w:rsidRPr="005E14CE">
      <w:rPr>
        <w:rStyle w:val="PageNumber"/>
        <w:noProof/>
      </w:rPr>
      <w:t>3</w:t>
    </w:r>
    <w:r w:rsidR="00554B8E" w:rsidRPr="005E14CE">
      <w:rPr>
        <w:rStyle w:val="PageNumber"/>
      </w:rPr>
      <w:fldChar w:fldCharType="end"/>
    </w:r>
  </w:p>
  <w:p w:rsidR="003C2A90" w:rsidRPr="005E14CE" w:rsidRDefault="003C2A90" w:rsidP="00E87E4D">
    <w:pPr>
      <w:pStyle w:val="Footer"/>
      <w:tabs>
        <w:tab w:val="right" w:pos="10620"/>
      </w:tabs>
      <w:jc w:val="left"/>
    </w:pPr>
    <w:r w:rsidRPr="005E14CE">
      <w:t>Conservation and Development</w:t>
    </w:r>
    <w:r w:rsidRPr="005E14CE">
      <w:tab/>
      <w:t>Department of Environmental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90" w:rsidRPr="005E14CE" w:rsidRDefault="003C2A90">
      <w:r w:rsidRPr="005E14CE">
        <w:separator/>
      </w:r>
    </w:p>
  </w:footnote>
  <w:footnote w:type="continuationSeparator" w:id="0">
    <w:p w:rsidR="003C2A90" w:rsidRPr="005E14CE" w:rsidRDefault="003C2A90">
      <w:r w:rsidRPr="005E14CE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Header"/>
      <w:jc w:val="left"/>
    </w:pPr>
    <w:r w:rsidRPr="005E14CE"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Header"/>
      <w:jc w:val="right"/>
    </w:pPr>
    <w:r w:rsidRPr="005E14CE"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90" w:rsidRPr="005E14CE" w:rsidRDefault="003C2A90">
    <w:pPr>
      <w:pStyle w:val="Header"/>
      <w:jc w:val="right"/>
    </w:pPr>
    <w:r w:rsidRPr="005E14CE"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B95"/>
    <w:multiLevelType w:val="hybridMultilevel"/>
    <w:tmpl w:val="796214D4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323A9"/>
    <w:multiLevelType w:val="hybridMultilevel"/>
    <w:tmpl w:val="7838932C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05B16"/>
    <w:multiLevelType w:val="hybridMultilevel"/>
    <w:tmpl w:val="5538C0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7D61C3"/>
    <w:multiLevelType w:val="hybridMultilevel"/>
    <w:tmpl w:val="6D94578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B173A7"/>
    <w:multiLevelType w:val="hybridMultilevel"/>
    <w:tmpl w:val="1FDA4810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5"/>
  </w:num>
  <w:num w:numId="9">
    <w:abstractNumId w:val="7"/>
  </w:num>
  <w:num w:numId="10">
    <w:abstractNumId w:val="1"/>
  </w:num>
  <w:num w:numId="11">
    <w:abstractNumId w:val="5"/>
  </w:num>
  <w:num w:numId="12">
    <w:abstractNumId w:val="1"/>
  </w:num>
  <w:num w:numId="13">
    <w:abstractNumId w:val="5"/>
  </w:num>
  <w:num w:numId="14">
    <w:abstractNumId w:val="1"/>
  </w:num>
  <w:num w:numId="15">
    <w:abstractNumId w:val="5"/>
  </w:num>
  <w:num w:numId="16">
    <w:abstractNumId w:val="0"/>
  </w:num>
  <w:num w:numId="17">
    <w:abstractNumId w:val="2"/>
  </w:num>
  <w:num w:numId="18">
    <w:abstractNumId w:val="1"/>
  </w:num>
  <w:num w:numId="19">
    <w:abstractNumId w:val="5"/>
  </w:num>
  <w:num w:numId="20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B8C"/>
    <w:rsid w:val="00020A71"/>
    <w:rsid w:val="0002271F"/>
    <w:rsid w:val="0004653D"/>
    <w:rsid w:val="000531F7"/>
    <w:rsid w:val="00091668"/>
    <w:rsid w:val="00106B90"/>
    <w:rsid w:val="00112D98"/>
    <w:rsid w:val="0011474E"/>
    <w:rsid w:val="001155D1"/>
    <w:rsid w:val="00132F8F"/>
    <w:rsid w:val="00142E2D"/>
    <w:rsid w:val="00166EEE"/>
    <w:rsid w:val="001A7C41"/>
    <w:rsid w:val="001C0701"/>
    <w:rsid w:val="001C457B"/>
    <w:rsid w:val="001E2EF6"/>
    <w:rsid w:val="001F2118"/>
    <w:rsid w:val="0020656F"/>
    <w:rsid w:val="00231428"/>
    <w:rsid w:val="00241661"/>
    <w:rsid w:val="0024577C"/>
    <w:rsid w:val="00265881"/>
    <w:rsid w:val="0026651A"/>
    <w:rsid w:val="00287DF1"/>
    <w:rsid w:val="002A47A4"/>
    <w:rsid w:val="002D3F7F"/>
    <w:rsid w:val="00307D3C"/>
    <w:rsid w:val="003177E3"/>
    <w:rsid w:val="00332126"/>
    <w:rsid w:val="0034211A"/>
    <w:rsid w:val="0038254E"/>
    <w:rsid w:val="00396578"/>
    <w:rsid w:val="003B15D1"/>
    <w:rsid w:val="003B303C"/>
    <w:rsid w:val="003C2079"/>
    <w:rsid w:val="003C2A90"/>
    <w:rsid w:val="003E78A5"/>
    <w:rsid w:val="003F7F01"/>
    <w:rsid w:val="00410D12"/>
    <w:rsid w:val="0041723E"/>
    <w:rsid w:val="004256E0"/>
    <w:rsid w:val="00437593"/>
    <w:rsid w:val="004401D0"/>
    <w:rsid w:val="00452AC7"/>
    <w:rsid w:val="004605DD"/>
    <w:rsid w:val="00471FA3"/>
    <w:rsid w:val="00491BC8"/>
    <w:rsid w:val="004B63EB"/>
    <w:rsid w:val="004C0C1B"/>
    <w:rsid w:val="004E5F43"/>
    <w:rsid w:val="004F332C"/>
    <w:rsid w:val="0052462D"/>
    <w:rsid w:val="00554B8E"/>
    <w:rsid w:val="0056207B"/>
    <w:rsid w:val="005A745A"/>
    <w:rsid w:val="005B6639"/>
    <w:rsid w:val="005C6CE4"/>
    <w:rsid w:val="005E14CE"/>
    <w:rsid w:val="005E76B4"/>
    <w:rsid w:val="00616EEB"/>
    <w:rsid w:val="006257B8"/>
    <w:rsid w:val="006452BF"/>
    <w:rsid w:val="00662369"/>
    <w:rsid w:val="006A4C2D"/>
    <w:rsid w:val="006A6C74"/>
    <w:rsid w:val="006B6CD8"/>
    <w:rsid w:val="006E1774"/>
    <w:rsid w:val="006F5A9F"/>
    <w:rsid w:val="006F5F7E"/>
    <w:rsid w:val="007516D9"/>
    <w:rsid w:val="007574D5"/>
    <w:rsid w:val="007A7B26"/>
    <w:rsid w:val="007E26B9"/>
    <w:rsid w:val="00805AB0"/>
    <w:rsid w:val="008067C7"/>
    <w:rsid w:val="00824B43"/>
    <w:rsid w:val="00833B59"/>
    <w:rsid w:val="008458DC"/>
    <w:rsid w:val="008660F9"/>
    <w:rsid w:val="00880819"/>
    <w:rsid w:val="008A6639"/>
    <w:rsid w:val="008C337F"/>
    <w:rsid w:val="008F4F54"/>
    <w:rsid w:val="0090473C"/>
    <w:rsid w:val="00905E89"/>
    <w:rsid w:val="00920BD9"/>
    <w:rsid w:val="00926E5C"/>
    <w:rsid w:val="0093461D"/>
    <w:rsid w:val="00942103"/>
    <w:rsid w:val="00983F72"/>
    <w:rsid w:val="009A20BB"/>
    <w:rsid w:val="009A2D8A"/>
    <w:rsid w:val="009A50FB"/>
    <w:rsid w:val="009D41C9"/>
    <w:rsid w:val="009F5F34"/>
    <w:rsid w:val="00A328F8"/>
    <w:rsid w:val="00A35B15"/>
    <w:rsid w:val="00A4363A"/>
    <w:rsid w:val="00A8161A"/>
    <w:rsid w:val="00A91C3E"/>
    <w:rsid w:val="00A979E0"/>
    <w:rsid w:val="00AC3066"/>
    <w:rsid w:val="00AC5C55"/>
    <w:rsid w:val="00AC648C"/>
    <w:rsid w:val="00B23BBC"/>
    <w:rsid w:val="00B33B8C"/>
    <w:rsid w:val="00B6255E"/>
    <w:rsid w:val="00B776AA"/>
    <w:rsid w:val="00BB49F8"/>
    <w:rsid w:val="00BD0894"/>
    <w:rsid w:val="00BF0247"/>
    <w:rsid w:val="00BF059F"/>
    <w:rsid w:val="00BF7005"/>
    <w:rsid w:val="00C0462D"/>
    <w:rsid w:val="00C14E50"/>
    <w:rsid w:val="00C160BD"/>
    <w:rsid w:val="00C1720E"/>
    <w:rsid w:val="00C306F0"/>
    <w:rsid w:val="00C60C24"/>
    <w:rsid w:val="00C73AA5"/>
    <w:rsid w:val="00C85426"/>
    <w:rsid w:val="00CA6353"/>
    <w:rsid w:val="00CB3B5B"/>
    <w:rsid w:val="00CB4E43"/>
    <w:rsid w:val="00CC3AC3"/>
    <w:rsid w:val="00CE081B"/>
    <w:rsid w:val="00CE25ED"/>
    <w:rsid w:val="00CE2B28"/>
    <w:rsid w:val="00D0348A"/>
    <w:rsid w:val="00D26C57"/>
    <w:rsid w:val="00D31CCF"/>
    <w:rsid w:val="00D326B4"/>
    <w:rsid w:val="00D4542F"/>
    <w:rsid w:val="00D5515B"/>
    <w:rsid w:val="00DB5278"/>
    <w:rsid w:val="00DC1B7C"/>
    <w:rsid w:val="00DC200C"/>
    <w:rsid w:val="00E3107C"/>
    <w:rsid w:val="00E45EA2"/>
    <w:rsid w:val="00E529C1"/>
    <w:rsid w:val="00E87E4D"/>
    <w:rsid w:val="00EA61BB"/>
    <w:rsid w:val="00EB78C3"/>
    <w:rsid w:val="00F023DE"/>
    <w:rsid w:val="00F059E2"/>
    <w:rsid w:val="00F2278D"/>
    <w:rsid w:val="00F373DD"/>
    <w:rsid w:val="00F47B83"/>
    <w:rsid w:val="00F5150C"/>
    <w:rsid w:val="00F53F85"/>
    <w:rsid w:val="00F56C67"/>
    <w:rsid w:val="00F66FB0"/>
    <w:rsid w:val="00F7578E"/>
    <w:rsid w:val="00FB02CE"/>
    <w:rsid w:val="00FB34DE"/>
    <w:rsid w:val="00FB3A49"/>
    <w:rsid w:val="00FC3CAB"/>
    <w:rsid w:val="00FE7915"/>
    <w:rsid w:val="00FF269D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C55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C5C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C5C55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AC5C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73AA5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AC5C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C5C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C5C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C5C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C5C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AC5C55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AC5C55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AC5C55"/>
  </w:style>
  <w:style w:type="paragraph" w:customStyle="1" w:styleId="H4">
    <w:name w:val="H4"/>
    <w:basedOn w:val="Normal"/>
    <w:next w:val="Normal"/>
    <w:link w:val="H4Char"/>
    <w:rsid w:val="00AC5C55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AC5C55"/>
  </w:style>
  <w:style w:type="paragraph" w:customStyle="1" w:styleId="H6">
    <w:name w:val="H6"/>
    <w:rsid w:val="00AC5C5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C5C55"/>
    <w:rPr>
      <w:sz w:val="16"/>
    </w:rPr>
  </w:style>
  <w:style w:type="paragraph" w:styleId="Header">
    <w:name w:val="header"/>
    <w:basedOn w:val="Normal"/>
    <w:rsid w:val="00AC5C55"/>
    <w:pPr>
      <w:jc w:val="center"/>
    </w:pPr>
  </w:style>
  <w:style w:type="paragraph" w:styleId="Footer">
    <w:name w:val="footer"/>
    <w:basedOn w:val="Header"/>
    <w:rsid w:val="00AC5C55"/>
  </w:style>
  <w:style w:type="character" w:styleId="PageNumber">
    <w:name w:val="page number"/>
    <w:basedOn w:val="DefaultParagraphFont"/>
    <w:rsid w:val="00AC5C55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AC5C55"/>
    <w:pPr>
      <w:pBdr>
        <w:bottom w:val="single" w:sz="2" w:space="1" w:color="BFBFBF"/>
      </w:pBdr>
      <w:spacing w:after="0"/>
    </w:pPr>
  </w:style>
  <w:style w:type="character" w:styleId="Emphasis">
    <w:name w:val="Emphasis"/>
    <w:basedOn w:val="DefaultParagraphFont"/>
    <w:qFormat/>
    <w:rsid w:val="00CB3B5B"/>
    <w:rPr>
      <w:i/>
    </w:rPr>
  </w:style>
  <w:style w:type="paragraph" w:styleId="BodyTextIndent">
    <w:name w:val="Body Text Indent"/>
    <w:basedOn w:val="Normal"/>
    <w:rsid w:val="00AC5C55"/>
    <w:pPr>
      <w:ind w:left="720"/>
    </w:pPr>
  </w:style>
  <w:style w:type="character" w:styleId="Hyperlink">
    <w:name w:val="Hyperlink"/>
    <w:basedOn w:val="DefaultParagraphFont"/>
    <w:rsid w:val="00AC5C55"/>
    <w:rPr>
      <w:rFonts w:ascii="Calibri" w:hAnsi="Calibri"/>
      <w:color w:val="17365D"/>
      <w:sz w:val="18"/>
      <w:u w:val="single"/>
    </w:rPr>
  </w:style>
  <w:style w:type="paragraph" w:styleId="BalloonText">
    <w:name w:val="Balloon Text"/>
    <w:basedOn w:val="Normal"/>
    <w:semiHidden/>
    <w:rsid w:val="00AC5C55"/>
    <w:rPr>
      <w:rFonts w:ascii="Tahoma" w:hAnsi="Tahoma" w:cs="Tahoma"/>
      <w:szCs w:val="16"/>
    </w:rPr>
  </w:style>
  <w:style w:type="paragraph" w:styleId="BodyText">
    <w:name w:val="Body Text"/>
    <w:basedOn w:val="Normal"/>
    <w:rsid w:val="00AC5C55"/>
    <w:pPr>
      <w:ind w:right="-54"/>
    </w:pPr>
  </w:style>
  <w:style w:type="character" w:styleId="CommentReference">
    <w:name w:val="annotation reference"/>
    <w:basedOn w:val="DefaultParagraphFont"/>
    <w:semiHidden/>
    <w:rsid w:val="00AC5C55"/>
    <w:rPr>
      <w:sz w:val="16"/>
      <w:szCs w:val="16"/>
    </w:rPr>
  </w:style>
  <w:style w:type="paragraph" w:styleId="CommentText">
    <w:name w:val="annotation text"/>
    <w:basedOn w:val="Normal"/>
    <w:semiHidden/>
    <w:rsid w:val="00AC5C55"/>
    <w:rPr>
      <w:sz w:val="20"/>
    </w:rPr>
  </w:style>
  <w:style w:type="character" w:customStyle="1" w:styleId="H1Char">
    <w:name w:val="H1 Char"/>
    <w:basedOn w:val="DefaultParagraphFont"/>
    <w:link w:val="H1"/>
    <w:rsid w:val="00C60C24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C60C24"/>
    <w:rPr>
      <w:sz w:val="24"/>
    </w:rPr>
  </w:style>
  <w:style w:type="paragraph" w:customStyle="1" w:styleId="H2SubProgram">
    <w:name w:val="H2 SubProgram"/>
    <w:basedOn w:val="H2"/>
    <w:rsid w:val="00AC5C55"/>
    <w:pPr>
      <w:jc w:val="center"/>
    </w:pPr>
  </w:style>
  <w:style w:type="paragraph" w:customStyle="1" w:styleId="H7b0">
    <w:name w:val="H7b"/>
    <w:basedOn w:val="H7"/>
    <w:rsid w:val="00AC5C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C5C55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C5C55"/>
    <w:pPr>
      <w:numPr>
        <w:numId w:val="19"/>
      </w:numPr>
      <w:tabs>
        <w:tab w:val="left" w:pos="144"/>
      </w:tabs>
    </w:pPr>
  </w:style>
  <w:style w:type="paragraph" w:customStyle="1" w:styleId="SubProgramHead">
    <w:name w:val="SubProgramHead"/>
    <w:basedOn w:val="ProgramHead"/>
    <w:rsid w:val="00AC5C55"/>
    <w:pPr>
      <w:jc w:val="center"/>
    </w:pPr>
  </w:style>
  <w:style w:type="paragraph" w:customStyle="1" w:styleId="SubprogramHead0">
    <w:name w:val="SubprogramHead"/>
    <w:basedOn w:val="Heading2"/>
    <w:rsid w:val="00AC5C55"/>
    <w:pPr>
      <w:spacing w:before="40"/>
    </w:pPr>
  </w:style>
  <w:style w:type="table" w:styleId="TableGrid">
    <w:name w:val="Table Grid"/>
    <w:basedOn w:val="TableNormal"/>
    <w:rsid w:val="00AC5C5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AC5C55"/>
    <w:rPr>
      <w:kern w:val="16"/>
      <w:sz w:val="16"/>
    </w:rPr>
  </w:style>
  <w:style w:type="paragraph" w:styleId="DocumentMap">
    <w:name w:val="Document Map"/>
    <w:basedOn w:val="Normal"/>
    <w:semiHidden/>
    <w:rsid w:val="00AC5C5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8F4F54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471FA3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C73AA5"/>
    <w:rPr>
      <w:i/>
      <w:color w:val="002D86"/>
    </w:rPr>
  </w:style>
  <w:style w:type="paragraph" w:styleId="NormalWeb">
    <w:name w:val="Normal (Web)"/>
    <w:basedOn w:val="Normal"/>
    <w:rsid w:val="00AC5C5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AC5C55"/>
    <w:pPr>
      <w:jc w:val="left"/>
    </w:pPr>
    <w:rPr>
      <w:color w:val="005400"/>
    </w:rPr>
  </w:style>
  <w:style w:type="paragraph" w:customStyle="1" w:styleId="Bullets">
    <w:name w:val="Bullets"/>
    <w:basedOn w:val="Normal"/>
    <w:rsid w:val="00AC5C55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471FA3"/>
    <w:pPr>
      <w:numPr>
        <w:numId w:val="9"/>
      </w:numPr>
    </w:pPr>
    <w:rPr>
      <w:sz w:val="24"/>
    </w:rPr>
  </w:style>
  <w:style w:type="character" w:styleId="FollowedHyperlink">
    <w:name w:val="FollowedHyperlink"/>
    <w:basedOn w:val="DefaultParagraphFont"/>
    <w:rsid w:val="00AC5C55"/>
    <w:rPr>
      <w:color w:val="800080"/>
      <w:u w:val="single"/>
    </w:rPr>
  </w:style>
  <w:style w:type="character" w:styleId="Strong">
    <w:name w:val="Strong"/>
    <w:basedOn w:val="DefaultParagraphFont"/>
    <w:qFormat/>
    <w:rsid w:val="00AC5C55"/>
    <w:rPr>
      <w:b/>
      <w:bCs/>
    </w:rPr>
  </w:style>
  <w:style w:type="paragraph" w:styleId="PlainText">
    <w:name w:val="Plain Text"/>
    <w:basedOn w:val="Normal"/>
    <w:link w:val="PlainTextChar"/>
    <w:unhideWhenUsed/>
    <w:rsid w:val="00FF7A28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F7A28"/>
    <w:rPr>
      <w:rFonts w:ascii="Consolas" w:eastAsia="Calibri" w:hAnsi="Consolas"/>
      <w:sz w:val="21"/>
      <w:szCs w:val="21"/>
      <w:lang w:val="en-US" w:eastAsia="en-US" w:bidi="ar-SA"/>
    </w:rPr>
  </w:style>
  <w:style w:type="paragraph" w:styleId="BodyText3">
    <w:name w:val="Body Text 3"/>
    <w:basedOn w:val="Normal"/>
    <w:link w:val="BodyText3Char"/>
    <w:rsid w:val="00AC5C55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AC5C55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AC5C55"/>
    <w:rPr>
      <w:color w:val="002D86"/>
    </w:rPr>
  </w:style>
  <w:style w:type="paragraph" w:customStyle="1" w:styleId="Heading2Green">
    <w:name w:val="Heading2Green"/>
    <w:basedOn w:val="Heading2"/>
    <w:qFormat/>
    <w:rsid w:val="00AC5C55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AC5C55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AC5C55"/>
    <w:rPr>
      <w:bCs/>
    </w:rPr>
  </w:style>
  <w:style w:type="paragraph" w:styleId="TOC1">
    <w:name w:val="toc 1"/>
    <w:basedOn w:val="Normal"/>
    <w:next w:val="Normal"/>
    <w:autoRedefine/>
    <w:rsid w:val="00AC5C55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24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93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fall of 1999 the DEP underwent a comphrensive organizational evaluation</vt:lpstr>
    </vt:vector>
  </TitlesOfParts>
  <Company>State of Connecticut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fall of 1999 the DEP underwent a comphrensive organizational evaluation</dc:title>
  <dc:subject/>
  <dc:creator>tdelaney</dc:creator>
  <cp:keywords/>
  <dc:description/>
  <cp:lastModifiedBy>Scott McWilliams</cp:lastModifiedBy>
  <cp:revision>9</cp:revision>
  <cp:lastPrinted>2011-01-07T15:31:00Z</cp:lastPrinted>
  <dcterms:created xsi:type="dcterms:W3CDTF">2012-12-18T14:12:00Z</dcterms:created>
  <dcterms:modified xsi:type="dcterms:W3CDTF">2013-10-29T21:46:00Z</dcterms:modified>
</cp:coreProperties>
</file>