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1A12F" w14:textId="77777777" w:rsidR="00284457" w:rsidRDefault="00602251" w:rsidP="00602251">
      <w:pPr>
        <w:spacing w:after="0" w:line="240" w:lineRule="auto"/>
        <w:jc w:val="center"/>
        <w:rPr>
          <w:rFonts w:ascii="Book Antiqua" w:hAnsi="Book Antiqua" w:cs="Times New Roman"/>
          <w:sz w:val="32"/>
        </w:rPr>
      </w:pPr>
      <w:r w:rsidRPr="00602251">
        <w:rPr>
          <w:rFonts w:ascii="Book Antiqua" w:eastAsia="Times New Roman" w:hAnsi="Book Antiqua" w:cs="Times New Roman"/>
          <w:b/>
          <w:bCs/>
          <w:noProof/>
          <w:sz w:val="32"/>
          <w:szCs w:val="32"/>
        </w:rPr>
        <w:drawing>
          <wp:inline distT="0" distB="0" distL="0" distR="0" wp14:anchorId="75C127CE" wp14:editId="0E20F955">
            <wp:extent cx="2703195" cy="328295"/>
            <wp:effectExtent l="0" t="0" r="1905" b="0"/>
            <wp:docPr id="2" name="Picture 2" descr="OHS_logo_1_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S_logo_1_xs"/>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3195" cy="328295"/>
                    </a:xfrm>
                    <a:prstGeom prst="rect">
                      <a:avLst/>
                    </a:prstGeom>
                    <a:noFill/>
                    <a:ln>
                      <a:noFill/>
                    </a:ln>
                  </pic:spPr>
                </pic:pic>
              </a:graphicData>
            </a:graphic>
          </wp:inline>
        </w:drawing>
      </w:r>
    </w:p>
    <w:p w14:paraId="29C166B6" w14:textId="77777777" w:rsidR="00602251" w:rsidRDefault="00602251" w:rsidP="00602251">
      <w:pPr>
        <w:spacing w:after="0" w:line="240" w:lineRule="auto"/>
        <w:jc w:val="center"/>
        <w:rPr>
          <w:rFonts w:ascii="Book Antiqua" w:hAnsi="Book Antiqua" w:cs="Times New Roman"/>
          <w:sz w:val="32"/>
        </w:rPr>
      </w:pPr>
    </w:p>
    <w:p w14:paraId="7B8E1766" w14:textId="5032D327" w:rsidR="00602251" w:rsidRPr="00602251" w:rsidRDefault="00216648" w:rsidP="00602251">
      <w:pPr>
        <w:spacing w:after="0" w:line="240" w:lineRule="auto"/>
        <w:jc w:val="center"/>
        <w:rPr>
          <w:rFonts w:ascii="Book Antiqua" w:hAnsi="Book Antiqua" w:cs="Times New Roman"/>
          <w:b/>
          <w:sz w:val="32"/>
        </w:rPr>
      </w:pPr>
      <w:r>
        <w:rPr>
          <w:rFonts w:ascii="Book Antiqua" w:hAnsi="Book Antiqua" w:cs="Times New Roman"/>
          <w:b/>
          <w:sz w:val="32"/>
        </w:rPr>
        <w:t>Health Care Cabinet</w:t>
      </w:r>
    </w:p>
    <w:p w14:paraId="1524A89B" w14:textId="3A65F27B" w:rsidR="00602251" w:rsidRPr="00602251" w:rsidRDefault="00B3602E" w:rsidP="00602251">
      <w:pPr>
        <w:spacing w:after="0" w:line="240" w:lineRule="auto"/>
        <w:jc w:val="center"/>
        <w:rPr>
          <w:rFonts w:ascii="Book Antiqua" w:hAnsi="Book Antiqua" w:cs="Times New Roman"/>
          <w:sz w:val="32"/>
        </w:rPr>
      </w:pPr>
      <w:r>
        <w:rPr>
          <w:rFonts w:ascii="Book Antiqua" w:hAnsi="Book Antiqua" w:cs="Times New Roman"/>
          <w:sz w:val="32"/>
        </w:rPr>
        <w:t>T</w:t>
      </w:r>
      <w:r w:rsidR="00216648">
        <w:rPr>
          <w:rFonts w:ascii="Book Antiqua" w:hAnsi="Book Antiqua" w:cs="Times New Roman"/>
          <w:sz w:val="32"/>
        </w:rPr>
        <w:t xml:space="preserve">uesday, </w:t>
      </w:r>
      <w:r w:rsidR="00C25586">
        <w:rPr>
          <w:rFonts w:ascii="Book Antiqua" w:hAnsi="Book Antiqua" w:cs="Times New Roman"/>
          <w:sz w:val="32"/>
        </w:rPr>
        <w:t>June 8</w:t>
      </w:r>
      <w:r w:rsidR="00191234">
        <w:rPr>
          <w:rFonts w:ascii="Book Antiqua" w:hAnsi="Book Antiqua" w:cs="Times New Roman"/>
          <w:sz w:val="32"/>
        </w:rPr>
        <w:t>, 2021</w:t>
      </w:r>
    </w:p>
    <w:p w14:paraId="3A650239" w14:textId="77777777" w:rsidR="00602251" w:rsidRDefault="00602251" w:rsidP="00602251">
      <w:pPr>
        <w:spacing w:after="0" w:line="240" w:lineRule="auto"/>
        <w:jc w:val="center"/>
        <w:rPr>
          <w:rFonts w:ascii="Book Antiqua" w:hAnsi="Book Antiqua" w:cs="Times New Roman"/>
          <w:sz w:val="32"/>
        </w:rPr>
      </w:pPr>
      <w:r w:rsidRPr="00602251">
        <w:rPr>
          <w:rFonts w:ascii="Book Antiqua" w:hAnsi="Book Antiqua" w:cs="Times New Roman"/>
          <w:sz w:val="32"/>
        </w:rPr>
        <w:t>Record of Votes</w:t>
      </w:r>
    </w:p>
    <w:p w14:paraId="50131C39" w14:textId="77777777" w:rsidR="00602251" w:rsidRDefault="00602251" w:rsidP="000C51F0">
      <w:pPr>
        <w:spacing w:after="0" w:line="240" w:lineRule="auto"/>
        <w:rPr>
          <w:rFonts w:ascii="Book Antiqua" w:hAnsi="Book Antiqua" w:cs="Times New Roman"/>
          <w:sz w:val="32"/>
        </w:rPr>
      </w:pPr>
    </w:p>
    <w:tbl>
      <w:tblPr>
        <w:tblStyle w:val="TableGrid"/>
        <w:tblW w:w="14366" w:type="dxa"/>
        <w:tblInd w:w="-713" w:type="dxa"/>
        <w:tblLook w:val="04A0" w:firstRow="1" w:lastRow="0" w:firstColumn="1" w:lastColumn="0" w:noHBand="0" w:noVBand="1"/>
      </w:tblPr>
      <w:tblGrid>
        <w:gridCol w:w="1774"/>
        <w:gridCol w:w="1785"/>
        <w:gridCol w:w="2136"/>
        <w:gridCol w:w="2312"/>
        <w:gridCol w:w="2331"/>
        <w:gridCol w:w="2217"/>
        <w:gridCol w:w="1811"/>
      </w:tblGrid>
      <w:tr w:rsidR="00284457" w:rsidRPr="00284457" w14:paraId="2D907E0D" w14:textId="77777777" w:rsidTr="00DF3744">
        <w:trPr>
          <w:trHeight w:val="1277"/>
        </w:trPr>
        <w:tc>
          <w:tcPr>
            <w:tcW w:w="14366" w:type="dxa"/>
            <w:gridSpan w:val="7"/>
          </w:tcPr>
          <w:p w14:paraId="7E52122F" w14:textId="1D3A51D5" w:rsidR="00671A42" w:rsidRPr="00137A0D" w:rsidRDefault="00284457" w:rsidP="00CC7782">
            <w:pPr>
              <w:rPr>
                <w:rFonts w:ascii="Book Antiqua" w:hAnsi="Book Antiqua" w:cs="Times New Roman"/>
                <w:bCs/>
                <w:sz w:val="24"/>
                <w:szCs w:val="24"/>
              </w:rPr>
            </w:pPr>
            <w:r w:rsidRPr="00137A0D">
              <w:rPr>
                <w:rFonts w:ascii="Book Antiqua" w:hAnsi="Book Antiqua" w:cs="Times New Roman"/>
                <w:b/>
                <w:sz w:val="24"/>
                <w:szCs w:val="24"/>
              </w:rPr>
              <w:t>Voting Members Present:</w:t>
            </w:r>
            <w:r w:rsidRPr="00137A0D">
              <w:rPr>
                <w:rFonts w:ascii="Book Antiqua" w:hAnsi="Book Antiqua" w:cs="Times New Roman"/>
                <w:bCs/>
                <w:sz w:val="24"/>
                <w:szCs w:val="24"/>
              </w:rPr>
              <w:t xml:space="preserve"> </w:t>
            </w:r>
            <w:r w:rsidR="00137A0D">
              <w:rPr>
                <w:rFonts w:ascii="Book Antiqua" w:hAnsi="Book Antiqua" w:cs="Times New Roman"/>
                <w:bCs/>
                <w:sz w:val="24"/>
                <w:szCs w:val="24"/>
              </w:rPr>
              <w:t xml:space="preserve"> </w:t>
            </w:r>
            <w:r w:rsidR="00141671">
              <w:rPr>
                <w:rFonts w:ascii="Book Antiqua" w:hAnsi="Book Antiqua" w:cs="Times New Roman"/>
                <w:bCs/>
                <w:sz w:val="24"/>
                <w:szCs w:val="24"/>
              </w:rPr>
              <w:t>Victoria Veltri, Ellen Andrews, Rev. Robyn Anderson, Patricia Baker, Kurt Barwis, Heather Aarons, Nancy Navarretta, Theodore Doolittle, Kate McEvoy, Alan Kaye, Paul Lombardo, Judy Dowd, James Michel, Danielle Morgan, Cassandra Murphy, Frances Padilla, Hussam Saada</w:t>
            </w:r>
            <w:proofErr w:type="gramStart"/>
            <w:r w:rsidR="00141671">
              <w:rPr>
                <w:rFonts w:ascii="Book Antiqua" w:hAnsi="Book Antiqua" w:cs="Times New Roman"/>
                <w:bCs/>
                <w:sz w:val="24"/>
                <w:szCs w:val="24"/>
              </w:rPr>
              <w:t>, ,</w:t>
            </w:r>
            <w:proofErr w:type="gramEnd"/>
            <w:r w:rsidR="00141671">
              <w:rPr>
                <w:rFonts w:ascii="Book Antiqua" w:hAnsi="Book Antiqua" w:cs="Times New Roman"/>
                <w:bCs/>
                <w:sz w:val="24"/>
                <w:szCs w:val="24"/>
              </w:rPr>
              <w:t xml:space="preserve"> Shelly Sweatt, David Whitehead</w:t>
            </w:r>
          </w:p>
        </w:tc>
      </w:tr>
      <w:tr w:rsidR="0063334C" w:rsidRPr="0016428A" w14:paraId="520C001E" w14:textId="77777777" w:rsidTr="00DF3744">
        <w:tc>
          <w:tcPr>
            <w:tcW w:w="1774" w:type="dxa"/>
          </w:tcPr>
          <w:p w14:paraId="1B407EA2" w14:textId="77777777" w:rsidR="009B6E77" w:rsidRPr="0016428A" w:rsidRDefault="009B6E77" w:rsidP="009B6E77">
            <w:pPr>
              <w:rPr>
                <w:rFonts w:ascii="Book Antiqua" w:hAnsi="Book Antiqua" w:cs="Times New Roman"/>
                <w:b/>
                <w:sz w:val="24"/>
                <w:szCs w:val="24"/>
              </w:rPr>
            </w:pPr>
            <w:r w:rsidRPr="0016428A">
              <w:rPr>
                <w:rFonts w:ascii="Book Antiqua" w:hAnsi="Book Antiqua" w:cs="Times New Roman"/>
                <w:b/>
                <w:sz w:val="24"/>
                <w:szCs w:val="24"/>
              </w:rPr>
              <w:t>Meeting Date</w:t>
            </w:r>
          </w:p>
        </w:tc>
        <w:tc>
          <w:tcPr>
            <w:tcW w:w="1785" w:type="dxa"/>
          </w:tcPr>
          <w:p w14:paraId="1446D263" w14:textId="77777777" w:rsidR="009B6E77" w:rsidRPr="0016428A" w:rsidRDefault="009B6E77" w:rsidP="009B6E77">
            <w:pPr>
              <w:rPr>
                <w:rFonts w:ascii="Book Antiqua" w:hAnsi="Book Antiqua" w:cs="Times New Roman"/>
                <w:b/>
                <w:sz w:val="24"/>
                <w:szCs w:val="24"/>
              </w:rPr>
            </w:pPr>
            <w:r w:rsidRPr="0016428A">
              <w:rPr>
                <w:rFonts w:ascii="Book Antiqua" w:hAnsi="Book Antiqua" w:cs="Times New Roman"/>
                <w:b/>
                <w:sz w:val="24"/>
                <w:szCs w:val="24"/>
              </w:rPr>
              <w:t>Meeting Type</w:t>
            </w:r>
          </w:p>
        </w:tc>
        <w:tc>
          <w:tcPr>
            <w:tcW w:w="2136" w:type="dxa"/>
          </w:tcPr>
          <w:p w14:paraId="7C01E904" w14:textId="77777777" w:rsidR="009B6E77" w:rsidRPr="00671A42" w:rsidRDefault="009B6E77" w:rsidP="009B6E77">
            <w:pPr>
              <w:rPr>
                <w:rFonts w:ascii="Book Antiqua" w:hAnsi="Book Antiqua" w:cs="Times New Roman"/>
                <w:b/>
                <w:sz w:val="24"/>
                <w:szCs w:val="24"/>
              </w:rPr>
            </w:pPr>
            <w:r w:rsidRPr="00671A42">
              <w:rPr>
                <w:rFonts w:ascii="Book Antiqua" w:hAnsi="Book Antiqua" w:cs="Times New Roman"/>
                <w:b/>
                <w:sz w:val="24"/>
                <w:szCs w:val="24"/>
              </w:rPr>
              <w:t>Motion</w:t>
            </w:r>
          </w:p>
        </w:tc>
        <w:tc>
          <w:tcPr>
            <w:tcW w:w="2312" w:type="dxa"/>
          </w:tcPr>
          <w:p w14:paraId="70554279" w14:textId="77777777" w:rsidR="009B6E77" w:rsidRPr="00671A42" w:rsidRDefault="009B6E77" w:rsidP="009B6E77">
            <w:pPr>
              <w:rPr>
                <w:rFonts w:ascii="Book Antiqua" w:hAnsi="Book Antiqua" w:cs="Times New Roman"/>
                <w:b/>
                <w:sz w:val="24"/>
                <w:szCs w:val="24"/>
              </w:rPr>
            </w:pPr>
            <w:r w:rsidRPr="00671A42">
              <w:rPr>
                <w:rFonts w:ascii="Book Antiqua" w:hAnsi="Book Antiqua" w:cs="Times New Roman"/>
                <w:b/>
                <w:sz w:val="24"/>
                <w:szCs w:val="24"/>
              </w:rPr>
              <w:t>Motion made by</w:t>
            </w:r>
          </w:p>
        </w:tc>
        <w:tc>
          <w:tcPr>
            <w:tcW w:w="2331" w:type="dxa"/>
          </w:tcPr>
          <w:p w14:paraId="11E41E43" w14:textId="77777777" w:rsidR="009B6E77" w:rsidRPr="00671A42" w:rsidRDefault="009B6E77" w:rsidP="009B6E77">
            <w:pPr>
              <w:rPr>
                <w:rFonts w:ascii="Book Antiqua" w:hAnsi="Book Antiqua" w:cs="Times New Roman"/>
                <w:b/>
                <w:sz w:val="24"/>
                <w:szCs w:val="24"/>
              </w:rPr>
            </w:pPr>
            <w:r w:rsidRPr="00671A42">
              <w:rPr>
                <w:rFonts w:ascii="Book Antiqua" w:hAnsi="Book Antiqua" w:cs="Times New Roman"/>
                <w:b/>
                <w:sz w:val="24"/>
                <w:szCs w:val="24"/>
              </w:rPr>
              <w:t>Seconded by</w:t>
            </w:r>
          </w:p>
        </w:tc>
        <w:tc>
          <w:tcPr>
            <w:tcW w:w="2217" w:type="dxa"/>
          </w:tcPr>
          <w:p w14:paraId="77699F04" w14:textId="77777777" w:rsidR="009B6E77" w:rsidRPr="0016428A" w:rsidRDefault="009B6E77" w:rsidP="009B6E77">
            <w:pPr>
              <w:rPr>
                <w:rFonts w:ascii="Book Antiqua" w:hAnsi="Book Antiqua" w:cs="Times New Roman"/>
                <w:b/>
                <w:sz w:val="24"/>
                <w:szCs w:val="24"/>
              </w:rPr>
            </w:pPr>
            <w:r w:rsidRPr="0016428A">
              <w:rPr>
                <w:rFonts w:ascii="Book Antiqua" w:hAnsi="Book Antiqua" w:cs="Times New Roman"/>
                <w:b/>
                <w:sz w:val="24"/>
                <w:szCs w:val="24"/>
              </w:rPr>
              <w:t>Abstentions (A) Nays (N)</w:t>
            </w:r>
          </w:p>
        </w:tc>
        <w:tc>
          <w:tcPr>
            <w:tcW w:w="1811" w:type="dxa"/>
          </w:tcPr>
          <w:p w14:paraId="2A0662E0" w14:textId="77777777" w:rsidR="009B6E77" w:rsidRPr="0016428A" w:rsidRDefault="009B6E77" w:rsidP="009B6E77">
            <w:pPr>
              <w:rPr>
                <w:rFonts w:ascii="Book Antiqua" w:hAnsi="Book Antiqua" w:cs="Times New Roman"/>
                <w:b/>
                <w:sz w:val="24"/>
                <w:szCs w:val="24"/>
              </w:rPr>
            </w:pPr>
            <w:r w:rsidRPr="0016428A">
              <w:rPr>
                <w:rFonts w:ascii="Book Antiqua" w:hAnsi="Book Antiqua" w:cs="Times New Roman"/>
                <w:b/>
                <w:sz w:val="24"/>
                <w:szCs w:val="24"/>
              </w:rPr>
              <w:t>Decisions</w:t>
            </w:r>
          </w:p>
        </w:tc>
      </w:tr>
      <w:tr w:rsidR="002816D5" w:rsidRPr="0016428A" w14:paraId="2C7549A2" w14:textId="77777777" w:rsidTr="00DF3744">
        <w:tc>
          <w:tcPr>
            <w:tcW w:w="1774" w:type="dxa"/>
          </w:tcPr>
          <w:p w14:paraId="316D6973" w14:textId="19E98767" w:rsidR="002816D5" w:rsidRDefault="00191234" w:rsidP="009B6E77">
            <w:pPr>
              <w:rPr>
                <w:rFonts w:ascii="Book Antiqua" w:hAnsi="Book Antiqua" w:cs="Times New Roman"/>
                <w:sz w:val="24"/>
                <w:szCs w:val="24"/>
              </w:rPr>
            </w:pPr>
            <w:r>
              <w:rPr>
                <w:rFonts w:ascii="Book Antiqua" w:hAnsi="Book Antiqua" w:cs="Times New Roman"/>
                <w:sz w:val="24"/>
                <w:szCs w:val="24"/>
              </w:rPr>
              <w:t>0</w:t>
            </w:r>
            <w:r w:rsidR="00C25586">
              <w:rPr>
                <w:rFonts w:ascii="Book Antiqua" w:hAnsi="Book Antiqua" w:cs="Times New Roman"/>
                <w:sz w:val="24"/>
                <w:szCs w:val="24"/>
              </w:rPr>
              <w:t>6</w:t>
            </w:r>
            <w:r>
              <w:rPr>
                <w:rFonts w:ascii="Book Antiqua" w:hAnsi="Book Antiqua" w:cs="Times New Roman"/>
                <w:sz w:val="24"/>
                <w:szCs w:val="24"/>
              </w:rPr>
              <w:t>/0</w:t>
            </w:r>
            <w:r w:rsidR="00C25586">
              <w:rPr>
                <w:rFonts w:ascii="Book Antiqua" w:hAnsi="Book Antiqua" w:cs="Times New Roman"/>
                <w:sz w:val="24"/>
                <w:szCs w:val="24"/>
              </w:rPr>
              <w:t>8</w:t>
            </w:r>
            <w:r>
              <w:rPr>
                <w:rFonts w:ascii="Book Antiqua" w:hAnsi="Book Antiqua" w:cs="Times New Roman"/>
                <w:sz w:val="24"/>
                <w:szCs w:val="24"/>
              </w:rPr>
              <w:t>/2021</w:t>
            </w:r>
          </w:p>
        </w:tc>
        <w:tc>
          <w:tcPr>
            <w:tcW w:w="1785" w:type="dxa"/>
          </w:tcPr>
          <w:p w14:paraId="4D731F7E" w14:textId="77777777" w:rsidR="002816D5" w:rsidRPr="000C51F0" w:rsidRDefault="002816D5" w:rsidP="00AE6812">
            <w:pPr>
              <w:rPr>
                <w:rFonts w:ascii="Book Antiqua" w:hAnsi="Book Antiqua" w:cs="Times New Roman"/>
                <w:sz w:val="24"/>
                <w:szCs w:val="24"/>
              </w:rPr>
            </w:pPr>
            <w:r w:rsidRPr="000C51F0">
              <w:rPr>
                <w:rFonts w:ascii="Book Antiqua" w:hAnsi="Book Antiqua" w:cs="Times New Roman"/>
                <w:sz w:val="24"/>
                <w:szCs w:val="24"/>
              </w:rPr>
              <w:t>Regular</w:t>
            </w:r>
          </w:p>
        </w:tc>
        <w:tc>
          <w:tcPr>
            <w:tcW w:w="2136" w:type="dxa"/>
          </w:tcPr>
          <w:p w14:paraId="548BFFE3" w14:textId="5EC16746" w:rsidR="002816D5" w:rsidRDefault="001B6FA2" w:rsidP="009B6E77">
            <w:pPr>
              <w:rPr>
                <w:rFonts w:ascii="Book Antiqua" w:hAnsi="Book Antiqua" w:cs="Times New Roman"/>
                <w:sz w:val="24"/>
                <w:szCs w:val="24"/>
              </w:rPr>
            </w:pPr>
            <w:r>
              <w:rPr>
                <w:rFonts w:ascii="Book Antiqua" w:hAnsi="Book Antiqua" w:cs="Times New Roman"/>
                <w:sz w:val="24"/>
                <w:szCs w:val="24"/>
              </w:rPr>
              <w:t xml:space="preserve">To approve the </w:t>
            </w:r>
            <w:r w:rsidR="00C25586">
              <w:rPr>
                <w:rFonts w:ascii="Book Antiqua" w:hAnsi="Book Antiqua" w:cs="Times New Roman"/>
                <w:sz w:val="24"/>
                <w:szCs w:val="24"/>
              </w:rPr>
              <w:t>March</w:t>
            </w:r>
            <w:r w:rsidR="00477E87">
              <w:rPr>
                <w:rFonts w:ascii="Book Antiqua" w:hAnsi="Book Antiqua" w:cs="Times New Roman"/>
                <w:sz w:val="24"/>
                <w:szCs w:val="24"/>
              </w:rPr>
              <w:t xml:space="preserve"> 9</w:t>
            </w:r>
            <w:r>
              <w:rPr>
                <w:rFonts w:ascii="Book Antiqua" w:hAnsi="Book Antiqua" w:cs="Times New Roman"/>
                <w:sz w:val="24"/>
                <w:szCs w:val="24"/>
              </w:rPr>
              <w:t xml:space="preserve">, </w:t>
            </w:r>
            <w:proofErr w:type="gramStart"/>
            <w:r>
              <w:rPr>
                <w:rFonts w:ascii="Book Antiqua" w:hAnsi="Book Antiqua" w:cs="Times New Roman"/>
                <w:sz w:val="24"/>
                <w:szCs w:val="24"/>
              </w:rPr>
              <w:t>202</w:t>
            </w:r>
            <w:r w:rsidR="00C25586">
              <w:rPr>
                <w:rFonts w:ascii="Book Antiqua" w:hAnsi="Book Antiqua" w:cs="Times New Roman"/>
                <w:sz w:val="24"/>
                <w:szCs w:val="24"/>
              </w:rPr>
              <w:t>1</w:t>
            </w:r>
            <w:proofErr w:type="gramEnd"/>
            <w:r w:rsidR="00C25586">
              <w:rPr>
                <w:rFonts w:ascii="Book Antiqua" w:hAnsi="Book Antiqua" w:cs="Times New Roman"/>
                <w:sz w:val="24"/>
                <w:szCs w:val="24"/>
              </w:rPr>
              <w:t xml:space="preserve"> and February 9, 2021</w:t>
            </w:r>
            <w:r>
              <w:rPr>
                <w:rFonts w:ascii="Book Antiqua" w:hAnsi="Book Antiqua" w:cs="Times New Roman"/>
                <w:sz w:val="24"/>
                <w:szCs w:val="24"/>
              </w:rPr>
              <w:t xml:space="preserve"> </w:t>
            </w:r>
            <w:r w:rsidR="00216648">
              <w:rPr>
                <w:rFonts w:ascii="Book Antiqua" w:hAnsi="Book Antiqua" w:cs="Times New Roman"/>
                <w:sz w:val="24"/>
                <w:szCs w:val="24"/>
              </w:rPr>
              <w:t>Healthcare Cabinet</w:t>
            </w:r>
            <w:r>
              <w:rPr>
                <w:rFonts w:ascii="Book Antiqua" w:hAnsi="Book Antiqua" w:cs="Times New Roman"/>
                <w:sz w:val="24"/>
                <w:szCs w:val="24"/>
              </w:rPr>
              <w:t xml:space="preserve"> Meeting Summary.</w:t>
            </w:r>
          </w:p>
        </w:tc>
        <w:tc>
          <w:tcPr>
            <w:tcW w:w="2312" w:type="dxa"/>
          </w:tcPr>
          <w:p w14:paraId="19E47C83" w14:textId="50C09532" w:rsidR="002816D5" w:rsidRDefault="00C25586" w:rsidP="00AE6812">
            <w:pPr>
              <w:rPr>
                <w:rFonts w:ascii="Book Antiqua" w:hAnsi="Book Antiqua" w:cs="Times New Roman"/>
                <w:sz w:val="24"/>
                <w:szCs w:val="24"/>
              </w:rPr>
            </w:pPr>
            <w:r>
              <w:rPr>
                <w:rFonts w:ascii="Book Antiqua" w:hAnsi="Book Antiqua" w:cs="Times New Roman"/>
                <w:sz w:val="24"/>
                <w:szCs w:val="24"/>
              </w:rPr>
              <w:t>James Michel</w:t>
            </w:r>
          </w:p>
        </w:tc>
        <w:tc>
          <w:tcPr>
            <w:tcW w:w="2331" w:type="dxa"/>
          </w:tcPr>
          <w:p w14:paraId="6D896748" w14:textId="7A974B97" w:rsidR="002816D5" w:rsidRDefault="00C25586" w:rsidP="00AE6812">
            <w:pPr>
              <w:jc w:val="both"/>
              <w:rPr>
                <w:rFonts w:ascii="Book Antiqua" w:hAnsi="Book Antiqua" w:cs="Times New Roman"/>
                <w:sz w:val="24"/>
                <w:szCs w:val="24"/>
              </w:rPr>
            </w:pPr>
            <w:r>
              <w:rPr>
                <w:rFonts w:ascii="Book Antiqua" w:hAnsi="Book Antiqua" w:cs="Times New Roman"/>
                <w:sz w:val="24"/>
                <w:szCs w:val="24"/>
              </w:rPr>
              <w:t>Pat Baker</w:t>
            </w:r>
          </w:p>
        </w:tc>
        <w:tc>
          <w:tcPr>
            <w:tcW w:w="2217" w:type="dxa"/>
          </w:tcPr>
          <w:p w14:paraId="4B4C301D" w14:textId="488D423A" w:rsidR="001B6FA2" w:rsidRDefault="00AF6D29" w:rsidP="00AF6D29">
            <w:pPr>
              <w:jc w:val="center"/>
              <w:rPr>
                <w:rFonts w:ascii="Book Antiqua" w:hAnsi="Book Antiqua" w:cs="Times New Roman"/>
                <w:sz w:val="24"/>
                <w:szCs w:val="24"/>
              </w:rPr>
            </w:pPr>
            <w:r>
              <w:rPr>
                <w:rFonts w:ascii="Book Antiqua" w:hAnsi="Book Antiqua" w:cs="Times New Roman"/>
                <w:sz w:val="24"/>
                <w:szCs w:val="24"/>
              </w:rPr>
              <w:t>None</w:t>
            </w:r>
          </w:p>
        </w:tc>
        <w:tc>
          <w:tcPr>
            <w:tcW w:w="1811" w:type="dxa"/>
          </w:tcPr>
          <w:p w14:paraId="44DEA539" w14:textId="396A7991" w:rsidR="002816D5" w:rsidRDefault="00137A0D" w:rsidP="000F1862">
            <w:pPr>
              <w:jc w:val="center"/>
              <w:rPr>
                <w:rFonts w:ascii="Book Antiqua" w:hAnsi="Book Antiqua" w:cs="Times New Roman"/>
                <w:sz w:val="24"/>
                <w:szCs w:val="24"/>
              </w:rPr>
            </w:pPr>
            <w:r>
              <w:rPr>
                <w:rFonts w:ascii="Book Antiqua" w:hAnsi="Book Antiqua" w:cs="Times New Roman"/>
                <w:sz w:val="24"/>
                <w:szCs w:val="24"/>
              </w:rPr>
              <w:t>Passed</w:t>
            </w:r>
          </w:p>
        </w:tc>
      </w:tr>
      <w:tr w:rsidR="00CC7782" w:rsidRPr="0016428A" w14:paraId="75AD4018" w14:textId="77777777" w:rsidTr="00DF3744">
        <w:tc>
          <w:tcPr>
            <w:tcW w:w="1774" w:type="dxa"/>
          </w:tcPr>
          <w:p w14:paraId="4414452A" w14:textId="3CD26715" w:rsidR="00CC7782" w:rsidRDefault="00191234" w:rsidP="009B6E77">
            <w:pPr>
              <w:rPr>
                <w:rFonts w:ascii="Book Antiqua" w:hAnsi="Book Antiqua" w:cs="Times New Roman"/>
                <w:sz w:val="24"/>
                <w:szCs w:val="24"/>
              </w:rPr>
            </w:pPr>
            <w:r>
              <w:rPr>
                <w:rFonts w:ascii="Book Antiqua" w:hAnsi="Book Antiqua" w:cs="Times New Roman"/>
                <w:sz w:val="24"/>
                <w:szCs w:val="24"/>
              </w:rPr>
              <w:t>0</w:t>
            </w:r>
            <w:r w:rsidR="00C25586">
              <w:rPr>
                <w:rFonts w:ascii="Book Antiqua" w:hAnsi="Book Antiqua" w:cs="Times New Roman"/>
                <w:sz w:val="24"/>
                <w:szCs w:val="24"/>
              </w:rPr>
              <w:t>6</w:t>
            </w:r>
            <w:r>
              <w:rPr>
                <w:rFonts w:ascii="Book Antiqua" w:hAnsi="Book Antiqua" w:cs="Times New Roman"/>
                <w:sz w:val="24"/>
                <w:szCs w:val="24"/>
              </w:rPr>
              <w:t>/0</w:t>
            </w:r>
            <w:r w:rsidR="00C25586">
              <w:rPr>
                <w:rFonts w:ascii="Book Antiqua" w:hAnsi="Book Antiqua" w:cs="Times New Roman"/>
                <w:sz w:val="24"/>
                <w:szCs w:val="24"/>
              </w:rPr>
              <w:t>8</w:t>
            </w:r>
            <w:r>
              <w:rPr>
                <w:rFonts w:ascii="Book Antiqua" w:hAnsi="Book Antiqua" w:cs="Times New Roman"/>
                <w:sz w:val="24"/>
                <w:szCs w:val="24"/>
              </w:rPr>
              <w:t>/2021</w:t>
            </w:r>
          </w:p>
        </w:tc>
        <w:tc>
          <w:tcPr>
            <w:tcW w:w="1785" w:type="dxa"/>
          </w:tcPr>
          <w:p w14:paraId="58AE2649" w14:textId="13CE6AA9" w:rsidR="00CC7782" w:rsidRDefault="00CC7782" w:rsidP="00AE6812">
            <w:pPr>
              <w:rPr>
                <w:rFonts w:ascii="Book Antiqua" w:hAnsi="Book Antiqua" w:cs="Times New Roman"/>
                <w:sz w:val="24"/>
                <w:szCs w:val="24"/>
              </w:rPr>
            </w:pPr>
            <w:r>
              <w:rPr>
                <w:rFonts w:ascii="Book Antiqua" w:hAnsi="Book Antiqua" w:cs="Times New Roman"/>
                <w:sz w:val="24"/>
                <w:szCs w:val="24"/>
              </w:rPr>
              <w:t>Regular</w:t>
            </w:r>
          </w:p>
        </w:tc>
        <w:tc>
          <w:tcPr>
            <w:tcW w:w="2136" w:type="dxa"/>
          </w:tcPr>
          <w:p w14:paraId="2BFFAA0B" w14:textId="5C8B7665" w:rsidR="00CC7782" w:rsidRDefault="00CC7782" w:rsidP="009B6E77">
            <w:pPr>
              <w:rPr>
                <w:rFonts w:ascii="Book Antiqua" w:hAnsi="Book Antiqua" w:cs="Times New Roman"/>
                <w:sz w:val="24"/>
                <w:szCs w:val="24"/>
              </w:rPr>
            </w:pPr>
            <w:r>
              <w:rPr>
                <w:rFonts w:ascii="Book Antiqua" w:hAnsi="Book Antiqua" w:cs="Times New Roman"/>
                <w:sz w:val="24"/>
                <w:szCs w:val="24"/>
              </w:rPr>
              <w:t>To adjourn</w:t>
            </w:r>
          </w:p>
        </w:tc>
        <w:tc>
          <w:tcPr>
            <w:tcW w:w="2312" w:type="dxa"/>
          </w:tcPr>
          <w:p w14:paraId="0A2B3494" w14:textId="6F02C4FF" w:rsidR="00CC7782" w:rsidRDefault="00C25586" w:rsidP="00AE6812">
            <w:pPr>
              <w:rPr>
                <w:rFonts w:ascii="Book Antiqua" w:hAnsi="Book Antiqua" w:cs="Times New Roman"/>
                <w:sz w:val="24"/>
                <w:szCs w:val="24"/>
              </w:rPr>
            </w:pPr>
            <w:r>
              <w:rPr>
                <w:rFonts w:ascii="Book Antiqua" w:hAnsi="Book Antiqua" w:cs="Times New Roman"/>
                <w:sz w:val="24"/>
                <w:szCs w:val="24"/>
              </w:rPr>
              <w:t>James Michel</w:t>
            </w:r>
          </w:p>
        </w:tc>
        <w:tc>
          <w:tcPr>
            <w:tcW w:w="2331" w:type="dxa"/>
          </w:tcPr>
          <w:p w14:paraId="368CB74E" w14:textId="0BB03469" w:rsidR="00CC7782" w:rsidRDefault="00C25586" w:rsidP="00AE6812">
            <w:pPr>
              <w:jc w:val="both"/>
              <w:rPr>
                <w:rFonts w:ascii="Book Antiqua" w:hAnsi="Book Antiqua" w:cs="Times New Roman"/>
                <w:sz w:val="24"/>
                <w:szCs w:val="24"/>
              </w:rPr>
            </w:pPr>
            <w:r>
              <w:rPr>
                <w:rFonts w:ascii="Book Antiqua" w:hAnsi="Book Antiqua" w:cs="Times New Roman"/>
                <w:sz w:val="24"/>
                <w:szCs w:val="24"/>
              </w:rPr>
              <w:t>Pat Baker</w:t>
            </w:r>
          </w:p>
        </w:tc>
        <w:tc>
          <w:tcPr>
            <w:tcW w:w="2217" w:type="dxa"/>
          </w:tcPr>
          <w:p w14:paraId="4F610540" w14:textId="22E88E7B" w:rsidR="00CC7782" w:rsidRDefault="00CC7782" w:rsidP="001B6FA2">
            <w:pPr>
              <w:jc w:val="center"/>
              <w:rPr>
                <w:rFonts w:ascii="Book Antiqua" w:hAnsi="Book Antiqua" w:cs="Times New Roman"/>
                <w:bCs/>
                <w:sz w:val="24"/>
                <w:szCs w:val="24"/>
              </w:rPr>
            </w:pPr>
            <w:r>
              <w:rPr>
                <w:rFonts w:ascii="Book Antiqua" w:hAnsi="Book Antiqua" w:cs="Times New Roman"/>
                <w:bCs/>
                <w:sz w:val="24"/>
                <w:szCs w:val="24"/>
              </w:rPr>
              <w:t>None</w:t>
            </w:r>
          </w:p>
        </w:tc>
        <w:tc>
          <w:tcPr>
            <w:tcW w:w="1811" w:type="dxa"/>
          </w:tcPr>
          <w:p w14:paraId="581340E4" w14:textId="30595056" w:rsidR="00CC7782" w:rsidRDefault="00CC7782" w:rsidP="000F1862">
            <w:pPr>
              <w:jc w:val="center"/>
              <w:rPr>
                <w:rFonts w:ascii="Book Antiqua" w:hAnsi="Book Antiqua" w:cs="Times New Roman"/>
                <w:sz w:val="24"/>
                <w:szCs w:val="24"/>
              </w:rPr>
            </w:pPr>
            <w:r>
              <w:rPr>
                <w:rFonts w:ascii="Book Antiqua" w:hAnsi="Book Antiqua" w:cs="Times New Roman"/>
                <w:sz w:val="24"/>
                <w:szCs w:val="24"/>
              </w:rPr>
              <w:t xml:space="preserve"> Passed</w:t>
            </w:r>
          </w:p>
        </w:tc>
      </w:tr>
    </w:tbl>
    <w:p w14:paraId="3C286BED" w14:textId="77777777" w:rsidR="00284457" w:rsidRPr="0016428A" w:rsidRDefault="00284457" w:rsidP="00284457">
      <w:pPr>
        <w:spacing w:after="0" w:line="240" w:lineRule="auto"/>
        <w:rPr>
          <w:rFonts w:ascii="Book Antiqua" w:hAnsi="Book Antiqua" w:cs="Times New Roman"/>
          <w:sz w:val="24"/>
          <w:szCs w:val="24"/>
        </w:rPr>
      </w:pPr>
    </w:p>
    <w:sectPr w:rsidR="00284457" w:rsidRPr="0016428A" w:rsidSect="00602251">
      <w:footerReference w:type="default" r:id="rId10"/>
      <w:pgSz w:w="15840" w:h="12240" w:orient="landscape"/>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65200" w14:textId="77777777" w:rsidR="003A7DC1" w:rsidRDefault="003A7DC1" w:rsidP="002816D5">
      <w:pPr>
        <w:spacing w:after="0" w:line="240" w:lineRule="auto"/>
      </w:pPr>
      <w:r>
        <w:separator/>
      </w:r>
    </w:p>
  </w:endnote>
  <w:endnote w:type="continuationSeparator" w:id="0">
    <w:p w14:paraId="668C2E27" w14:textId="77777777" w:rsidR="003A7DC1" w:rsidRDefault="003A7DC1" w:rsidP="00281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eastAsia="Times New Roman" w:hAnsi="Calibri Light" w:cs="Times New Roman"/>
        <w:sz w:val="18"/>
        <w:szCs w:val="18"/>
      </w:rPr>
      <w:id w:val="-1838300238"/>
      <w:docPartObj>
        <w:docPartGallery w:val="Page Numbers (Bottom of Page)"/>
        <w:docPartUnique/>
      </w:docPartObj>
    </w:sdtPr>
    <w:sdtEndPr>
      <w:rPr>
        <w:noProof/>
        <w:sz w:val="28"/>
        <w:szCs w:val="28"/>
      </w:rPr>
    </w:sdtEndPr>
    <w:sdtContent>
      <w:p w14:paraId="6FCB1CCF" w14:textId="77777777" w:rsidR="007D49E4" w:rsidRPr="00602251" w:rsidRDefault="007D49E4" w:rsidP="007D49E4">
        <w:pPr>
          <w:pStyle w:val="Footer"/>
          <w:jc w:val="right"/>
          <w:rPr>
            <w:rFonts w:ascii="Calibri Light" w:eastAsia="Times New Roman" w:hAnsi="Calibri Light" w:cs="Times New Roman"/>
            <w:sz w:val="18"/>
            <w:szCs w:val="18"/>
          </w:rPr>
        </w:pPr>
      </w:p>
      <w:p w14:paraId="5E1D27BC" w14:textId="24CF119C" w:rsidR="002816D5" w:rsidRPr="00602251" w:rsidRDefault="00216648" w:rsidP="007D49E4">
        <w:pPr>
          <w:pStyle w:val="Footer"/>
          <w:tabs>
            <w:tab w:val="right" w:pos="12960"/>
          </w:tabs>
          <w:rPr>
            <w:rFonts w:ascii="Calibri Light" w:eastAsia="Times New Roman" w:hAnsi="Calibri Light" w:cs="Times New Roman"/>
            <w:sz w:val="18"/>
            <w:szCs w:val="18"/>
          </w:rPr>
        </w:pPr>
        <w:r>
          <w:rPr>
            <w:rFonts w:ascii="Calibri Light" w:eastAsia="Times New Roman" w:hAnsi="Calibri Light" w:cs="Times New Roman"/>
            <w:sz w:val="18"/>
            <w:szCs w:val="18"/>
          </w:rPr>
          <w:t>Health Care Cabinet</w:t>
        </w:r>
        <w:r w:rsidR="004F3537">
          <w:rPr>
            <w:rFonts w:ascii="Calibri Light" w:eastAsia="Times New Roman" w:hAnsi="Calibri Light" w:cs="Times New Roman"/>
            <w:sz w:val="18"/>
            <w:szCs w:val="18"/>
          </w:rPr>
          <w:t xml:space="preserve"> </w:t>
        </w:r>
        <w:r w:rsidR="007D49E4" w:rsidRPr="00602251">
          <w:rPr>
            <w:rFonts w:ascii="Calibri Light" w:eastAsia="Times New Roman" w:hAnsi="Calibri Light" w:cs="Times New Roman"/>
            <w:sz w:val="18"/>
            <w:szCs w:val="18"/>
          </w:rPr>
          <w:t xml:space="preserve">Record of Votes </w:t>
        </w:r>
        <w:r w:rsidR="007D49E4" w:rsidRPr="00602251">
          <w:rPr>
            <w:rFonts w:ascii="Calibri Light" w:eastAsia="Times New Roman" w:hAnsi="Calibri Light" w:cs="Times New Roman"/>
            <w:sz w:val="18"/>
            <w:szCs w:val="18"/>
          </w:rPr>
          <w:tab/>
        </w:r>
        <w:r w:rsidR="007D49E4" w:rsidRPr="00602251">
          <w:rPr>
            <w:rFonts w:ascii="Calibri Light" w:eastAsia="Times New Roman" w:hAnsi="Calibri Light" w:cs="Times New Roman"/>
            <w:sz w:val="18"/>
            <w:szCs w:val="18"/>
          </w:rPr>
          <w:tab/>
        </w:r>
        <w:r w:rsidR="007D49E4" w:rsidRPr="00602251">
          <w:rPr>
            <w:rFonts w:ascii="Calibri Light" w:eastAsia="Times New Roman" w:hAnsi="Calibri Light" w:cs="Times New Roman"/>
            <w:sz w:val="18"/>
            <w:szCs w:val="18"/>
          </w:rPr>
          <w:tab/>
          <w:t xml:space="preserve">pg. </w:t>
        </w:r>
        <w:r w:rsidR="007D49E4" w:rsidRPr="00602251">
          <w:rPr>
            <w:rFonts w:eastAsia="Times New Roman" w:cs="Times New Roman"/>
            <w:sz w:val="18"/>
            <w:szCs w:val="18"/>
          </w:rPr>
          <w:fldChar w:fldCharType="begin"/>
        </w:r>
        <w:r w:rsidR="007D49E4" w:rsidRPr="007D49E4">
          <w:rPr>
            <w:sz w:val="18"/>
            <w:szCs w:val="18"/>
          </w:rPr>
          <w:instrText xml:space="preserve"> PAGE    \* MERGEFORMAT </w:instrText>
        </w:r>
        <w:r w:rsidR="007D49E4" w:rsidRPr="00602251">
          <w:rPr>
            <w:rFonts w:eastAsia="Times New Roman" w:cs="Times New Roman"/>
            <w:sz w:val="18"/>
            <w:szCs w:val="18"/>
          </w:rPr>
          <w:fldChar w:fldCharType="separate"/>
        </w:r>
        <w:r w:rsidR="00602251" w:rsidRPr="00602251">
          <w:rPr>
            <w:rFonts w:ascii="Calibri Light" w:eastAsia="Times New Roman" w:hAnsi="Calibri Light" w:cs="Times New Roman"/>
            <w:noProof/>
            <w:sz w:val="18"/>
            <w:szCs w:val="18"/>
          </w:rPr>
          <w:t>1</w:t>
        </w:r>
        <w:r w:rsidR="007D49E4" w:rsidRPr="00602251">
          <w:rPr>
            <w:rFonts w:ascii="Calibri Light" w:eastAsia="Times New Roman" w:hAnsi="Calibri Light" w:cs="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BA069" w14:textId="77777777" w:rsidR="003A7DC1" w:rsidRDefault="003A7DC1" w:rsidP="002816D5">
      <w:pPr>
        <w:spacing w:after="0" w:line="240" w:lineRule="auto"/>
      </w:pPr>
      <w:r>
        <w:separator/>
      </w:r>
    </w:p>
  </w:footnote>
  <w:footnote w:type="continuationSeparator" w:id="0">
    <w:p w14:paraId="5725E538" w14:textId="77777777" w:rsidR="003A7DC1" w:rsidRDefault="003A7DC1" w:rsidP="00281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C28C3"/>
    <w:multiLevelType w:val="hybridMultilevel"/>
    <w:tmpl w:val="4D1EEDBC"/>
    <w:lvl w:ilvl="0" w:tplc="6BB0DB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1850EC"/>
    <w:multiLevelType w:val="hybridMultilevel"/>
    <w:tmpl w:val="4B78B524"/>
    <w:lvl w:ilvl="0" w:tplc="F0A8F3CA">
      <w:numFmt w:val="bullet"/>
      <w:lvlText w:val="-"/>
      <w:lvlJc w:val="left"/>
      <w:pPr>
        <w:ind w:left="660" w:hanging="360"/>
      </w:pPr>
      <w:rPr>
        <w:rFonts w:ascii="Book Antiqua" w:eastAsiaTheme="minorHAnsi" w:hAnsi="Book Antiqua"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457"/>
    <w:rsid w:val="000C51F0"/>
    <w:rsid w:val="000F1862"/>
    <w:rsid w:val="000F5328"/>
    <w:rsid w:val="00137A0D"/>
    <w:rsid w:val="00141671"/>
    <w:rsid w:val="0016428A"/>
    <w:rsid w:val="00191234"/>
    <w:rsid w:val="001B6FA2"/>
    <w:rsid w:val="00215F47"/>
    <w:rsid w:val="00216648"/>
    <w:rsid w:val="002816D5"/>
    <w:rsid w:val="00284457"/>
    <w:rsid w:val="003A7DC1"/>
    <w:rsid w:val="00437704"/>
    <w:rsid w:val="0047037F"/>
    <w:rsid w:val="00477E87"/>
    <w:rsid w:val="004F3537"/>
    <w:rsid w:val="00602251"/>
    <w:rsid w:val="0063334C"/>
    <w:rsid w:val="00671A42"/>
    <w:rsid w:val="006805BF"/>
    <w:rsid w:val="0068096D"/>
    <w:rsid w:val="006C7AF2"/>
    <w:rsid w:val="006E4C06"/>
    <w:rsid w:val="006E4DDB"/>
    <w:rsid w:val="006F2BDD"/>
    <w:rsid w:val="00720BEE"/>
    <w:rsid w:val="0072721A"/>
    <w:rsid w:val="007946B6"/>
    <w:rsid w:val="007D49E4"/>
    <w:rsid w:val="007E6D62"/>
    <w:rsid w:val="00802159"/>
    <w:rsid w:val="0087406B"/>
    <w:rsid w:val="00984423"/>
    <w:rsid w:val="009B6E77"/>
    <w:rsid w:val="00A136DF"/>
    <w:rsid w:val="00A17703"/>
    <w:rsid w:val="00A309A7"/>
    <w:rsid w:val="00A40887"/>
    <w:rsid w:val="00AE6812"/>
    <w:rsid w:val="00AF6D29"/>
    <w:rsid w:val="00B3444B"/>
    <w:rsid w:val="00B3602E"/>
    <w:rsid w:val="00C07D81"/>
    <w:rsid w:val="00C25586"/>
    <w:rsid w:val="00C30B18"/>
    <w:rsid w:val="00C45AE9"/>
    <w:rsid w:val="00C467A4"/>
    <w:rsid w:val="00C63E25"/>
    <w:rsid w:val="00C923D6"/>
    <w:rsid w:val="00CC473E"/>
    <w:rsid w:val="00CC7782"/>
    <w:rsid w:val="00D17418"/>
    <w:rsid w:val="00DF3744"/>
    <w:rsid w:val="00F45481"/>
    <w:rsid w:val="00F87230"/>
    <w:rsid w:val="00F9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62E97"/>
  <w15:chartTrackingRefBased/>
  <w15:docId w15:val="{E2AB4119-140C-45AB-B8CD-8FA7801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4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862"/>
    <w:pPr>
      <w:ind w:left="720"/>
      <w:contextualSpacing/>
    </w:pPr>
  </w:style>
  <w:style w:type="paragraph" w:styleId="Header">
    <w:name w:val="header"/>
    <w:basedOn w:val="Normal"/>
    <w:link w:val="HeaderChar"/>
    <w:uiPriority w:val="99"/>
    <w:unhideWhenUsed/>
    <w:rsid w:val="00281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6D5"/>
  </w:style>
  <w:style w:type="paragraph" w:styleId="Footer">
    <w:name w:val="footer"/>
    <w:basedOn w:val="Normal"/>
    <w:link w:val="FooterChar"/>
    <w:uiPriority w:val="99"/>
    <w:unhideWhenUsed/>
    <w:rsid w:val="00281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450BF.4F82BA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1FA13-A5DC-4385-81DE-04EB11627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Capozzi, Mayda</dc:creator>
  <cp:keywords/>
  <dc:description/>
  <cp:lastModifiedBy>Capozzi, Mayda</cp:lastModifiedBy>
  <cp:revision>2</cp:revision>
  <cp:lastPrinted>2018-10-09T18:15:00Z</cp:lastPrinted>
  <dcterms:created xsi:type="dcterms:W3CDTF">2021-06-09T11:54:00Z</dcterms:created>
  <dcterms:modified xsi:type="dcterms:W3CDTF">2021-06-09T11:54:00Z</dcterms:modified>
</cp:coreProperties>
</file>