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245" w:rsidRDefault="004E7245" w:rsidP="004E7245">
      <w:pPr>
        <w:ind w:right="-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-101600</wp:posOffset>
                </wp:positionV>
                <wp:extent cx="3853815" cy="1609725"/>
                <wp:effectExtent l="0" t="0" r="0" b="95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381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A3E" w:rsidRDefault="00BF1A3E" w:rsidP="00881071">
                            <w:pPr>
                              <w:widowControl w:val="0"/>
                              <w:tabs>
                                <w:tab w:val="center" w:pos="5400"/>
                              </w:tabs>
                              <w:ind w:left="-180" w:right="120" w:firstLine="270"/>
                              <w:jc w:val="center"/>
                              <w:rPr>
                                <w:rFonts w:ascii="Palatino Linotype" w:hAnsi="Palatino Linotype"/>
                                <w:b/>
                                <w:color w:val="333399"/>
                                <w:sz w:val="36"/>
                              </w:rPr>
                            </w:pPr>
                          </w:p>
                          <w:p w:rsidR="00881071" w:rsidRPr="00AD5F5E" w:rsidRDefault="00881071" w:rsidP="00881071">
                            <w:pPr>
                              <w:widowControl w:val="0"/>
                              <w:tabs>
                                <w:tab w:val="center" w:pos="5400"/>
                              </w:tabs>
                              <w:ind w:left="-180" w:right="120" w:firstLine="270"/>
                              <w:jc w:val="center"/>
                              <w:rPr>
                                <w:rFonts w:ascii="Palatino Linotype" w:hAnsi="Palatino Linotype"/>
                                <w:color w:val="333399"/>
                                <w:sz w:val="36"/>
                              </w:rPr>
                            </w:pPr>
                            <w:r w:rsidRPr="00AD5F5E">
                              <w:rPr>
                                <w:rFonts w:ascii="Palatino Linotype" w:hAnsi="Palatino Linotype"/>
                                <w:b/>
                                <w:color w:val="333399"/>
                                <w:sz w:val="36"/>
                              </w:rPr>
                              <w:t>STATE OF CONNECTICUT</w:t>
                            </w:r>
                          </w:p>
                          <w:p w:rsidR="00881071" w:rsidRPr="00AD5F5E" w:rsidRDefault="00881071" w:rsidP="00881071">
                            <w:pPr>
                              <w:widowControl w:val="0"/>
                              <w:ind w:left="120" w:right="120"/>
                              <w:jc w:val="center"/>
                              <w:rPr>
                                <w:rFonts w:ascii="Palatino Linotype" w:hAnsi="Palatino Linotype"/>
                                <w:i/>
                                <w:color w:val="333399"/>
                              </w:rPr>
                            </w:pPr>
                            <w:r w:rsidRPr="00AD5F5E">
                              <w:rPr>
                                <w:rFonts w:ascii="Palatino Linotype" w:hAnsi="Palatino Linotype"/>
                                <w:b/>
                                <w:i/>
                                <w:color w:val="333399"/>
                              </w:rPr>
                              <w:t>MILITARY DEPARTMENT</w:t>
                            </w:r>
                          </w:p>
                          <w:p w:rsidR="00881071" w:rsidRPr="00AD5F5E" w:rsidRDefault="00881071" w:rsidP="00881071">
                            <w:pPr>
                              <w:widowControl w:val="0"/>
                              <w:ind w:left="120" w:right="120"/>
                              <w:jc w:val="center"/>
                              <w:rPr>
                                <w:rFonts w:ascii="Palatino Linotype" w:hAnsi="Palatino Linotype"/>
                                <w:color w:val="333399"/>
                                <w:sz w:val="16"/>
                              </w:rPr>
                            </w:pPr>
                            <w:r w:rsidRPr="00AD5F5E">
                              <w:rPr>
                                <w:rFonts w:ascii="Palatino Linotype" w:hAnsi="Palatino Linotype"/>
                                <w:smallCaps/>
                                <w:color w:val="333399"/>
                              </w:rPr>
                              <w:t xml:space="preserve">State Armory,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AD5F5E">
                                  <w:rPr>
                                    <w:rFonts w:ascii="Palatino Linotype" w:hAnsi="Palatino Linotype"/>
                                    <w:smallCaps/>
                                    <w:color w:val="333399"/>
                                  </w:rPr>
                                  <w:t>360 Broad Street</w:t>
                                </w:r>
                              </w:smartTag>
                              <w:r w:rsidRPr="00AD5F5E">
                                <w:rPr>
                                  <w:rFonts w:ascii="Palatino Linotype" w:hAnsi="Palatino Linotype"/>
                                  <w:smallCaps/>
                                  <w:color w:val="333399"/>
                                </w:rPr>
                                <w:t xml:space="preserve">, </w:t>
                              </w:r>
                              <w:smartTag w:uri="urn:schemas-microsoft-com:office:smarttags" w:element="City">
                                <w:r w:rsidRPr="00AD5F5E">
                                  <w:rPr>
                                    <w:rFonts w:ascii="Palatino Linotype" w:hAnsi="Palatino Linotype"/>
                                    <w:smallCaps/>
                                    <w:color w:val="333399"/>
                                  </w:rPr>
                                  <w:t>Hartford</w:t>
                                </w:r>
                              </w:smartTag>
                              <w:r w:rsidRPr="00AD5F5E">
                                <w:rPr>
                                  <w:rFonts w:ascii="Palatino Linotype" w:hAnsi="Palatino Linotype"/>
                                  <w:smallCaps/>
                                  <w:color w:val="333399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AD5F5E">
                                  <w:rPr>
                                    <w:rFonts w:ascii="Palatino Linotype" w:hAnsi="Palatino Linotype"/>
                                    <w:smallCaps/>
                                    <w:color w:val="333399"/>
                                  </w:rPr>
                                  <w:t>Connecticut</w:t>
                                </w:r>
                              </w:smartTag>
                            </w:smartTag>
                            <w:r w:rsidRPr="00AD5F5E">
                              <w:rPr>
                                <w:rFonts w:ascii="Palatino Linotype" w:hAnsi="Palatino Linotype"/>
                                <w:smallCaps/>
                                <w:color w:val="333399"/>
                              </w:rPr>
                              <w:t xml:space="preserve"> 06105</w:t>
                            </w:r>
                            <w:r w:rsidRPr="00AD5F5E">
                              <w:rPr>
                                <w:rFonts w:ascii="Palatino Linotype" w:hAnsi="Palatino Linotype"/>
                                <w:smallCaps/>
                                <w:color w:val="333399"/>
                              </w:rPr>
                              <w:noBreakHyphen/>
                              <w:t>3780</w:t>
                            </w:r>
                          </w:p>
                          <w:p w:rsidR="00881071" w:rsidRDefault="00881071" w:rsidP="008810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8pt;width:303.45pt;height:126.7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P/FgwIAABA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" stroked="f">
                <v:textbox>
                  <w:txbxContent>
                    <w:p w:rsidR="00BF1A3E" w:rsidRDefault="00BF1A3E" w:rsidP="00881071">
                      <w:pPr>
                        <w:widowControl w:val="0"/>
                        <w:tabs>
                          <w:tab w:val="center" w:pos="5400"/>
                        </w:tabs>
                        <w:ind w:left="-180" w:right="120" w:firstLine="270"/>
                        <w:jc w:val="center"/>
                        <w:rPr>
                          <w:rFonts w:ascii="Palatino Linotype" w:hAnsi="Palatino Linotype"/>
                          <w:b/>
                          <w:color w:val="333399"/>
                          <w:sz w:val="36"/>
                        </w:rPr>
                      </w:pPr>
                    </w:p>
                    <w:p w:rsidR="00881071" w:rsidRPr="00AD5F5E" w:rsidRDefault="00881071" w:rsidP="00881071">
                      <w:pPr>
                        <w:widowControl w:val="0"/>
                        <w:tabs>
                          <w:tab w:val="center" w:pos="5400"/>
                        </w:tabs>
                        <w:ind w:left="-180" w:right="120" w:firstLine="270"/>
                        <w:jc w:val="center"/>
                        <w:rPr>
                          <w:rFonts w:ascii="Palatino Linotype" w:hAnsi="Palatino Linotype"/>
                          <w:color w:val="333399"/>
                          <w:sz w:val="36"/>
                        </w:rPr>
                      </w:pPr>
                      <w:r w:rsidRPr="00AD5F5E">
                        <w:rPr>
                          <w:rFonts w:ascii="Palatino Linotype" w:hAnsi="Palatino Linotype"/>
                          <w:b/>
                          <w:color w:val="333399"/>
                          <w:sz w:val="36"/>
                        </w:rPr>
                        <w:t>STATE OF CONNECTICUT</w:t>
                      </w:r>
                    </w:p>
                    <w:p w:rsidR="00881071" w:rsidRPr="00AD5F5E" w:rsidRDefault="00881071" w:rsidP="00881071">
                      <w:pPr>
                        <w:widowControl w:val="0"/>
                        <w:ind w:left="120" w:right="120"/>
                        <w:jc w:val="center"/>
                        <w:rPr>
                          <w:rFonts w:ascii="Palatino Linotype" w:hAnsi="Palatino Linotype"/>
                          <w:i/>
                          <w:color w:val="333399"/>
                        </w:rPr>
                      </w:pPr>
                      <w:r w:rsidRPr="00AD5F5E">
                        <w:rPr>
                          <w:rFonts w:ascii="Palatino Linotype" w:hAnsi="Palatino Linotype"/>
                          <w:b/>
                          <w:i/>
                          <w:color w:val="333399"/>
                        </w:rPr>
                        <w:t>MILITARY DEPARTMENT</w:t>
                      </w:r>
                    </w:p>
                    <w:p w:rsidR="00881071" w:rsidRPr="00AD5F5E" w:rsidRDefault="00881071" w:rsidP="00881071">
                      <w:pPr>
                        <w:widowControl w:val="0"/>
                        <w:ind w:left="120" w:right="120"/>
                        <w:jc w:val="center"/>
                        <w:rPr>
                          <w:rFonts w:ascii="Palatino Linotype" w:hAnsi="Palatino Linotype"/>
                          <w:color w:val="333399"/>
                          <w:sz w:val="16"/>
                        </w:rPr>
                      </w:pPr>
                      <w:r w:rsidRPr="00AD5F5E">
                        <w:rPr>
                          <w:rFonts w:ascii="Palatino Linotype" w:hAnsi="Palatino Linotype"/>
                          <w:smallCaps/>
                          <w:color w:val="333399"/>
                        </w:rPr>
                        <w:t xml:space="preserve">State Armory,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AD5F5E">
                            <w:rPr>
                              <w:rFonts w:ascii="Palatino Linotype" w:hAnsi="Palatino Linotype"/>
                              <w:smallCaps/>
                              <w:color w:val="333399"/>
                            </w:rPr>
                            <w:t>360 Broad Street</w:t>
                          </w:r>
                        </w:smartTag>
                        <w:r w:rsidRPr="00AD5F5E">
                          <w:rPr>
                            <w:rFonts w:ascii="Palatino Linotype" w:hAnsi="Palatino Linotype"/>
                            <w:smallCaps/>
                            <w:color w:val="333399"/>
                          </w:rPr>
                          <w:t xml:space="preserve">, </w:t>
                        </w:r>
                        <w:smartTag w:uri="urn:schemas-microsoft-com:office:smarttags" w:element="City">
                          <w:r w:rsidRPr="00AD5F5E">
                            <w:rPr>
                              <w:rFonts w:ascii="Palatino Linotype" w:hAnsi="Palatino Linotype"/>
                              <w:smallCaps/>
                              <w:color w:val="333399"/>
                            </w:rPr>
                            <w:t>Hartford</w:t>
                          </w:r>
                        </w:smartTag>
                        <w:r w:rsidRPr="00AD5F5E">
                          <w:rPr>
                            <w:rFonts w:ascii="Palatino Linotype" w:hAnsi="Palatino Linotype"/>
                            <w:smallCaps/>
                            <w:color w:val="333399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AD5F5E">
                            <w:rPr>
                              <w:rFonts w:ascii="Palatino Linotype" w:hAnsi="Palatino Linotype"/>
                              <w:smallCaps/>
                              <w:color w:val="333399"/>
                            </w:rPr>
                            <w:t>Connecticut</w:t>
                          </w:r>
                        </w:smartTag>
                      </w:smartTag>
                      <w:r w:rsidRPr="00AD5F5E">
                        <w:rPr>
                          <w:rFonts w:ascii="Palatino Linotype" w:hAnsi="Palatino Linotype"/>
                          <w:smallCaps/>
                          <w:color w:val="333399"/>
                        </w:rPr>
                        <w:t xml:space="preserve"> 06105</w:t>
                      </w:r>
                      <w:r w:rsidRPr="00AD5F5E">
                        <w:rPr>
                          <w:rFonts w:ascii="Palatino Linotype" w:hAnsi="Palatino Linotype"/>
                          <w:smallCaps/>
                          <w:color w:val="333399"/>
                        </w:rPr>
                        <w:noBreakHyphen/>
                        <w:t>3780</w:t>
                      </w:r>
                    </w:p>
                    <w:p w:rsidR="00881071" w:rsidRDefault="00881071" w:rsidP="0088107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388110" cy="1133233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671" cy="115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1071">
        <w:t xml:space="preserve">                                                                                                       </w:t>
      </w:r>
      <w:r>
        <w:t xml:space="preserve">  </w:t>
      </w:r>
    </w:p>
    <w:p w:rsidR="00BF1A3E" w:rsidRDefault="00BF1A3E" w:rsidP="004E7245">
      <w:pPr>
        <w:ind w:right="-1080"/>
      </w:pPr>
    </w:p>
    <w:p w:rsidR="00BF1A3E" w:rsidRDefault="00BF1A3E" w:rsidP="004E7245">
      <w:pPr>
        <w:ind w:right="-1080"/>
      </w:pPr>
    </w:p>
    <w:p w:rsidR="00BF1A3E" w:rsidRDefault="00BF1A3E" w:rsidP="004E7245">
      <w:pPr>
        <w:ind w:right="-1080"/>
      </w:pPr>
    </w:p>
    <w:p w:rsidR="00BF1A3E" w:rsidRDefault="00BF1A3E" w:rsidP="004E7245">
      <w:pPr>
        <w:ind w:right="-1080"/>
      </w:pPr>
    </w:p>
    <w:p w:rsidR="00BF1A3E" w:rsidRDefault="00BF1A3E" w:rsidP="00BF1A3E">
      <w:pPr>
        <w:pStyle w:val="BodyText"/>
        <w:tabs>
          <w:tab w:val="left" w:pos="2670"/>
        </w:tabs>
        <w:spacing w:before="90"/>
        <w:ind w:left="1230"/>
        <w:jc w:val="both"/>
      </w:pPr>
      <w:r>
        <w:t>To:</w:t>
      </w:r>
      <w:r>
        <w:tab/>
        <w:t>Council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Environmental</w:t>
      </w:r>
      <w:r>
        <w:rPr>
          <w:spacing w:val="-2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(CEQ),</w:t>
      </w:r>
      <w:r>
        <w:rPr>
          <w:spacing w:val="-2"/>
        </w:rPr>
        <w:t xml:space="preserve"> </w:t>
      </w:r>
      <w:r>
        <w:t>Environmental</w:t>
      </w:r>
      <w:r>
        <w:rPr>
          <w:spacing w:val="-2"/>
        </w:rPr>
        <w:t xml:space="preserve"> </w:t>
      </w:r>
      <w:r>
        <w:t>Monitor</w:t>
      </w:r>
    </w:p>
    <w:p w:rsidR="00BF1A3E" w:rsidRDefault="00BF1A3E" w:rsidP="00BF1A3E">
      <w:pPr>
        <w:pStyle w:val="BodyText"/>
      </w:pPr>
    </w:p>
    <w:p w:rsidR="00BF1A3E" w:rsidRDefault="00BF1A3E" w:rsidP="00BF1A3E">
      <w:pPr>
        <w:pStyle w:val="BodyText"/>
        <w:tabs>
          <w:tab w:val="left" w:pos="2669"/>
        </w:tabs>
        <w:ind w:left="2669" w:right="5423" w:hanging="1440"/>
      </w:pPr>
      <w:r>
        <w:t>From:</w:t>
      </w:r>
      <w:r>
        <w:tab/>
        <w:t>Robert Dollak</w:t>
      </w:r>
    </w:p>
    <w:p w:rsidR="00BF1A3E" w:rsidRDefault="00BF1A3E" w:rsidP="00BF1A3E">
      <w:pPr>
        <w:pStyle w:val="BodyText"/>
      </w:pPr>
    </w:p>
    <w:p w:rsidR="00BF1A3E" w:rsidRDefault="00BF1A3E" w:rsidP="00BF1A3E">
      <w:pPr>
        <w:pStyle w:val="BodyText"/>
        <w:tabs>
          <w:tab w:val="left" w:pos="2669"/>
        </w:tabs>
        <w:spacing w:before="1"/>
        <w:ind w:left="1229"/>
        <w:jc w:val="both"/>
      </w:pPr>
      <w:r>
        <w:t>Date:</w:t>
      </w:r>
      <w:r>
        <w:tab/>
      </w:r>
      <w:r>
        <w:rPr>
          <w:spacing w:val="-1"/>
        </w:rPr>
        <w:t xml:space="preserve"> </w:t>
      </w:r>
      <w:r w:rsidR="00311E00">
        <w:rPr>
          <w:spacing w:val="-1"/>
        </w:rPr>
        <w:t xml:space="preserve">June 10, </w:t>
      </w:r>
      <w:r>
        <w:t>2021</w:t>
      </w:r>
    </w:p>
    <w:p w:rsidR="00BF1A3E" w:rsidRDefault="00BF1A3E" w:rsidP="00BF1A3E">
      <w:pPr>
        <w:pStyle w:val="BodyText"/>
        <w:spacing w:before="11"/>
        <w:rPr>
          <w:sz w:val="23"/>
        </w:rPr>
      </w:pPr>
    </w:p>
    <w:p w:rsidR="00BF1A3E" w:rsidRDefault="00BF1A3E" w:rsidP="00BF1A3E">
      <w:pPr>
        <w:pStyle w:val="BodyText"/>
        <w:tabs>
          <w:tab w:val="left" w:pos="2670"/>
        </w:tabs>
        <w:ind w:left="2669" w:right="2448" w:hanging="1440"/>
      </w:pPr>
      <w:r>
        <w:t>Subject:</w:t>
      </w:r>
      <w:r>
        <w:tab/>
      </w:r>
      <w:r>
        <w:tab/>
      </w:r>
      <w:r>
        <w:rPr>
          <w:spacing w:val="-57"/>
        </w:rPr>
        <w:t xml:space="preserve"> </w:t>
      </w:r>
      <w:r>
        <w:t>East Haven Rifle Range Maintenance Building</w:t>
      </w:r>
    </w:p>
    <w:p w:rsidR="00BF1A3E" w:rsidRDefault="00BF1A3E" w:rsidP="00BF1A3E">
      <w:pPr>
        <w:pStyle w:val="BodyText"/>
        <w:tabs>
          <w:tab w:val="left" w:pos="2670"/>
        </w:tabs>
        <w:ind w:left="2669" w:right="4482" w:hanging="1440"/>
      </w:pPr>
      <w:r>
        <w:tab/>
        <w:t>East Haven,</w:t>
      </w:r>
      <w:r>
        <w:rPr>
          <w:spacing w:val="-2"/>
        </w:rPr>
        <w:t xml:space="preserve"> </w:t>
      </w:r>
      <w:r>
        <w:t>CT</w:t>
      </w:r>
    </w:p>
    <w:p w:rsidR="00BF1A3E" w:rsidRDefault="00BF1A3E" w:rsidP="00BF1A3E">
      <w:pPr>
        <w:pStyle w:val="BodyText"/>
        <w:ind w:left="2669"/>
      </w:pPr>
      <w:r>
        <w:t>Memorandum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Findings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Determination</w:t>
      </w:r>
    </w:p>
    <w:p w:rsidR="00BF1A3E" w:rsidRDefault="00BF1A3E" w:rsidP="00BF1A3E">
      <w:pPr>
        <w:pStyle w:val="BodyText"/>
        <w:rPr>
          <w:sz w:val="26"/>
        </w:rPr>
      </w:pPr>
    </w:p>
    <w:p w:rsidR="00BF1A3E" w:rsidRDefault="00BF1A3E" w:rsidP="00BF1A3E">
      <w:pPr>
        <w:pStyle w:val="BodyText"/>
        <w:rPr>
          <w:sz w:val="26"/>
        </w:rPr>
      </w:pPr>
    </w:p>
    <w:p w:rsidR="00BF1A3E" w:rsidRDefault="00BF1A3E" w:rsidP="00BF1A3E">
      <w:pPr>
        <w:pStyle w:val="BodyText"/>
        <w:rPr>
          <w:sz w:val="26"/>
        </w:rPr>
      </w:pPr>
    </w:p>
    <w:p w:rsidR="00BF1A3E" w:rsidRDefault="00BF1A3E" w:rsidP="00BF1A3E">
      <w:pPr>
        <w:pStyle w:val="BodyText"/>
        <w:spacing w:before="184"/>
        <w:ind w:left="1229" w:right="1367"/>
        <w:jc w:val="both"/>
      </w:pPr>
      <w:r>
        <w:t>On July 16, 2016 the Connecticut Military Department (C</w:t>
      </w:r>
      <w:r w:rsidR="00416CA9">
        <w:t>T</w:t>
      </w:r>
      <w:r>
        <w:t>MD)</w:t>
      </w:r>
      <w:r>
        <w:rPr>
          <w:spacing w:val="1"/>
        </w:rPr>
        <w:t xml:space="preserve"> </w:t>
      </w:r>
      <w:r>
        <w:t xml:space="preserve">published a Notice of Scoping in the </w:t>
      </w:r>
      <w:r>
        <w:rPr>
          <w:i/>
        </w:rPr>
        <w:t xml:space="preserve">Environmental Monitor </w:t>
      </w:r>
      <w:r>
        <w:t>to solicit comments</w:t>
      </w:r>
      <w:r>
        <w:rPr>
          <w:spacing w:val="1"/>
        </w:rPr>
        <w:t xml:space="preserve"> </w:t>
      </w:r>
      <w:r>
        <w:t>for the subject project.</w:t>
      </w:r>
      <w:r>
        <w:rPr>
          <w:spacing w:val="1"/>
        </w:rPr>
        <w:t xml:space="preserve"> </w:t>
      </w:r>
      <w:r>
        <w:t>During the</w:t>
      </w:r>
      <w:r>
        <w:rPr>
          <w:spacing w:val="1"/>
        </w:rPr>
        <w:t xml:space="preserve"> </w:t>
      </w:r>
      <w:r>
        <w:t>scoping period, C</w:t>
      </w:r>
      <w:r w:rsidR="00AA5AAE">
        <w:t>T</w:t>
      </w:r>
      <w:bookmarkStart w:id="0" w:name="_GoBack"/>
      <w:bookmarkEnd w:id="0"/>
      <w:r>
        <w:t>MD received comments from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Connecticut</w:t>
      </w:r>
      <w:r>
        <w:rPr>
          <w:spacing w:val="-1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Energy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Environmental</w:t>
      </w:r>
      <w:r>
        <w:rPr>
          <w:spacing w:val="-1"/>
        </w:rPr>
        <w:t xml:space="preserve"> </w:t>
      </w:r>
      <w:r>
        <w:t>Protection.</w:t>
      </w:r>
    </w:p>
    <w:p w:rsidR="00BF1A3E" w:rsidRDefault="00BF1A3E" w:rsidP="00BF1A3E">
      <w:pPr>
        <w:pStyle w:val="BodyText"/>
      </w:pPr>
    </w:p>
    <w:p w:rsidR="00BF1A3E" w:rsidRDefault="00BF1A3E" w:rsidP="00BF1A3E">
      <w:pPr>
        <w:pStyle w:val="BodyText"/>
        <w:spacing w:before="1"/>
        <w:ind w:left="1229" w:right="1366" w:hanging="1"/>
        <w:jc w:val="both"/>
      </w:pPr>
      <w:r>
        <w:t>Based on the comments received, and the analysis documented in the attached</w:t>
      </w:r>
      <w:r>
        <w:rPr>
          <w:spacing w:val="1"/>
        </w:rPr>
        <w:t xml:space="preserve"> </w:t>
      </w:r>
      <w:r>
        <w:t>Environmental</w:t>
      </w:r>
      <w:r>
        <w:rPr>
          <w:spacing w:val="28"/>
        </w:rPr>
        <w:t xml:space="preserve"> </w:t>
      </w:r>
      <w:r>
        <w:t>Review</w:t>
      </w:r>
      <w:r>
        <w:rPr>
          <w:spacing w:val="29"/>
        </w:rPr>
        <w:t xml:space="preserve"> </w:t>
      </w:r>
      <w:r>
        <w:t>Checklist,</w:t>
      </w:r>
      <w:r>
        <w:rPr>
          <w:spacing w:val="28"/>
        </w:rPr>
        <w:t xml:space="preserve"> </w:t>
      </w:r>
      <w:r>
        <w:t>C</w:t>
      </w:r>
      <w:r w:rsidR="00416CA9">
        <w:t>T</w:t>
      </w:r>
      <w:r>
        <w:t>MD</w:t>
      </w:r>
      <w:r>
        <w:rPr>
          <w:spacing w:val="29"/>
        </w:rPr>
        <w:t xml:space="preserve"> </w:t>
      </w:r>
      <w:r>
        <w:t>does</w:t>
      </w:r>
      <w:r>
        <w:rPr>
          <w:spacing w:val="30"/>
        </w:rPr>
        <w:t xml:space="preserve"> </w:t>
      </w:r>
      <w:r>
        <w:t>not</w:t>
      </w:r>
      <w:r>
        <w:rPr>
          <w:spacing w:val="28"/>
        </w:rPr>
        <w:t xml:space="preserve"> </w:t>
      </w:r>
      <w:r>
        <w:t>recommend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preparation</w:t>
      </w:r>
      <w:r>
        <w:rPr>
          <w:spacing w:val="-58"/>
        </w:rPr>
        <w:t xml:space="preserve"> </w:t>
      </w:r>
      <w:r w:rsidR="006B27E5">
        <w:rPr>
          <w:spacing w:val="-58"/>
        </w:rPr>
        <w:t xml:space="preserve">    </w:t>
      </w:r>
      <w:r w:rsidR="006B27E5">
        <w:t xml:space="preserve">of </w:t>
      </w:r>
      <w:r>
        <w:t>an Environmental Impact Evaluation under the Connecticut Environmental</w:t>
      </w:r>
      <w:r>
        <w:rPr>
          <w:spacing w:val="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Act.</w:t>
      </w:r>
      <w:r>
        <w:rPr>
          <w:spacing w:val="1"/>
        </w:rPr>
        <w:t xml:space="preserve"> </w:t>
      </w:r>
      <w:r>
        <w:t>Comments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recommendations</w:t>
      </w:r>
      <w:r>
        <w:rPr>
          <w:spacing w:val="1"/>
        </w:rPr>
        <w:t xml:space="preserve"> </w:t>
      </w:r>
      <w:r>
        <w:t>received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reviewed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conjunction</w:t>
      </w:r>
      <w:r>
        <w:rPr>
          <w:spacing w:val="57"/>
        </w:rPr>
        <w:t xml:space="preserve"> </w:t>
      </w:r>
      <w:r>
        <w:t>with</w:t>
      </w:r>
      <w:r>
        <w:rPr>
          <w:spacing w:val="57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preparation</w:t>
      </w:r>
      <w:r>
        <w:rPr>
          <w:spacing w:val="57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Environmental</w:t>
      </w:r>
      <w:r>
        <w:rPr>
          <w:spacing w:val="58"/>
        </w:rPr>
        <w:t xml:space="preserve"> </w:t>
      </w:r>
      <w:r>
        <w:t>Review</w:t>
      </w:r>
      <w:r>
        <w:rPr>
          <w:spacing w:val="57"/>
        </w:rPr>
        <w:t xml:space="preserve"> </w:t>
      </w:r>
      <w:r>
        <w:t>Checklist</w:t>
      </w:r>
      <w:r>
        <w:rPr>
          <w:spacing w:val="56"/>
        </w:rPr>
        <w:t xml:space="preserve"> </w:t>
      </w:r>
      <w:r>
        <w:t>and</w:t>
      </w:r>
      <w:r w:rsidR="006B27E5">
        <w:t xml:space="preserve"> </w:t>
      </w:r>
      <w:r>
        <w:rPr>
          <w:spacing w:val="-58"/>
        </w:rPr>
        <w:t xml:space="preserve"> </w:t>
      </w:r>
      <w:r>
        <w:t>addressed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 checklist, as</w:t>
      </w:r>
      <w:r>
        <w:rPr>
          <w:spacing w:val="-1"/>
        </w:rPr>
        <w:t xml:space="preserve"> </w:t>
      </w:r>
      <w:r>
        <w:t>appropriate.</w:t>
      </w:r>
    </w:p>
    <w:p w:rsidR="00BF1A3E" w:rsidRDefault="00BF1A3E" w:rsidP="00BF1A3E">
      <w:pPr>
        <w:pStyle w:val="BodyText"/>
      </w:pPr>
    </w:p>
    <w:p w:rsidR="00BF1A3E" w:rsidRDefault="00BF1A3E" w:rsidP="00BF1A3E">
      <w:pPr>
        <w:pStyle w:val="BodyText"/>
        <w:tabs>
          <w:tab w:val="left" w:pos="9701"/>
        </w:tabs>
        <w:ind w:left="1229" w:right="1387"/>
        <w:jc w:val="both"/>
      </w:pPr>
      <w:r>
        <w:t>Should you have any questions or concerns, please feel free to contact me at (860)</w:t>
      </w:r>
      <w:r>
        <w:rPr>
          <w:spacing w:val="-57"/>
        </w:rPr>
        <w:t xml:space="preserve"> </w:t>
      </w:r>
      <w:r>
        <w:t>524-4945,</w:t>
      </w:r>
      <w:r>
        <w:rPr>
          <w:spacing w:val="-1"/>
        </w:rPr>
        <w:t xml:space="preserve"> </w:t>
      </w:r>
      <w:r>
        <w:t>or via email at robert.f.dollak.nfg@mail.mil</w:t>
      </w:r>
    </w:p>
    <w:p w:rsidR="00BF1A3E" w:rsidRDefault="00BF1A3E" w:rsidP="00BF1A3E">
      <w:pPr>
        <w:pStyle w:val="BodyText"/>
        <w:rPr>
          <w:sz w:val="20"/>
        </w:rPr>
      </w:pPr>
    </w:p>
    <w:p w:rsidR="00BF1A3E" w:rsidRDefault="00BF1A3E" w:rsidP="00BF1A3E">
      <w:pPr>
        <w:pStyle w:val="BodyText"/>
        <w:rPr>
          <w:sz w:val="20"/>
        </w:rPr>
      </w:pPr>
    </w:p>
    <w:p w:rsidR="00BF1A3E" w:rsidRDefault="00BF1A3E" w:rsidP="00BF1A3E">
      <w:pPr>
        <w:pStyle w:val="BodyText"/>
        <w:rPr>
          <w:sz w:val="20"/>
        </w:rPr>
      </w:pPr>
    </w:p>
    <w:p w:rsidR="00BF1A3E" w:rsidRDefault="00BF1A3E" w:rsidP="00BF1A3E">
      <w:pPr>
        <w:pStyle w:val="BodyText"/>
        <w:rPr>
          <w:sz w:val="20"/>
        </w:rPr>
      </w:pPr>
    </w:p>
    <w:p w:rsidR="00BF1A3E" w:rsidRDefault="00BF1A3E" w:rsidP="004E7245">
      <w:pPr>
        <w:ind w:right="-1080"/>
      </w:pPr>
    </w:p>
    <w:sectPr w:rsidR="00BF1A3E" w:rsidSect="00BF1A3E">
      <w:footerReference w:type="default" r:id="rId8"/>
      <w:pgSz w:w="12240" w:h="15840"/>
      <w:pgMar w:top="475" w:right="576" w:bottom="432" w:left="57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180" w:rsidRDefault="00E46180" w:rsidP="00DD0FB9">
      <w:r>
        <w:separator/>
      </w:r>
    </w:p>
  </w:endnote>
  <w:endnote w:type="continuationSeparator" w:id="0">
    <w:p w:rsidR="00E46180" w:rsidRDefault="00E46180" w:rsidP="00DD0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FB9" w:rsidRPr="00A55860" w:rsidRDefault="00DD0FB9" w:rsidP="00CD4465">
    <w:pPr>
      <w:pStyle w:val="Footer"/>
      <w:rPr>
        <w:i/>
        <w:color w:val="333399"/>
        <w:sz w:val="20"/>
        <w:szCs w:val="20"/>
      </w:rPr>
    </w:pPr>
  </w:p>
  <w:p w:rsidR="00DD0FB9" w:rsidRPr="00A55860" w:rsidRDefault="00DD0FB9">
    <w:pPr>
      <w:pStyle w:val="Footer"/>
      <w:rPr>
        <w:color w:val="33339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180" w:rsidRDefault="00E46180" w:rsidP="00DD0FB9">
      <w:r>
        <w:separator/>
      </w:r>
    </w:p>
  </w:footnote>
  <w:footnote w:type="continuationSeparator" w:id="0">
    <w:p w:rsidR="00E46180" w:rsidRDefault="00E46180" w:rsidP="00DD0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5F7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napToGrid/>
        <w:sz w:val="19"/>
        <w:szCs w:val="19"/>
      </w:rPr>
    </w:lvl>
  </w:abstractNum>
  <w:abstractNum w:abstractNumId="1" w15:restartNumberingAfterBreak="0">
    <w:nsid w:val="070960DA"/>
    <w:multiLevelType w:val="singleLevel"/>
    <w:tmpl w:val="4E5320C5"/>
    <w:lvl w:ilvl="0">
      <w:start w:val="2"/>
      <w:numFmt w:val="upperRoman"/>
      <w:lvlText w:val="%1."/>
      <w:lvlJc w:val="left"/>
      <w:pPr>
        <w:tabs>
          <w:tab w:val="num" w:pos="1224"/>
        </w:tabs>
        <w:ind w:left="504"/>
      </w:pPr>
      <w:rPr>
        <w:rFonts w:ascii="Calibri" w:hAnsi="Calibri" w:cs="Calibri"/>
        <w:b/>
        <w:bCs/>
        <w:snapToGrid/>
        <w:spacing w:val="-5"/>
        <w:sz w:val="21"/>
        <w:szCs w:val="21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numFmt w:val="bullet"/>
        <w:lvlText w:val="·"/>
        <w:lvlJc w:val="left"/>
        <w:pPr>
          <w:tabs>
            <w:tab w:val="num" w:pos="792"/>
          </w:tabs>
          <w:ind w:left="792" w:hanging="432"/>
        </w:pPr>
        <w:rPr>
          <w:rFonts w:ascii="Symbol" w:hAnsi="Symbol" w:cs="Symbol"/>
          <w:snapToGrid/>
          <w:spacing w:val="-1"/>
          <w:sz w:val="19"/>
          <w:szCs w:val="19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EA"/>
    <w:rsid w:val="0003109E"/>
    <w:rsid w:val="00115585"/>
    <w:rsid w:val="00190F8B"/>
    <w:rsid w:val="00261603"/>
    <w:rsid w:val="00311E00"/>
    <w:rsid w:val="003808B3"/>
    <w:rsid w:val="00416CA9"/>
    <w:rsid w:val="0046191E"/>
    <w:rsid w:val="00471D65"/>
    <w:rsid w:val="004C6542"/>
    <w:rsid w:val="004E7245"/>
    <w:rsid w:val="004F2C09"/>
    <w:rsid w:val="005F145A"/>
    <w:rsid w:val="005F231D"/>
    <w:rsid w:val="00651A6B"/>
    <w:rsid w:val="006B27E5"/>
    <w:rsid w:val="006E0EB6"/>
    <w:rsid w:val="006E6096"/>
    <w:rsid w:val="007E1703"/>
    <w:rsid w:val="007E2196"/>
    <w:rsid w:val="007F3EDD"/>
    <w:rsid w:val="00867803"/>
    <w:rsid w:val="00881071"/>
    <w:rsid w:val="00890C83"/>
    <w:rsid w:val="009B6607"/>
    <w:rsid w:val="009E30EA"/>
    <w:rsid w:val="00A55860"/>
    <w:rsid w:val="00AA5AAE"/>
    <w:rsid w:val="00BF1A3E"/>
    <w:rsid w:val="00CD4465"/>
    <w:rsid w:val="00D16B8C"/>
    <w:rsid w:val="00D2773B"/>
    <w:rsid w:val="00DD0C11"/>
    <w:rsid w:val="00DD0FB9"/>
    <w:rsid w:val="00E24B78"/>
    <w:rsid w:val="00E46180"/>
    <w:rsid w:val="00E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1415848"/>
  <w15:docId w15:val="{08DF5EAB-526A-4DDB-A92F-C2801C42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16B8C"/>
    <w:pPr>
      <w:keepNext/>
      <w:outlineLvl w:val="1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rsid w:val="00D16B8C"/>
    <w:rPr>
      <w:sz w:val="24"/>
    </w:rPr>
  </w:style>
  <w:style w:type="paragraph" w:styleId="BodyText">
    <w:name w:val="Body Text"/>
    <w:basedOn w:val="Normal"/>
    <w:link w:val="BodyTextChar"/>
    <w:unhideWhenUsed/>
    <w:rsid w:val="00D16B8C"/>
    <w:rPr>
      <w:szCs w:val="20"/>
    </w:rPr>
  </w:style>
  <w:style w:type="character" w:customStyle="1" w:styleId="BodyTextChar">
    <w:name w:val="Body Text Char"/>
    <w:link w:val="BodyText"/>
    <w:rsid w:val="00D16B8C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DD0F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D0FB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D0F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D0FB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8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5586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F2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0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1219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</vt:lpstr>
    </vt:vector>
  </TitlesOfParts>
  <Company>State of Connecticut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</dc:title>
  <dc:creator>Maty Lara</dc:creator>
  <cp:lastModifiedBy>Ritter, Kent R NFG NGCT</cp:lastModifiedBy>
  <cp:revision>8</cp:revision>
  <cp:lastPrinted>2015-04-13T20:32:00Z</cp:lastPrinted>
  <dcterms:created xsi:type="dcterms:W3CDTF">2021-06-09T16:30:00Z</dcterms:created>
  <dcterms:modified xsi:type="dcterms:W3CDTF">2021-06-10T13:01:00Z</dcterms:modified>
</cp:coreProperties>
</file>