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7662F4" w14:textId="5889812D" w:rsidR="00BC37A5" w:rsidRPr="00BC37A5" w:rsidRDefault="00BC37A5" w:rsidP="00BC37A5">
      <w:pPr>
        <w:shd w:val="clear" w:color="auto" w:fill="FEFEFE"/>
        <w:spacing w:before="100" w:beforeAutospacing="1" w:after="100" w:afterAutospacing="1" w:line="240" w:lineRule="auto"/>
        <w:jc w:val="center"/>
        <w:outlineLvl w:val="4"/>
        <w:rPr>
          <w:rFonts w:ascii="Calibri" w:eastAsia="Times New Roman" w:hAnsi="Calibri" w:cs="Calibri"/>
          <w:color w:val="0A0A0A"/>
          <w:sz w:val="22"/>
          <w:szCs w:val="22"/>
        </w:rPr>
      </w:pPr>
      <w:r w:rsidRPr="00BC37A5">
        <w:rPr>
          <w:rFonts w:ascii="Calibri" w:eastAsia="Times New Roman" w:hAnsi="Calibri" w:cs="Calibri"/>
          <w:b/>
          <w:bCs/>
          <w:color w:val="0A0A0A"/>
          <w:sz w:val="22"/>
          <w:szCs w:val="22"/>
        </w:rPr>
        <w:t>Notice of Scoping for</w:t>
      </w:r>
      <w:r>
        <w:rPr>
          <w:rFonts w:ascii="Calibri" w:eastAsia="Times New Roman" w:hAnsi="Calibri" w:cs="Calibri"/>
          <w:b/>
          <w:bCs/>
          <w:color w:val="0A0A0A"/>
          <w:sz w:val="22"/>
          <w:szCs w:val="22"/>
        </w:rPr>
        <w:t xml:space="preserve"> </w:t>
      </w:r>
      <w:r w:rsidR="00D831FF">
        <w:rPr>
          <w:rFonts w:ascii="Calibri" w:eastAsia="Times New Roman" w:hAnsi="Calibri" w:cs="Calibri"/>
          <w:b/>
          <w:bCs/>
          <w:color w:val="0A0A0A"/>
          <w:sz w:val="22"/>
          <w:szCs w:val="22"/>
        </w:rPr>
        <w:t>Connecticut Army National Guard Aircraft Hangar Alteration/Addition</w:t>
      </w:r>
      <w:r w:rsidRPr="00BC37A5">
        <w:rPr>
          <w:rFonts w:ascii="Calibri" w:eastAsia="Times New Roman" w:hAnsi="Calibri" w:cs="Calibri"/>
          <w:b/>
          <w:bCs/>
          <w:color w:val="0A0A0A"/>
          <w:sz w:val="22"/>
          <w:szCs w:val="22"/>
        </w:rPr>
        <w:br/>
      </w:r>
    </w:p>
    <w:p w14:paraId="72BF1B41" w14:textId="1ED1CE9C" w:rsidR="00BC37A5" w:rsidRPr="00BC37A5" w:rsidRDefault="00BC37A5" w:rsidP="00BC37A5">
      <w:pPr>
        <w:shd w:val="clear" w:color="auto" w:fill="FEFEFE"/>
        <w:spacing w:before="100" w:beforeAutospacing="1" w:after="100" w:afterAutospacing="1" w:line="240" w:lineRule="auto"/>
        <w:rPr>
          <w:rFonts w:ascii="Calibri" w:eastAsia="Times New Roman" w:hAnsi="Calibri" w:cs="Calibri"/>
          <w:color w:val="0A0A0A"/>
          <w:sz w:val="22"/>
          <w:szCs w:val="22"/>
        </w:rPr>
      </w:pPr>
      <w:r w:rsidRPr="00BC37A5">
        <w:rPr>
          <w:rFonts w:ascii="Calibri" w:eastAsia="Times New Roman" w:hAnsi="Calibri" w:cs="Calibri"/>
          <w:b/>
          <w:bCs/>
          <w:color w:val="0A0A0A"/>
          <w:sz w:val="22"/>
          <w:szCs w:val="22"/>
        </w:rPr>
        <w:t>Project Title</w:t>
      </w:r>
      <w:r w:rsidRPr="00BC37A5">
        <w:rPr>
          <w:rFonts w:ascii="Calibri" w:eastAsia="Times New Roman" w:hAnsi="Calibri" w:cs="Calibri"/>
          <w:color w:val="0A0A0A"/>
          <w:sz w:val="22"/>
          <w:szCs w:val="22"/>
        </w:rPr>
        <w:t>:</w:t>
      </w:r>
      <w:r>
        <w:rPr>
          <w:rFonts w:ascii="Calibri" w:eastAsia="Times New Roman" w:hAnsi="Calibri" w:cs="Calibri"/>
          <w:color w:val="0A0A0A"/>
          <w:sz w:val="22"/>
          <w:szCs w:val="22"/>
        </w:rPr>
        <w:t xml:space="preserve"> </w:t>
      </w:r>
      <w:r w:rsidR="00D831FF">
        <w:rPr>
          <w:rFonts w:ascii="Calibri" w:eastAsia="Times New Roman" w:hAnsi="Calibri" w:cs="Calibri"/>
          <w:color w:val="0A0A0A"/>
          <w:sz w:val="22"/>
          <w:szCs w:val="22"/>
        </w:rPr>
        <w:t>Proposed Aircraft Hangar Addition/Alteration</w:t>
      </w:r>
    </w:p>
    <w:p w14:paraId="28858D0B" w14:textId="71EFEA12" w:rsidR="00BC37A5" w:rsidRPr="00BC37A5" w:rsidRDefault="00BC37A5" w:rsidP="00BC37A5">
      <w:pPr>
        <w:shd w:val="clear" w:color="auto" w:fill="FEFEFE"/>
        <w:spacing w:before="100" w:beforeAutospacing="1" w:after="100" w:afterAutospacing="1" w:line="240" w:lineRule="auto"/>
        <w:rPr>
          <w:rFonts w:ascii="Calibri" w:eastAsia="Times New Roman" w:hAnsi="Calibri" w:cs="Calibri"/>
          <w:color w:val="0A0A0A"/>
          <w:sz w:val="22"/>
          <w:szCs w:val="22"/>
        </w:rPr>
      </w:pPr>
      <w:r w:rsidRPr="00BC37A5">
        <w:rPr>
          <w:rFonts w:ascii="Calibri" w:eastAsia="Times New Roman" w:hAnsi="Calibri" w:cs="Calibri"/>
          <w:b/>
          <w:bCs/>
          <w:color w:val="0A0A0A"/>
          <w:sz w:val="22"/>
          <w:szCs w:val="22"/>
        </w:rPr>
        <w:t>Address of Possible Location</w:t>
      </w:r>
      <w:r w:rsidRPr="00BC37A5">
        <w:rPr>
          <w:rFonts w:ascii="Calibri" w:eastAsia="Times New Roman" w:hAnsi="Calibri" w:cs="Calibri"/>
          <w:color w:val="0A0A0A"/>
          <w:sz w:val="22"/>
          <w:szCs w:val="22"/>
        </w:rPr>
        <w:t>:</w:t>
      </w:r>
      <w:r w:rsidR="00473C2F">
        <w:rPr>
          <w:rFonts w:ascii="Calibri" w:eastAsia="Times New Roman" w:hAnsi="Calibri" w:cs="Calibri"/>
          <w:color w:val="0A0A0A"/>
          <w:sz w:val="22"/>
          <w:szCs w:val="22"/>
        </w:rPr>
        <w:t xml:space="preserve"> </w:t>
      </w:r>
      <w:r w:rsidR="00D831FF">
        <w:rPr>
          <w:rFonts w:ascii="Calibri" w:eastAsia="Times New Roman" w:hAnsi="Calibri" w:cs="Calibri"/>
          <w:color w:val="0A0A0A"/>
          <w:sz w:val="22"/>
          <w:szCs w:val="22"/>
        </w:rPr>
        <w:t>139 Tower Road</w:t>
      </w:r>
    </w:p>
    <w:p w14:paraId="26809F5D" w14:textId="1BF3A59C" w:rsidR="00BC37A5" w:rsidRPr="00BC37A5" w:rsidRDefault="00BC37A5" w:rsidP="00BC37A5">
      <w:pPr>
        <w:shd w:val="clear" w:color="auto" w:fill="FEFEFE"/>
        <w:spacing w:before="100" w:beforeAutospacing="1" w:after="100" w:afterAutospacing="1" w:line="240" w:lineRule="auto"/>
        <w:rPr>
          <w:rFonts w:ascii="Calibri" w:eastAsia="Times New Roman" w:hAnsi="Calibri" w:cs="Calibri"/>
          <w:color w:val="0A0A0A"/>
          <w:sz w:val="22"/>
          <w:szCs w:val="22"/>
        </w:rPr>
      </w:pPr>
      <w:r w:rsidRPr="00BC37A5">
        <w:rPr>
          <w:rFonts w:ascii="Calibri" w:eastAsia="Times New Roman" w:hAnsi="Calibri" w:cs="Calibri"/>
          <w:b/>
          <w:bCs/>
          <w:color w:val="0A0A0A"/>
          <w:sz w:val="22"/>
          <w:szCs w:val="22"/>
        </w:rPr>
        <w:t>Municipality Where Proposed Action Might be Located</w:t>
      </w:r>
      <w:r w:rsidRPr="00BC37A5">
        <w:rPr>
          <w:rFonts w:ascii="Calibri" w:eastAsia="Times New Roman" w:hAnsi="Calibri" w:cs="Calibri"/>
          <w:color w:val="0A0A0A"/>
          <w:sz w:val="22"/>
          <w:szCs w:val="22"/>
        </w:rPr>
        <w:t>:</w:t>
      </w:r>
      <w:r w:rsidR="00473C2F">
        <w:rPr>
          <w:rFonts w:ascii="Calibri" w:eastAsia="Times New Roman" w:hAnsi="Calibri" w:cs="Calibri"/>
          <w:color w:val="0A0A0A"/>
          <w:sz w:val="22"/>
          <w:szCs w:val="22"/>
        </w:rPr>
        <w:t xml:space="preserve"> </w:t>
      </w:r>
      <w:r w:rsidR="00D831FF">
        <w:rPr>
          <w:rFonts w:ascii="Calibri" w:eastAsia="Times New Roman" w:hAnsi="Calibri" w:cs="Calibri"/>
          <w:color w:val="0A0A0A"/>
          <w:sz w:val="22"/>
          <w:szCs w:val="22"/>
        </w:rPr>
        <w:t>Groton</w:t>
      </w:r>
    </w:p>
    <w:p w14:paraId="2F6E6763" w14:textId="77777777" w:rsidR="00BC37A5" w:rsidRPr="00BC37A5" w:rsidRDefault="00BC37A5" w:rsidP="00BC37A5">
      <w:pPr>
        <w:shd w:val="clear" w:color="auto" w:fill="FEFEFE"/>
        <w:spacing w:before="100" w:beforeAutospacing="1" w:after="100" w:afterAutospacing="1" w:line="240" w:lineRule="auto"/>
        <w:rPr>
          <w:rFonts w:ascii="Calibri" w:eastAsia="Times New Roman" w:hAnsi="Calibri" w:cs="Calibri"/>
          <w:color w:val="0A0A0A"/>
          <w:sz w:val="22"/>
          <w:szCs w:val="22"/>
        </w:rPr>
      </w:pPr>
      <w:r w:rsidRPr="00BC37A5">
        <w:rPr>
          <w:rFonts w:ascii="Calibri" w:eastAsia="Times New Roman" w:hAnsi="Calibri" w:cs="Calibri"/>
          <w:b/>
          <w:bCs/>
          <w:color w:val="0A0A0A"/>
          <w:sz w:val="22"/>
          <w:szCs w:val="22"/>
        </w:rPr>
        <w:t>Project Description:</w:t>
      </w:r>
    </w:p>
    <w:p w14:paraId="090DDFAB" w14:textId="77777777" w:rsidR="00134B36" w:rsidRPr="00134B36" w:rsidRDefault="00134B36" w:rsidP="00134B36">
      <w:pPr>
        <w:pStyle w:val="BodyText"/>
        <w:rPr>
          <w:rFonts w:asciiTheme="minorHAnsi" w:hAnsiTheme="minorHAnsi" w:cstheme="minorHAnsi"/>
        </w:rPr>
      </w:pPr>
      <w:r w:rsidRPr="00134B36">
        <w:rPr>
          <w:rFonts w:asciiTheme="minorHAnsi" w:hAnsiTheme="minorHAnsi" w:cstheme="minorHAnsi"/>
        </w:rPr>
        <w:t>The Groton-based unit is one of only four units in the U.S. Army’s footprint designated for large-scale rotary-wing maintenance and covers a geographical region spanning fourteen states. The unit’s state-of-the-art maintenance facility allows it the capability to repair and test nearly every component in the UH-60 Blackhawk and CH-47 Chinook helicopters. The daily work being performed by the TASMG, including soldiers, technicians, and contractors, is focused on keeping the military’s current operational fleet in the air.</w:t>
      </w:r>
    </w:p>
    <w:p w14:paraId="744A4C07" w14:textId="77777777" w:rsidR="00134B36" w:rsidRPr="00134B36" w:rsidRDefault="00134B36" w:rsidP="00134B36">
      <w:pPr>
        <w:pStyle w:val="BodyText"/>
        <w:spacing w:before="100" w:beforeAutospacing="1" w:after="100" w:afterAutospacing="1"/>
        <w:rPr>
          <w:rFonts w:asciiTheme="minorHAnsi" w:hAnsiTheme="minorHAnsi" w:cstheme="minorHAnsi"/>
          <w:color w:val="000000"/>
          <w:szCs w:val="22"/>
        </w:rPr>
      </w:pPr>
      <w:r w:rsidRPr="00134B36">
        <w:rPr>
          <w:rFonts w:asciiTheme="minorHAnsi" w:hAnsiTheme="minorHAnsi" w:cstheme="minorHAnsi"/>
          <w:color w:val="000000"/>
          <w:szCs w:val="22"/>
        </w:rPr>
        <w:t xml:space="preserve">The modernization of this facility is required for the national mission of theater aviation sustainment maintenance. This facility continues to expand in mission requirements, required quantity of space, and personnel assigned. This project is to construct an addition/alteration for TASMG personnel of permanent type construction to serve the missions of the assigned units.  The space will permit all personnel to perform the necessary tasks that will improve the unit's readiness posture. </w:t>
      </w:r>
    </w:p>
    <w:p w14:paraId="2E7C3834" w14:textId="6F3E683E" w:rsidR="00025239" w:rsidRPr="00025239" w:rsidRDefault="00025239" w:rsidP="00025239">
      <w:pPr>
        <w:shd w:val="clear" w:color="auto" w:fill="FEFEFE"/>
        <w:spacing w:before="100" w:beforeAutospacing="1" w:after="100" w:afterAutospacing="1" w:line="240" w:lineRule="auto"/>
        <w:rPr>
          <w:rFonts w:ascii="Calibri" w:eastAsia="Times New Roman" w:hAnsi="Calibri" w:cs="Calibri"/>
          <w:color w:val="0A0A0A"/>
          <w:sz w:val="22"/>
          <w:szCs w:val="22"/>
        </w:rPr>
      </w:pPr>
      <w:r w:rsidRPr="00025239">
        <w:rPr>
          <w:rFonts w:ascii="Calibri" w:eastAsia="Times New Roman" w:hAnsi="Calibri" w:cs="Calibri"/>
          <w:color w:val="0A0A0A"/>
          <w:sz w:val="22"/>
          <w:szCs w:val="22"/>
        </w:rPr>
        <w:t>Known as the “</w:t>
      </w:r>
      <w:r w:rsidR="00134B36">
        <w:rPr>
          <w:rFonts w:ascii="Calibri" w:eastAsia="Times New Roman" w:hAnsi="Calibri" w:cs="Calibri"/>
          <w:color w:val="0A0A0A"/>
          <w:sz w:val="22"/>
          <w:szCs w:val="22"/>
        </w:rPr>
        <w:t>Proposed Aircraft Hangar Addition/Alteration</w:t>
      </w:r>
      <w:r w:rsidRPr="00025239">
        <w:rPr>
          <w:rFonts w:ascii="Calibri" w:eastAsia="Times New Roman" w:hAnsi="Calibri" w:cs="Calibri"/>
          <w:color w:val="0A0A0A"/>
          <w:sz w:val="22"/>
          <w:szCs w:val="22"/>
        </w:rPr>
        <w:t>”</w:t>
      </w:r>
      <w:r w:rsidR="00134B36">
        <w:rPr>
          <w:rFonts w:ascii="Calibri" w:eastAsia="Times New Roman" w:hAnsi="Calibri" w:cs="Calibri"/>
          <w:color w:val="0A0A0A"/>
          <w:sz w:val="22"/>
          <w:szCs w:val="22"/>
        </w:rPr>
        <w:t>,</w:t>
      </w:r>
      <w:r w:rsidRPr="00025239">
        <w:rPr>
          <w:rFonts w:ascii="Calibri" w:eastAsia="Times New Roman" w:hAnsi="Calibri" w:cs="Calibri"/>
          <w:color w:val="0A0A0A"/>
          <w:sz w:val="22"/>
          <w:szCs w:val="22"/>
        </w:rPr>
        <w:t xml:space="preserve"> the Proposed Action to be assessed under the Connecticut Environmental Policy Act (CEPA) process consists of the following elements:</w:t>
      </w:r>
    </w:p>
    <w:p w14:paraId="4FCEE2CC" w14:textId="2B2F5C81" w:rsidR="0092147A" w:rsidRPr="00943704" w:rsidRDefault="00134B36" w:rsidP="0016185E">
      <w:pPr>
        <w:numPr>
          <w:ilvl w:val="0"/>
          <w:numId w:val="2"/>
        </w:numPr>
        <w:shd w:val="clear" w:color="auto" w:fill="FEFEFE"/>
        <w:spacing w:before="100" w:beforeAutospacing="1" w:after="100" w:afterAutospacing="1" w:line="240" w:lineRule="auto"/>
        <w:rPr>
          <w:rFonts w:ascii="Calibri" w:eastAsia="Times New Roman" w:hAnsi="Calibri" w:cs="Calibri"/>
          <w:color w:val="0A0A0A"/>
          <w:sz w:val="22"/>
          <w:szCs w:val="22"/>
        </w:rPr>
      </w:pPr>
      <w:r w:rsidRPr="00943704">
        <w:rPr>
          <w:rFonts w:ascii="Calibri" w:eastAsia="Times New Roman" w:hAnsi="Calibri" w:cs="Calibri"/>
          <w:color w:val="0A0A0A"/>
          <w:sz w:val="22"/>
          <w:szCs w:val="22"/>
        </w:rPr>
        <w:t xml:space="preserve">Renovation </w:t>
      </w:r>
      <w:r w:rsidR="0092147A" w:rsidRPr="00943704">
        <w:rPr>
          <w:rFonts w:ascii="Calibri" w:eastAsia="Times New Roman" w:hAnsi="Calibri" w:cs="Calibri"/>
          <w:color w:val="0A0A0A"/>
          <w:sz w:val="22"/>
          <w:szCs w:val="22"/>
        </w:rPr>
        <w:t>o</w:t>
      </w:r>
      <w:r w:rsidRPr="00943704">
        <w:rPr>
          <w:rFonts w:ascii="Calibri" w:eastAsia="Times New Roman" w:hAnsi="Calibri" w:cs="Calibri"/>
          <w:color w:val="0A0A0A"/>
          <w:sz w:val="22"/>
          <w:szCs w:val="22"/>
        </w:rPr>
        <w:t xml:space="preserve">f </w:t>
      </w:r>
      <w:r w:rsidR="00943704" w:rsidRPr="00943704">
        <w:rPr>
          <w:rFonts w:ascii="Calibri" w:eastAsia="Times New Roman" w:hAnsi="Calibri" w:cs="Calibri"/>
          <w:color w:val="0A0A0A"/>
          <w:sz w:val="22"/>
          <w:szCs w:val="22"/>
        </w:rPr>
        <w:t>33,127</w:t>
      </w:r>
      <w:r w:rsidRPr="00943704">
        <w:rPr>
          <w:rFonts w:ascii="Calibri" w:eastAsia="Times New Roman" w:hAnsi="Calibri" w:cs="Calibri"/>
          <w:color w:val="0A0A0A"/>
          <w:sz w:val="22"/>
          <w:szCs w:val="22"/>
        </w:rPr>
        <w:t xml:space="preserve"> </w:t>
      </w:r>
      <w:r w:rsidR="0016185E" w:rsidRPr="00943704">
        <w:rPr>
          <w:rFonts w:ascii="Calibri" w:eastAsia="Times New Roman" w:hAnsi="Calibri" w:cs="Calibri"/>
          <w:color w:val="0A0A0A"/>
          <w:sz w:val="22"/>
          <w:szCs w:val="22"/>
        </w:rPr>
        <w:t>square f</w:t>
      </w:r>
      <w:r w:rsidR="00943704" w:rsidRPr="00943704">
        <w:rPr>
          <w:rFonts w:ascii="Calibri" w:eastAsia="Times New Roman" w:hAnsi="Calibri" w:cs="Calibri"/>
          <w:color w:val="0A0A0A"/>
          <w:sz w:val="22"/>
          <w:szCs w:val="22"/>
        </w:rPr>
        <w:t>ee</w:t>
      </w:r>
      <w:r w:rsidR="0016185E" w:rsidRPr="00943704">
        <w:rPr>
          <w:rFonts w:ascii="Calibri" w:eastAsia="Times New Roman" w:hAnsi="Calibri" w:cs="Calibri"/>
          <w:color w:val="0A0A0A"/>
          <w:sz w:val="22"/>
          <w:szCs w:val="22"/>
        </w:rPr>
        <w:t xml:space="preserve">t (SF) </w:t>
      </w:r>
    </w:p>
    <w:p w14:paraId="7A874F68" w14:textId="75A952AC" w:rsidR="00FB1BD9" w:rsidRPr="00943704" w:rsidRDefault="00134B36" w:rsidP="004C57ED">
      <w:pPr>
        <w:numPr>
          <w:ilvl w:val="0"/>
          <w:numId w:val="2"/>
        </w:numPr>
        <w:shd w:val="clear" w:color="auto" w:fill="FEFEFE"/>
        <w:spacing w:before="100" w:beforeAutospacing="1" w:after="100" w:afterAutospacing="1" w:line="240" w:lineRule="auto"/>
        <w:rPr>
          <w:rFonts w:ascii="Calibri" w:eastAsia="Times New Roman" w:hAnsi="Calibri" w:cs="Calibri"/>
          <w:color w:val="0A0A0A"/>
          <w:sz w:val="22"/>
          <w:szCs w:val="22"/>
        </w:rPr>
      </w:pPr>
      <w:r w:rsidRPr="00943704">
        <w:rPr>
          <w:rFonts w:ascii="Calibri" w:eastAsia="Times New Roman" w:hAnsi="Calibri" w:cs="Calibri"/>
          <w:color w:val="0A0A0A"/>
          <w:sz w:val="22"/>
          <w:szCs w:val="22"/>
        </w:rPr>
        <w:t xml:space="preserve">Addition of </w:t>
      </w:r>
      <w:r w:rsidR="00943704" w:rsidRPr="00943704">
        <w:rPr>
          <w:rFonts w:ascii="Calibri" w:eastAsia="Times New Roman" w:hAnsi="Calibri" w:cs="Calibri"/>
          <w:color w:val="0A0A0A"/>
          <w:sz w:val="22"/>
          <w:szCs w:val="22"/>
        </w:rPr>
        <w:t>56,579</w:t>
      </w:r>
      <w:r w:rsidRPr="00943704">
        <w:rPr>
          <w:rFonts w:ascii="Calibri" w:eastAsia="Times New Roman" w:hAnsi="Calibri" w:cs="Calibri"/>
          <w:color w:val="0A0A0A"/>
          <w:sz w:val="22"/>
          <w:szCs w:val="22"/>
        </w:rPr>
        <w:t xml:space="preserve"> SF </w:t>
      </w:r>
    </w:p>
    <w:p w14:paraId="03DCB245" w14:textId="1AA3835D" w:rsidR="00025239" w:rsidRPr="008E35F6" w:rsidRDefault="00134B36" w:rsidP="00045D1F">
      <w:pPr>
        <w:shd w:val="clear" w:color="auto" w:fill="FEFEFE"/>
        <w:spacing w:before="100" w:beforeAutospacing="1" w:after="100" w:afterAutospacing="1" w:line="240" w:lineRule="auto"/>
        <w:rPr>
          <w:rFonts w:ascii="Calibri" w:eastAsia="Times New Roman" w:hAnsi="Calibri" w:cs="Calibri"/>
          <w:color w:val="0A0A0A"/>
          <w:sz w:val="22"/>
          <w:szCs w:val="22"/>
        </w:rPr>
      </w:pPr>
      <w:r>
        <w:rPr>
          <w:rFonts w:ascii="Calibri" w:eastAsia="Times New Roman" w:hAnsi="Calibri" w:cs="Calibri"/>
          <w:color w:val="0A0A0A"/>
          <w:sz w:val="22"/>
          <w:szCs w:val="22"/>
        </w:rPr>
        <w:t>The Connecticut Army National Guard</w:t>
      </w:r>
      <w:r w:rsidR="00025239" w:rsidRPr="00025239">
        <w:rPr>
          <w:rFonts w:ascii="Calibri" w:eastAsia="Times New Roman" w:hAnsi="Calibri" w:cs="Calibri"/>
          <w:color w:val="0A0A0A"/>
          <w:sz w:val="22"/>
          <w:szCs w:val="22"/>
        </w:rPr>
        <w:t xml:space="preserve"> will incorporate comments from a public scoping meeting and evaluate the Proposed Action</w:t>
      </w:r>
      <w:r w:rsidR="0036462E">
        <w:rPr>
          <w:rFonts w:ascii="Calibri" w:eastAsia="Times New Roman" w:hAnsi="Calibri" w:cs="Calibri"/>
          <w:color w:val="0A0A0A"/>
          <w:sz w:val="22"/>
          <w:szCs w:val="22"/>
        </w:rPr>
        <w:t xml:space="preserve">. </w:t>
      </w:r>
      <w:r w:rsidR="00025239" w:rsidRPr="00025239">
        <w:rPr>
          <w:rFonts w:ascii="Calibri" w:eastAsia="Times New Roman" w:hAnsi="Calibri" w:cs="Calibri"/>
          <w:color w:val="0A0A0A"/>
          <w:sz w:val="22"/>
          <w:szCs w:val="22"/>
        </w:rPr>
        <w:t>Direct, indirect, and cumulative impacts associated with the Proposed Action will be assessed.</w:t>
      </w:r>
    </w:p>
    <w:p w14:paraId="1C31C0A2" w14:textId="77777777" w:rsidR="00BC37A5" w:rsidRPr="00BC37A5" w:rsidRDefault="00BC37A5" w:rsidP="00BC37A5">
      <w:pPr>
        <w:shd w:val="clear" w:color="auto" w:fill="FEFEFE"/>
        <w:spacing w:before="100" w:beforeAutospacing="1" w:after="100" w:afterAutospacing="1" w:line="240" w:lineRule="auto"/>
        <w:rPr>
          <w:rFonts w:ascii="Calibri" w:eastAsia="Times New Roman" w:hAnsi="Calibri" w:cs="Calibri"/>
          <w:color w:val="0A0A0A"/>
          <w:sz w:val="22"/>
          <w:szCs w:val="22"/>
        </w:rPr>
      </w:pPr>
      <w:r w:rsidRPr="00BC37A5">
        <w:rPr>
          <w:rFonts w:ascii="Calibri" w:eastAsia="Times New Roman" w:hAnsi="Calibri" w:cs="Calibri"/>
          <w:b/>
          <w:bCs/>
          <w:color w:val="0A0A0A"/>
          <w:sz w:val="22"/>
          <w:szCs w:val="22"/>
        </w:rPr>
        <w:t>Project Maps and Photos:</w:t>
      </w:r>
    </w:p>
    <w:p w14:paraId="3BB7B71B" w14:textId="30EB2776" w:rsidR="00BC37A5" w:rsidRPr="00BC37A5" w:rsidRDefault="00BC37A5" w:rsidP="00BC37A5">
      <w:pPr>
        <w:shd w:val="clear" w:color="auto" w:fill="FEFEFE"/>
        <w:spacing w:before="100" w:beforeAutospacing="1" w:after="100" w:afterAutospacing="1" w:line="240" w:lineRule="auto"/>
        <w:rPr>
          <w:rFonts w:ascii="Calibri" w:eastAsia="Times New Roman" w:hAnsi="Calibri" w:cs="Calibri"/>
          <w:color w:val="0A0A0A"/>
          <w:sz w:val="22"/>
          <w:szCs w:val="22"/>
        </w:rPr>
      </w:pPr>
      <w:r w:rsidRPr="00BC37A5">
        <w:rPr>
          <w:rFonts w:ascii="Calibri" w:eastAsia="Times New Roman" w:hAnsi="Calibri" w:cs="Calibri"/>
          <w:color w:val="0A0A0A"/>
          <w:sz w:val="22"/>
          <w:szCs w:val="22"/>
        </w:rPr>
        <w:t xml:space="preserve">Click the following link for </w:t>
      </w:r>
      <w:r w:rsidR="00943704" w:rsidRPr="00BC37A5">
        <w:rPr>
          <w:rFonts w:ascii="Calibri" w:eastAsia="Times New Roman" w:hAnsi="Calibri" w:cs="Calibri"/>
          <w:color w:val="0A0A0A"/>
          <w:sz w:val="22"/>
          <w:szCs w:val="22"/>
        </w:rPr>
        <w:t>the general</w:t>
      </w:r>
      <w:r w:rsidRPr="00BC37A5">
        <w:rPr>
          <w:rFonts w:ascii="Calibri" w:eastAsia="Times New Roman" w:hAnsi="Calibri" w:cs="Calibri"/>
          <w:color w:val="0A0A0A"/>
          <w:sz w:val="22"/>
          <w:szCs w:val="22"/>
        </w:rPr>
        <w:t xml:space="preserve"> location of the project area</w:t>
      </w:r>
      <w:r w:rsidR="0078526A">
        <w:rPr>
          <w:rFonts w:ascii="Calibri" w:eastAsia="Times New Roman" w:hAnsi="Calibri" w:cs="Calibri"/>
          <w:color w:val="0A0A0A"/>
          <w:sz w:val="22"/>
          <w:szCs w:val="22"/>
        </w:rPr>
        <w:t xml:space="preserve"> (Figure 1)</w:t>
      </w:r>
      <w:r w:rsidRPr="00BC37A5">
        <w:rPr>
          <w:rFonts w:ascii="Calibri" w:eastAsia="Times New Roman" w:hAnsi="Calibri" w:cs="Calibri"/>
          <w:color w:val="0A0A0A"/>
          <w:sz w:val="22"/>
          <w:szCs w:val="22"/>
        </w:rPr>
        <w:t>:</w:t>
      </w:r>
    </w:p>
    <w:p w14:paraId="1525513C" w14:textId="338C9D2E" w:rsidR="00864594" w:rsidRPr="00864594" w:rsidRDefault="00864594" w:rsidP="00BC37A5">
      <w:pPr>
        <w:shd w:val="clear" w:color="auto" w:fill="FEFEFE"/>
        <w:spacing w:before="100" w:beforeAutospacing="1" w:after="100" w:afterAutospacing="1" w:line="240" w:lineRule="auto"/>
        <w:rPr>
          <w:rFonts w:ascii="Calibri" w:eastAsia="Times New Roman" w:hAnsi="Calibri" w:cs="Calibri"/>
          <w:i/>
          <w:iCs/>
          <w:color w:val="0A0A0A"/>
          <w:sz w:val="22"/>
          <w:szCs w:val="22"/>
        </w:rPr>
      </w:pPr>
      <w:r w:rsidRPr="00864594">
        <w:rPr>
          <w:rFonts w:ascii="Calibri" w:eastAsia="Times New Roman" w:hAnsi="Calibri" w:cs="Calibri"/>
          <w:i/>
          <w:iCs/>
          <w:color w:val="0A0A0A"/>
          <w:sz w:val="22"/>
          <w:szCs w:val="22"/>
        </w:rPr>
        <w:t>&lt;&lt;OPM to insert link for Figure&gt;&gt;</w:t>
      </w:r>
    </w:p>
    <w:p w14:paraId="007E1388" w14:textId="66B6FD6E" w:rsidR="00BC37A5" w:rsidRPr="00BC37A5" w:rsidRDefault="00BC37A5" w:rsidP="00BC37A5">
      <w:pPr>
        <w:shd w:val="clear" w:color="auto" w:fill="FEFEFE"/>
        <w:spacing w:before="100" w:beforeAutospacing="1" w:after="100" w:afterAutospacing="1" w:line="240" w:lineRule="auto"/>
        <w:rPr>
          <w:rFonts w:ascii="Calibri" w:eastAsia="Times New Roman" w:hAnsi="Calibri" w:cs="Calibri"/>
          <w:color w:val="0A0A0A"/>
          <w:sz w:val="22"/>
          <w:szCs w:val="22"/>
        </w:rPr>
      </w:pPr>
      <w:r w:rsidRPr="00BC37A5">
        <w:rPr>
          <w:rFonts w:ascii="Calibri" w:eastAsia="Times New Roman" w:hAnsi="Calibri" w:cs="Calibri"/>
          <w:b/>
          <w:bCs/>
          <w:color w:val="0A0A0A"/>
          <w:sz w:val="22"/>
          <w:szCs w:val="22"/>
        </w:rPr>
        <w:t>Written Comments:</w:t>
      </w:r>
    </w:p>
    <w:p w14:paraId="7FC00685" w14:textId="571C2409" w:rsidR="00BC37A5" w:rsidRPr="00BC37A5" w:rsidRDefault="00BC37A5" w:rsidP="00BC37A5">
      <w:pPr>
        <w:shd w:val="clear" w:color="auto" w:fill="FEFEFE"/>
        <w:spacing w:before="100" w:beforeAutospacing="1" w:after="100" w:afterAutospacing="1" w:line="240" w:lineRule="auto"/>
        <w:rPr>
          <w:rFonts w:ascii="Calibri" w:eastAsia="Times New Roman" w:hAnsi="Calibri" w:cs="Calibri"/>
          <w:color w:val="0A0A0A"/>
          <w:sz w:val="22"/>
          <w:szCs w:val="22"/>
        </w:rPr>
      </w:pPr>
      <w:r w:rsidRPr="00BC37A5">
        <w:rPr>
          <w:rFonts w:ascii="Calibri" w:eastAsia="Times New Roman" w:hAnsi="Calibri" w:cs="Calibri"/>
          <w:color w:val="0A0A0A"/>
          <w:sz w:val="22"/>
          <w:szCs w:val="22"/>
        </w:rPr>
        <w:t>Written comments from the public are welcomed and will be accepted until the</w:t>
      </w:r>
      <w:r w:rsidR="00864594">
        <w:rPr>
          <w:rFonts w:ascii="Calibri" w:eastAsia="Times New Roman" w:hAnsi="Calibri" w:cs="Calibri"/>
          <w:color w:val="0A0A0A"/>
          <w:sz w:val="22"/>
          <w:szCs w:val="22"/>
        </w:rPr>
        <w:t xml:space="preserve"> </w:t>
      </w:r>
      <w:r w:rsidRPr="00943704">
        <w:rPr>
          <w:rFonts w:ascii="Calibri" w:eastAsia="Times New Roman" w:hAnsi="Calibri" w:cs="Calibri"/>
          <w:b/>
          <w:bCs/>
          <w:color w:val="0A0A0A"/>
          <w:sz w:val="22"/>
          <w:szCs w:val="22"/>
        </w:rPr>
        <w:t xml:space="preserve">close of business on </w:t>
      </w:r>
      <w:r w:rsidR="00943704" w:rsidRPr="00943704">
        <w:rPr>
          <w:rFonts w:ascii="Calibri" w:eastAsia="Times New Roman" w:hAnsi="Calibri" w:cs="Calibri"/>
          <w:b/>
          <w:bCs/>
          <w:color w:val="0A0A0A"/>
          <w:sz w:val="22"/>
          <w:szCs w:val="22"/>
        </w:rPr>
        <w:t>November 20</w:t>
      </w:r>
      <w:r w:rsidR="00D831FF" w:rsidRPr="00943704">
        <w:rPr>
          <w:rFonts w:ascii="Calibri" w:eastAsia="Times New Roman" w:hAnsi="Calibri" w:cs="Calibri"/>
          <w:b/>
          <w:bCs/>
          <w:color w:val="0A0A0A"/>
          <w:sz w:val="22"/>
          <w:szCs w:val="22"/>
        </w:rPr>
        <w:t xml:space="preserve">, </w:t>
      </w:r>
      <w:r w:rsidR="00943704" w:rsidRPr="00943704">
        <w:rPr>
          <w:rFonts w:ascii="Calibri" w:eastAsia="Times New Roman" w:hAnsi="Calibri" w:cs="Calibri"/>
          <w:b/>
          <w:bCs/>
          <w:color w:val="0A0A0A"/>
          <w:sz w:val="22"/>
          <w:szCs w:val="22"/>
        </w:rPr>
        <w:t>2025,</w:t>
      </w:r>
      <w:r w:rsidR="000B31B2" w:rsidRPr="00943704">
        <w:rPr>
          <w:rFonts w:ascii="Calibri" w:eastAsia="Times New Roman" w:hAnsi="Calibri" w:cs="Calibri"/>
          <w:b/>
          <w:bCs/>
          <w:color w:val="0A0A0A"/>
          <w:sz w:val="22"/>
          <w:szCs w:val="22"/>
        </w:rPr>
        <w:t xml:space="preserve"> at 5pm</w:t>
      </w:r>
      <w:r w:rsidR="000B31B2" w:rsidRPr="00943704">
        <w:rPr>
          <w:rFonts w:ascii="Calibri" w:eastAsia="Times New Roman" w:hAnsi="Calibri" w:cs="Calibri"/>
          <w:color w:val="0A0A0A"/>
          <w:sz w:val="22"/>
          <w:szCs w:val="22"/>
        </w:rPr>
        <w:t>.</w:t>
      </w:r>
    </w:p>
    <w:p w14:paraId="1CD53097" w14:textId="77777777" w:rsidR="00943704" w:rsidRDefault="00943704">
      <w:pPr>
        <w:rPr>
          <w:rFonts w:ascii="Calibri" w:eastAsia="Times New Roman" w:hAnsi="Calibri" w:cs="Calibri"/>
          <w:b/>
          <w:bCs/>
          <w:color w:val="0A0A0A"/>
          <w:sz w:val="22"/>
          <w:szCs w:val="22"/>
        </w:rPr>
      </w:pPr>
      <w:r>
        <w:rPr>
          <w:rFonts w:ascii="Calibri" w:eastAsia="Times New Roman" w:hAnsi="Calibri" w:cs="Calibri"/>
          <w:b/>
          <w:bCs/>
          <w:color w:val="0A0A0A"/>
          <w:sz w:val="22"/>
          <w:szCs w:val="22"/>
        </w:rPr>
        <w:br w:type="page"/>
      </w:r>
    </w:p>
    <w:p w14:paraId="24C39664" w14:textId="0D3DF463" w:rsidR="00723D28" w:rsidRPr="00BC37A5" w:rsidRDefault="00723D28" w:rsidP="00723D28">
      <w:pPr>
        <w:shd w:val="clear" w:color="auto" w:fill="FEFEFE"/>
        <w:spacing w:before="100" w:beforeAutospacing="1" w:after="100" w:afterAutospacing="1" w:line="240" w:lineRule="auto"/>
        <w:rPr>
          <w:rFonts w:ascii="Calibri" w:eastAsia="Times New Roman" w:hAnsi="Calibri" w:cs="Calibri"/>
          <w:color w:val="0A0A0A"/>
          <w:sz w:val="22"/>
          <w:szCs w:val="22"/>
        </w:rPr>
      </w:pPr>
      <w:r w:rsidRPr="00BC37A5">
        <w:rPr>
          <w:rFonts w:ascii="Calibri" w:eastAsia="Times New Roman" w:hAnsi="Calibri" w:cs="Calibri"/>
          <w:b/>
          <w:bCs/>
          <w:color w:val="0A0A0A"/>
          <w:sz w:val="22"/>
          <w:szCs w:val="22"/>
        </w:rPr>
        <w:lastRenderedPageBreak/>
        <w:t>Written Comments and/or Requests for Scoping Materials Should Be Sent by E-mail to:</w:t>
      </w:r>
    </w:p>
    <w:p w14:paraId="125DCF6E" w14:textId="775FCB81" w:rsidR="00D831FF" w:rsidRDefault="003A0FD0" w:rsidP="003A0FD0">
      <w:pPr>
        <w:shd w:val="clear" w:color="auto" w:fill="FEFEFE"/>
        <w:spacing w:before="100" w:beforeAutospacing="1" w:after="100" w:afterAutospacing="1" w:line="240" w:lineRule="auto"/>
        <w:rPr>
          <w:rFonts w:ascii="Calibri" w:eastAsia="Times New Roman" w:hAnsi="Calibri" w:cs="Calibri"/>
          <w:color w:val="0A0A0A"/>
          <w:sz w:val="22"/>
          <w:szCs w:val="22"/>
        </w:rPr>
      </w:pPr>
      <w:r w:rsidRPr="003A0FD0">
        <w:rPr>
          <w:rFonts w:ascii="Calibri" w:eastAsia="Times New Roman" w:hAnsi="Calibri" w:cs="Calibri"/>
          <w:b/>
          <w:bCs/>
          <w:color w:val="0A0A0A"/>
          <w:sz w:val="22"/>
          <w:szCs w:val="22"/>
        </w:rPr>
        <w:t>Name:</w:t>
      </w:r>
      <w:r w:rsidRPr="003A0FD0">
        <w:rPr>
          <w:rFonts w:ascii="Calibri" w:eastAsia="Times New Roman" w:hAnsi="Calibri" w:cs="Calibri"/>
          <w:color w:val="0A0A0A"/>
          <w:sz w:val="22"/>
          <w:szCs w:val="22"/>
        </w:rPr>
        <w:t> </w:t>
      </w:r>
      <w:r w:rsidR="00D831FF">
        <w:rPr>
          <w:rFonts w:ascii="Calibri" w:eastAsia="Times New Roman" w:hAnsi="Calibri" w:cs="Calibri"/>
          <w:color w:val="0A0A0A"/>
          <w:sz w:val="22"/>
          <w:szCs w:val="22"/>
        </w:rPr>
        <w:t>Robert Dollak, REM, Supervising Environmental Analyst</w:t>
      </w:r>
    </w:p>
    <w:p w14:paraId="2CD89C41" w14:textId="6017EF23" w:rsidR="00D831FF" w:rsidRDefault="003A0FD0" w:rsidP="003A0FD0">
      <w:pPr>
        <w:shd w:val="clear" w:color="auto" w:fill="FEFEFE"/>
        <w:spacing w:before="100" w:beforeAutospacing="1" w:after="100" w:afterAutospacing="1" w:line="240" w:lineRule="auto"/>
        <w:rPr>
          <w:rFonts w:ascii="Calibri" w:eastAsia="Times New Roman" w:hAnsi="Calibri" w:cs="Calibri"/>
          <w:color w:val="0A0A0A"/>
          <w:sz w:val="22"/>
          <w:szCs w:val="22"/>
        </w:rPr>
      </w:pPr>
      <w:r w:rsidRPr="003A0FD0">
        <w:rPr>
          <w:rFonts w:ascii="Calibri" w:eastAsia="Times New Roman" w:hAnsi="Calibri" w:cs="Calibri"/>
          <w:b/>
          <w:bCs/>
          <w:color w:val="0A0A0A"/>
          <w:sz w:val="22"/>
          <w:szCs w:val="22"/>
        </w:rPr>
        <w:t>Agency: </w:t>
      </w:r>
      <w:r w:rsidR="00D831FF">
        <w:rPr>
          <w:rFonts w:ascii="Calibri" w:eastAsia="Times New Roman" w:hAnsi="Calibri" w:cs="Calibri"/>
          <w:color w:val="0A0A0A"/>
          <w:sz w:val="22"/>
          <w:szCs w:val="22"/>
        </w:rPr>
        <w:t>State of Connecticut Military Department</w:t>
      </w:r>
    </w:p>
    <w:p w14:paraId="646046A5" w14:textId="310EFA5E" w:rsidR="003A0FD0" w:rsidRDefault="003A0FD0" w:rsidP="003A0FD0">
      <w:pPr>
        <w:shd w:val="clear" w:color="auto" w:fill="FEFEFE"/>
        <w:spacing w:before="100" w:beforeAutospacing="1" w:after="100" w:afterAutospacing="1" w:line="240" w:lineRule="auto"/>
        <w:rPr>
          <w:rFonts w:ascii="Calibri" w:eastAsia="Times New Roman" w:hAnsi="Calibri" w:cs="Calibri"/>
          <w:color w:val="0A0A0A"/>
          <w:sz w:val="22"/>
          <w:szCs w:val="22"/>
        </w:rPr>
      </w:pPr>
      <w:r w:rsidRPr="003A0FD0">
        <w:rPr>
          <w:rFonts w:ascii="Calibri" w:eastAsia="Times New Roman" w:hAnsi="Calibri" w:cs="Calibri"/>
          <w:b/>
          <w:bCs/>
          <w:color w:val="0A0A0A"/>
          <w:sz w:val="22"/>
          <w:szCs w:val="22"/>
        </w:rPr>
        <w:t>Address:</w:t>
      </w:r>
      <w:r w:rsidRPr="003A0FD0">
        <w:rPr>
          <w:rFonts w:ascii="Calibri" w:eastAsia="Times New Roman" w:hAnsi="Calibri" w:cs="Calibri"/>
          <w:color w:val="0A0A0A"/>
          <w:sz w:val="22"/>
          <w:szCs w:val="22"/>
        </w:rPr>
        <w:t>  </w:t>
      </w:r>
      <w:r w:rsidR="00D831FF">
        <w:rPr>
          <w:rFonts w:ascii="Calibri" w:eastAsia="Times New Roman" w:hAnsi="Calibri" w:cs="Calibri"/>
          <w:color w:val="0A0A0A"/>
          <w:sz w:val="22"/>
          <w:szCs w:val="22"/>
        </w:rPr>
        <w:t>360 Broad Street, Suite 224, Hartford, CT 06105</w:t>
      </w:r>
      <w:r w:rsidRPr="003A0FD0">
        <w:rPr>
          <w:rFonts w:ascii="Calibri" w:eastAsia="Times New Roman" w:hAnsi="Calibri" w:cs="Calibri"/>
          <w:color w:val="0A0A0A"/>
          <w:sz w:val="22"/>
          <w:szCs w:val="22"/>
        </w:rPr>
        <w:br/>
      </w:r>
      <w:r w:rsidRPr="003A0FD0">
        <w:rPr>
          <w:rFonts w:ascii="Calibri" w:eastAsia="Times New Roman" w:hAnsi="Calibri" w:cs="Calibri"/>
          <w:b/>
          <w:bCs/>
          <w:color w:val="0A0A0A"/>
          <w:sz w:val="22"/>
          <w:szCs w:val="22"/>
        </w:rPr>
        <w:t>E-Mail:</w:t>
      </w:r>
      <w:r w:rsidRPr="003A0FD0">
        <w:rPr>
          <w:rFonts w:ascii="Calibri" w:eastAsia="Times New Roman" w:hAnsi="Calibri" w:cs="Calibri"/>
          <w:color w:val="0A0A0A"/>
          <w:sz w:val="22"/>
          <w:szCs w:val="22"/>
        </w:rPr>
        <w:t> </w:t>
      </w:r>
      <w:r w:rsidR="00D831FF">
        <w:rPr>
          <w:rFonts w:ascii="Calibri" w:eastAsia="Times New Roman" w:hAnsi="Calibri" w:cs="Calibri"/>
          <w:sz w:val="22"/>
          <w:szCs w:val="22"/>
        </w:rPr>
        <w:t>Robert.f.dollak.nfg@army.mil</w:t>
      </w:r>
    </w:p>
    <w:p w14:paraId="2A3C8838" w14:textId="516DFB9A" w:rsidR="003A0FD0" w:rsidRPr="00473C2F" w:rsidRDefault="003A0FD0" w:rsidP="003A0FD0">
      <w:pPr>
        <w:shd w:val="clear" w:color="auto" w:fill="FEFEFE"/>
        <w:spacing w:before="100" w:beforeAutospacing="1" w:after="100" w:afterAutospacing="1" w:line="240" w:lineRule="auto"/>
        <w:rPr>
          <w:rFonts w:ascii="Calibri" w:eastAsia="Times New Roman" w:hAnsi="Calibri" w:cs="Calibri"/>
          <w:color w:val="0A0A0A"/>
          <w:sz w:val="22"/>
          <w:szCs w:val="22"/>
        </w:rPr>
      </w:pPr>
      <w:r w:rsidRPr="003A0FD0">
        <w:rPr>
          <w:rFonts w:ascii="Calibri" w:eastAsia="Times New Roman" w:hAnsi="Calibri" w:cs="Calibri"/>
          <w:b/>
          <w:bCs/>
          <w:color w:val="0A0A0A"/>
          <w:sz w:val="22"/>
          <w:szCs w:val="22"/>
        </w:rPr>
        <w:t>Inquiries and requests to view and or copy documents, pursuant to the Freedom of Information Act, must be submitted to:  </w:t>
      </w:r>
      <w:r w:rsidR="00943704" w:rsidRPr="00943704">
        <w:rPr>
          <w:rFonts w:ascii="Calibri" w:eastAsia="Times New Roman" w:hAnsi="Calibri" w:cs="Calibri"/>
          <w:color w:val="0A0A0A"/>
          <w:sz w:val="22"/>
          <w:szCs w:val="22"/>
        </w:rPr>
        <w:t>Robert Dollak at Robert.f.dollak.nfg@army.mil</w:t>
      </w:r>
      <w:r w:rsidRPr="003A0FD0">
        <w:rPr>
          <w:rFonts w:ascii="Calibri" w:eastAsia="Times New Roman" w:hAnsi="Calibri" w:cs="Calibri"/>
          <w:b/>
          <w:bCs/>
          <w:color w:val="0A0A0A"/>
          <w:sz w:val="22"/>
          <w:szCs w:val="22"/>
        </w:rPr>
        <w:br/>
      </w:r>
      <w:r w:rsidRPr="003A0FD0">
        <w:rPr>
          <w:rFonts w:ascii="Calibri" w:eastAsia="Times New Roman" w:hAnsi="Calibri" w:cs="Calibri"/>
          <w:b/>
          <w:bCs/>
          <w:color w:val="0A0A0A"/>
          <w:sz w:val="22"/>
          <w:szCs w:val="22"/>
        </w:rPr>
        <w:br/>
        <w:t>What Happens Next: </w:t>
      </w:r>
      <w:r w:rsidRPr="003A0FD0">
        <w:rPr>
          <w:rFonts w:ascii="Calibri" w:eastAsia="Times New Roman" w:hAnsi="Calibri" w:cs="Calibri"/>
          <w:color w:val="0A0A0A"/>
          <w:sz w:val="22"/>
          <w:szCs w:val="22"/>
        </w:rPr>
        <w:t>The</w:t>
      </w:r>
      <w:r w:rsidR="00D831FF">
        <w:rPr>
          <w:rFonts w:ascii="Calibri" w:eastAsia="Times New Roman" w:hAnsi="Calibri" w:cs="Calibri"/>
          <w:color w:val="0A0A0A"/>
          <w:sz w:val="22"/>
          <w:szCs w:val="22"/>
        </w:rPr>
        <w:t xml:space="preserve"> State of Connecticut Military Department</w:t>
      </w:r>
      <w:r w:rsidRPr="003A0FD0">
        <w:rPr>
          <w:rFonts w:ascii="Calibri" w:eastAsia="Times New Roman" w:hAnsi="Calibri" w:cs="Calibri"/>
          <w:color w:val="0A0A0A"/>
          <w:sz w:val="22"/>
          <w:szCs w:val="22"/>
        </w:rPr>
        <w:t xml:space="preserve">  will make a determination whether to proceed with </w:t>
      </w:r>
      <w:r w:rsidR="00620E07">
        <w:rPr>
          <w:rFonts w:ascii="Calibri" w:eastAsia="Times New Roman" w:hAnsi="Calibri" w:cs="Calibri"/>
          <w:color w:val="0A0A0A"/>
          <w:sz w:val="22"/>
          <w:szCs w:val="22"/>
        </w:rPr>
        <w:t xml:space="preserve">the </w:t>
      </w:r>
      <w:r w:rsidRPr="003A0FD0">
        <w:rPr>
          <w:rFonts w:ascii="Calibri" w:eastAsia="Times New Roman" w:hAnsi="Calibri" w:cs="Calibri"/>
          <w:color w:val="0A0A0A"/>
          <w:sz w:val="22"/>
          <w:szCs w:val="22"/>
        </w:rPr>
        <w:t>preparation of an Environmental Impact Evaluation (EIE) or that the project does not require the preparation of an EIE under the Connecticut Environmental Policy Act (CEPA). A Post-Scoping Notice of its decision will appear in a future edition of the </w:t>
      </w:r>
      <w:r w:rsidRPr="003A0FD0">
        <w:rPr>
          <w:rFonts w:ascii="Calibri" w:eastAsia="Times New Roman" w:hAnsi="Calibri" w:cs="Calibri"/>
          <w:i/>
          <w:iCs/>
          <w:color w:val="0A0A0A"/>
          <w:sz w:val="22"/>
          <w:szCs w:val="22"/>
        </w:rPr>
        <w:t>Environmental Monitor</w:t>
      </w:r>
      <w:r w:rsidRPr="003A0FD0">
        <w:rPr>
          <w:rFonts w:ascii="Calibri" w:eastAsia="Times New Roman" w:hAnsi="Calibri" w:cs="Calibri"/>
          <w:color w:val="0A0A0A"/>
          <w:sz w:val="22"/>
          <w:szCs w:val="22"/>
        </w:rPr>
        <w:t>.</w:t>
      </w:r>
    </w:p>
    <w:p w14:paraId="1B0EA2D8" w14:textId="3CA4DCC6" w:rsidR="00873728" w:rsidRPr="00473C2F" w:rsidRDefault="00873728" w:rsidP="00473C2F">
      <w:pPr>
        <w:shd w:val="clear" w:color="auto" w:fill="FEFEFE"/>
        <w:spacing w:before="100" w:beforeAutospacing="1" w:after="100" w:afterAutospacing="1" w:line="240" w:lineRule="auto"/>
        <w:rPr>
          <w:rFonts w:ascii="Calibri" w:eastAsia="Times New Roman" w:hAnsi="Calibri" w:cs="Calibri"/>
          <w:color w:val="0A0A0A"/>
          <w:sz w:val="22"/>
          <w:szCs w:val="22"/>
        </w:rPr>
      </w:pPr>
    </w:p>
    <w:sectPr w:rsidR="00873728" w:rsidRPr="00473C2F">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657182" w14:textId="77777777" w:rsidR="000B7597" w:rsidRDefault="000B7597" w:rsidP="003102CD">
      <w:pPr>
        <w:spacing w:after="0" w:line="240" w:lineRule="auto"/>
      </w:pPr>
      <w:r>
        <w:separator/>
      </w:r>
    </w:p>
  </w:endnote>
  <w:endnote w:type="continuationSeparator" w:id="0">
    <w:p w14:paraId="6079BAA2" w14:textId="77777777" w:rsidR="000B7597" w:rsidRDefault="000B7597" w:rsidP="003102CD">
      <w:pPr>
        <w:spacing w:after="0" w:line="240" w:lineRule="auto"/>
      </w:pPr>
      <w:r>
        <w:continuationSeparator/>
      </w:r>
    </w:p>
  </w:endnote>
  <w:endnote w:type="continuationNotice" w:id="1">
    <w:p w14:paraId="635F2763" w14:textId="77777777" w:rsidR="000B7597" w:rsidRDefault="000B759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99894" w14:textId="77777777" w:rsidR="003102CD" w:rsidRDefault="003102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D8337" w14:textId="77777777" w:rsidR="003102CD" w:rsidRDefault="003102C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1FC7C" w14:textId="77777777" w:rsidR="003102CD" w:rsidRDefault="003102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A1AC97" w14:textId="77777777" w:rsidR="000B7597" w:rsidRDefault="000B7597" w:rsidP="003102CD">
      <w:pPr>
        <w:spacing w:after="0" w:line="240" w:lineRule="auto"/>
      </w:pPr>
      <w:r>
        <w:separator/>
      </w:r>
    </w:p>
  </w:footnote>
  <w:footnote w:type="continuationSeparator" w:id="0">
    <w:p w14:paraId="3A8D9D4D" w14:textId="77777777" w:rsidR="000B7597" w:rsidRDefault="000B7597" w:rsidP="003102CD">
      <w:pPr>
        <w:spacing w:after="0" w:line="240" w:lineRule="auto"/>
      </w:pPr>
      <w:r>
        <w:continuationSeparator/>
      </w:r>
    </w:p>
  </w:footnote>
  <w:footnote w:type="continuationNotice" w:id="1">
    <w:p w14:paraId="396069EB" w14:textId="77777777" w:rsidR="000B7597" w:rsidRDefault="000B759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21ED6" w14:textId="77777777" w:rsidR="003102CD" w:rsidRDefault="003102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E67B1" w14:textId="25EC72FB" w:rsidR="003102CD" w:rsidRDefault="003102C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C2273" w14:textId="77777777" w:rsidR="003102CD" w:rsidRDefault="003102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B55FE6"/>
    <w:multiLevelType w:val="multilevel"/>
    <w:tmpl w:val="9FA86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B164245"/>
    <w:multiLevelType w:val="multilevel"/>
    <w:tmpl w:val="0C6E4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1630532">
    <w:abstractNumId w:val="0"/>
  </w:num>
  <w:num w:numId="2" w16cid:durableId="11758470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899"/>
    <w:rsid w:val="00001D4D"/>
    <w:rsid w:val="00021B58"/>
    <w:rsid w:val="00025239"/>
    <w:rsid w:val="00045318"/>
    <w:rsid w:val="00045D1F"/>
    <w:rsid w:val="00055F94"/>
    <w:rsid w:val="00065B46"/>
    <w:rsid w:val="00072F14"/>
    <w:rsid w:val="00082D23"/>
    <w:rsid w:val="000969E6"/>
    <w:rsid w:val="000B31B2"/>
    <w:rsid w:val="000B3F3F"/>
    <w:rsid w:val="000B444A"/>
    <w:rsid w:val="000B7597"/>
    <w:rsid w:val="000C2F7A"/>
    <w:rsid w:val="000C356B"/>
    <w:rsid w:val="000C3D91"/>
    <w:rsid w:val="000F4C18"/>
    <w:rsid w:val="00102396"/>
    <w:rsid w:val="00110DC3"/>
    <w:rsid w:val="00113F13"/>
    <w:rsid w:val="00134B36"/>
    <w:rsid w:val="0016185E"/>
    <w:rsid w:val="00177F17"/>
    <w:rsid w:val="00181034"/>
    <w:rsid w:val="001856AF"/>
    <w:rsid w:val="001873DA"/>
    <w:rsid w:val="00187FB0"/>
    <w:rsid w:val="001918BB"/>
    <w:rsid w:val="001B020D"/>
    <w:rsid w:val="001B6831"/>
    <w:rsid w:val="001C1BA8"/>
    <w:rsid w:val="001C2958"/>
    <w:rsid w:val="001E23B9"/>
    <w:rsid w:val="00212F83"/>
    <w:rsid w:val="002146F0"/>
    <w:rsid w:val="002231E5"/>
    <w:rsid w:val="002429AB"/>
    <w:rsid w:val="00245176"/>
    <w:rsid w:val="00264454"/>
    <w:rsid w:val="00277346"/>
    <w:rsid w:val="002906A5"/>
    <w:rsid w:val="002B6F8F"/>
    <w:rsid w:val="002D4953"/>
    <w:rsid w:val="002D6607"/>
    <w:rsid w:val="002E310E"/>
    <w:rsid w:val="00300B2F"/>
    <w:rsid w:val="003032C3"/>
    <w:rsid w:val="00304B24"/>
    <w:rsid w:val="003102CD"/>
    <w:rsid w:val="00315DEB"/>
    <w:rsid w:val="003343B7"/>
    <w:rsid w:val="00363982"/>
    <w:rsid w:val="0036462E"/>
    <w:rsid w:val="00381792"/>
    <w:rsid w:val="003A0FD0"/>
    <w:rsid w:val="003C05DC"/>
    <w:rsid w:val="003D1918"/>
    <w:rsid w:val="003E19D5"/>
    <w:rsid w:val="003E67CF"/>
    <w:rsid w:val="003F43EB"/>
    <w:rsid w:val="004103D8"/>
    <w:rsid w:val="004148DB"/>
    <w:rsid w:val="00431447"/>
    <w:rsid w:val="00444493"/>
    <w:rsid w:val="00473C2F"/>
    <w:rsid w:val="00494F25"/>
    <w:rsid w:val="004B0FA5"/>
    <w:rsid w:val="004C0E88"/>
    <w:rsid w:val="004C57ED"/>
    <w:rsid w:val="004F326D"/>
    <w:rsid w:val="005118C3"/>
    <w:rsid w:val="005135E4"/>
    <w:rsid w:val="00523778"/>
    <w:rsid w:val="005A652A"/>
    <w:rsid w:val="005C60AF"/>
    <w:rsid w:val="005D3B0F"/>
    <w:rsid w:val="00601356"/>
    <w:rsid w:val="00613C7A"/>
    <w:rsid w:val="00615147"/>
    <w:rsid w:val="00620E07"/>
    <w:rsid w:val="00632535"/>
    <w:rsid w:val="00642D0A"/>
    <w:rsid w:val="006A04AE"/>
    <w:rsid w:val="006A2B93"/>
    <w:rsid w:val="006C10B2"/>
    <w:rsid w:val="006C5865"/>
    <w:rsid w:val="006E2572"/>
    <w:rsid w:val="0070243F"/>
    <w:rsid w:val="007148B3"/>
    <w:rsid w:val="00717BDA"/>
    <w:rsid w:val="00720247"/>
    <w:rsid w:val="00720942"/>
    <w:rsid w:val="00723D28"/>
    <w:rsid w:val="007557B8"/>
    <w:rsid w:val="00757825"/>
    <w:rsid w:val="007675F2"/>
    <w:rsid w:val="007800B4"/>
    <w:rsid w:val="0078526A"/>
    <w:rsid w:val="007A6CDD"/>
    <w:rsid w:val="007B0179"/>
    <w:rsid w:val="007B39AE"/>
    <w:rsid w:val="007B4652"/>
    <w:rsid w:val="007C48E1"/>
    <w:rsid w:val="007D1DDF"/>
    <w:rsid w:val="007D7201"/>
    <w:rsid w:val="007D7F23"/>
    <w:rsid w:val="007E22C4"/>
    <w:rsid w:val="007F50B3"/>
    <w:rsid w:val="0081583B"/>
    <w:rsid w:val="0082186F"/>
    <w:rsid w:val="00864594"/>
    <w:rsid w:val="00873728"/>
    <w:rsid w:val="00891899"/>
    <w:rsid w:val="00892C68"/>
    <w:rsid w:val="00897322"/>
    <w:rsid w:val="008B4B35"/>
    <w:rsid w:val="008D45CA"/>
    <w:rsid w:val="008E0F49"/>
    <w:rsid w:val="008E29FC"/>
    <w:rsid w:val="008E35F6"/>
    <w:rsid w:val="008E6542"/>
    <w:rsid w:val="008E6F7C"/>
    <w:rsid w:val="00905354"/>
    <w:rsid w:val="009138C3"/>
    <w:rsid w:val="0092147A"/>
    <w:rsid w:val="00921970"/>
    <w:rsid w:val="00943704"/>
    <w:rsid w:val="0095445F"/>
    <w:rsid w:val="00956E0A"/>
    <w:rsid w:val="0097511A"/>
    <w:rsid w:val="009A1B5B"/>
    <w:rsid w:val="009A4C2F"/>
    <w:rsid w:val="009B59C2"/>
    <w:rsid w:val="009E0703"/>
    <w:rsid w:val="009E0DA1"/>
    <w:rsid w:val="009F0705"/>
    <w:rsid w:val="00A01F35"/>
    <w:rsid w:val="00A07EC6"/>
    <w:rsid w:val="00A35D0E"/>
    <w:rsid w:val="00A43D2A"/>
    <w:rsid w:val="00A46155"/>
    <w:rsid w:val="00A60FD4"/>
    <w:rsid w:val="00A6107B"/>
    <w:rsid w:val="00A72E85"/>
    <w:rsid w:val="00A81224"/>
    <w:rsid w:val="00AA4800"/>
    <w:rsid w:val="00AA7532"/>
    <w:rsid w:val="00AB7833"/>
    <w:rsid w:val="00AD0771"/>
    <w:rsid w:val="00AD18B7"/>
    <w:rsid w:val="00AF7C5F"/>
    <w:rsid w:val="00B02FF8"/>
    <w:rsid w:val="00B273E1"/>
    <w:rsid w:val="00B41881"/>
    <w:rsid w:val="00B44EA4"/>
    <w:rsid w:val="00B478DC"/>
    <w:rsid w:val="00B63F79"/>
    <w:rsid w:val="00B70106"/>
    <w:rsid w:val="00B76E08"/>
    <w:rsid w:val="00B9202D"/>
    <w:rsid w:val="00B97651"/>
    <w:rsid w:val="00BC37A5"/>
    <w:rsid w:val="00BC5CE4"/>
    <w:rsid w:val="00BF6E95"/>
    <w:rsid w:val="00C02E70"/>
    <w:rsid w:val="00C0311F"/>
    <w:rsid w:val="00C05466"/>
    <w:rsid w:val="00C07AEF"/>
    <w:rsid w:val="00C113C4"/>
    <w:rsid w:val="00C16B80"/>
    <w:rsid w:val="00C3284A"/>
    <w:rsid w:val="00C44D73"/>
    <w:rsid w:val="00C456AA"/>
    <w:rsid w:val="00C71F56"/>
    <w:rsid w:val="00C7752A"/>
    <w:rsid w:val="00C812CB"/>
    <w:rsid w:val="00C93D64"/>
    <w:rsid w:val="00CA709E"/>
    <w:rsid w:val="00CC25D5"/>
    <w:rsid w:val="00CC7EF2"/>
    <w:rsid w:val="00CD0E00"/>
    <w:rsid w:val="00CD6746"/>
    <w:rsid w:val="00CF05F3"/>
    <w:rsid w:val="00CF58E1"/>
    <w:rsid w:val="00D147BE"/>
    <w:rsid w:val="00D22A06"/>
    <w:rsid w:val="00D30C15"/>
    <w:rsid w:val="00D32127"/>
    <w:rsid w:val="00D51B5F"/>
    <w:rsid w:val="00D70D93"/>
    <w:rsid w:val="00D831FF"/>
    <w:rsid w:val="00D87E80"/>
    <w:rsid w:val="00DB5411"/>
    <w:rsid w:val="00E27BAE"/>
    <w:rsid w:val="00E43B17"/>
    <w:rsid w:val="00E53522"/>
    <w:rsid w:val="00E82278"/>
    <w:rsid w:val="00E957AB"/>
    <w:rsid w:val="00EA0F03"/>
    <w:rsid w:val="00EF5FAD"/>
    <w:rsid w:val="00F012AE"/>
    <w:rsid w:val="00F027BD"/>
    <w:rsid w:val="00F07892"/>
    <w:rsid w:val="00F22E6D"/>
    <w:rsid w:val="00F367C1"/>
    <w:rsid w:val="00F46D47"/>
    <w:rsid w:val="00F557B2"/>
    <w:rsid w:val="00F57248"/>
    <w:rsid w:val="00F600F6"/>
    <w:rsid w:val="00F62FC8"/>
    <w:rsid w:val="00F66895"/>
    <w:rsid w:val="00F7160B"/>
    <w:rsid w:val="00F83593"/>
    <w:rsid w:val="00FB1BD9"/>
    <w:rsid w:val="00FE6C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005A3D"/>
  <w15:chartTrackingRefBased/>
  <w15:docId w15:val="{8ABB1C0E-8F1A-47FD-A842-BF5B424A6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egoe UI" w:eastAsiaTheme="minorHAnsi" w:hAnsi="Segoe UI" w:cs="Segoe UI"/>
        <w:szCs w:val="1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5">
    <w:name w:val="heading 5"/>
    <w:basedOn w:val="Normal"/>
    <w:link w:val="Heading5Char"/>
    <w:uiPriority w:val="9"/>
    <w:qFormat/>
    <w:rsid w:val="00BC37A5"/>
    <w:pPr>
      <w:spacing w:before="100" w:beforeAutospacing="1" w:after="100" w:afterAutospacing="1" w:line="240" w:lineRule="auto"/>
      <w:outlineLvl w:val="4"/>
    </w:pPr>
    <w:rPr>
      <w:rFonts w:ascii="Times New Roman" w:eastAsia="Times New Roman" w:hAnsi="Times New Roman" w:cs="Times New Roman"/>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BC37A5"/>
    <w:rPr>
      <w:rFonts w:ascii="Times New Roman" w:eastAsia="Times New Roman" w:hAnsi="Times New Roman" w:cs="Times New Roman"/>
      <w:b/>
      <w:bCs/>
      <w:szCs w:val="20"/>
    </w:rPr>
  </w:style>
  <w:style w:type="paragraph" w:styleId="NormalWeb">
    <w:name w:val="Normal (Web)"/>
    <w:basedOn w:val="Normal"/>
    <w:uiPriority w:val="99"/>
    <w:semiHidden/>
    <w:unhideWhenUsed/>
    <w:rsid w:val="00BC37A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C37A5"/>
    <w:rPr>
      <w:color w:val="0000FF"/>
      <w:u w:val="single"/>
    </w:rPr>
  </w:style>
  <w:style w:type="character" w:styleId="Emphasis">
    <w:name w:val="Emphasis"/>
    <w:basedOn w:val="DefaultParagraphFont"/>
    <w:uiPriority w:val="20"/>
    <w:qFormat/>
    <w:rsid w:val="00BC37A5"/>
    <w:rPr>
      <w:i/>
      <w:iCs/>
    </w:rPr>
  </w:style>
  <w:style w:type="character" w:customStyle="1" w:styleId="UnresolvedMention1">
    <w:name w:val="Unresolved Mention1"/>
    <w:basedOn w:val="DefaultParagraphFont"/>
    <w:uiPriority w:val="99"/>
    <w:semiHidden/>
    <w:unhideWhenUsed/>
    <w:rsid w:val="00642D0A"/>
    <w:rPr>
      <w:color w:val="605E5C"/>
      <w:shd w:val="clear" w:color="auto" w:fill="E1DFDD"/>
    </w:rPr>
  </w:style>
  <w:style w:type="paragraph" w:styleId="Revision">
    <w:name w:val="Revision"/>
    <w:hidden/>
    <w:uiPriority w:val="99"/>
    <w:semiHidden/>
    <w:rsid w:val="007148B3"/>
    <w:pPr>
      <w:spacing w:after="0" w:line="240" w:lineRule="auto"/>
    </w:pPr>
  </w:style>
  <w:style w:type="character" w:styleId="CommentReference">
    <w:name w:val="annotation reference"/>
    <w:basedOn w:val="DefaultParagraphFont"/>
    <w:uiPriority w:val="99"/>
    <w:semiHidden/>
    <w:unhideWhenUsed/>
    <w:rsid w:val="00F600F6"/>
    <w:rPr>
      <w:sz w:val="16"/>
      <w:szCs w:val="16"/>
    </w:rPr>
  </w:style>
  <w:style w:type="paragraph" w:styleId="CommentText">
    <w:name w:val="annotation text"/>
    <w:basedOn w:val="Normal"/>
    <w:link w:val="CommentTextChar"/>
    <w:uiPriority w:val="99"/>
    <w:unhideWhenUsed/>
    <w:rsid w:val="00F600F6"/>
    <w:pPr>
      <w:spacing w:line="240" w:lineRule="auto"/>
    </w:pPr>
    <w:rPr>
      <w:szCs w:val="20"/>
    </w:rPr>
  </w:style>
  <w:style w:type="character" w:customStyle="1" w:styleId="CommentTextChar">
    <w:name w:val="Comment Text Char"/>
    <w:basedOn w:val="DefaultParagraphFont"/>
    <w:link w:val="CommentText"/>
    <w:uiPriority w:val="99"/>
    <w:rsid w:val="00F600F6"/>
    <w:rPr>
      <w:szCs w:val="20"/>
    </w:rPr>
  </w:style>
  <w:style w:type="paragraph" w:styleId="CommentSubject">
    <w:name w:val="annotation subject"/>
    <w:basedOn w:val="CommentText"/>
    <w:next w:val="CommentText"/>
    <w:link w:val="CommentSubjectChar"/>
    <w:uiPriority w:val="99"/>
    <w:semiHidden/>
    <w:unhideWhenUsed/>
    <w:rsid w:val="00F600F6"/>
    <w:rPr>
      <w:b/>
      <w:bCs/>
    </w:rPr>
  </w:style>
  <w:style w:type="character" w:customStyle="1" w:styleId="CommentSubjectChar">
    <w:name w:val="Comment Subject Char"/>
    <w:basedOn w:val="CommentTextChar"/>
    <w:link w:val="CommentSubject"/>
    <w:uiPriority w:val="99"/>
    <w:semiHidden/>
    <w:rsid w:val="00F600F6"/>
    <w:rPr>
      <w:b/>
      <w:bCs/>
      <w:szCs w:val="20"/>
    </w:rPr>
  </w:style>
  <w:style w:type="paragraph" w:styleId="Header">
    <w:name w:val="header"/>
    <w:basedOn w:val="Normal"/>
    <w:link w:val="HeaderChar"/>
    <w:uiPriority w:val="99"/>
    <w:unhideWhenUsed/>
    <w:rsid w:val="003102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02CD"/>
  </w:style>
  <w:style w:type="paragraph" w:styleId="Footer">
    <w:name w:val="footer"/>
    <w:basedOn w:val="Normal"/>
    <w:link w:val="FooterChar"/>
    <w:uiPriority w:val="99"/>
    <w:unhideWhenUsed/>
    <w:rsid w:val="003102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02CD"/>
  </w:style>
  <w:style w:type="paragraph" w:styleId="BalloonText">
    <w:name w:val="Balloon Text"/>
    <w:basedOn w:val="Normal"/>
    <w:link w:val="BalloonTextChar"/>
    <w:uiPriority w:val="99"/>
    <w:semiHidden/>
    <w:unhideWhenUsed/>
    <w:rsid w:val="003C05DC"/>
    <w:pPr>
      <w:spacing w:after="0" w:line="240" w:lineRule="auto"/>
    </w:pPr>
    <w:rPr>
      <w:sz w:val="18"/>
    </w:rPr>
  </w:style>
  <w:style w:type="character" w:customStyle="1" w:styleId="BalloonTextChar">
    <w:name w:val="Balloon Text Char"/>
    <w:basedOn w:val="DefaultParagraphFont"/>
    <w:link w:val="BalloonText"/>
    <w:uiPriority w:val="99"/>
    <w:semiHidden/>
    <w:rsid w:val="003C05DC"/>
    <w:rPr>
      <w:sz w:val="18"/>
    </w:rPr>
  </w:style>
  <w:style w:type="character" w:styleId="UnresolvedMention">
    <w:name w:val="Unresolved Mention"/>
    <w:basedOn w:val="DefaultParagraphFont"/>
    <w:uiPriority w:val="99"/>
    <w:semiHidden/>
    <w:unhideWhenUsed/>
    <w:rsid w:val="003A0FD0"/>
    <w:rPr>
      <w:color w:val="605E5C"/>
      <w:shd w:val="clear" w:color="auto" w:fill="E1DFDD"/>
    </w:rPr>
  </w:style>
  <w:style w:type="paragraph" w:styleId="BodyText">
    <w:name w:val="Body Text"/>
    <w:basedOn w:val="Normal"/>
    <w:link w:val="BodyTextChar"/>
    <w:uiPriority w:val="99"/>
    <w:unhideWhenUsed/>
    <w:qFormat/>
    <w:rsid w:val="00134B36"/>
    <w:pPr>
      <w:spacing w:before="120" w:after="120" w:line="240" w:lineRule="auto"/>
    </w:pPr>
    <w:rPr>
      <w:rFonts w:ascii="Arial" w:hAnsi="Arial" w:cstheme="minorBidi"/>
      <w:sz w:val="22"/>
      <w:szCs w:val="20"/>
      <w:lang w:val="en-CA"/>
    </w:rPr>
  </w:style>
  <w:style w:type="character" w:customStyle="1" w:styleId="BodyTextChar">
    <w:name w:val="Body Text Char"/>
    <w:basedOn w:val="DefaultParagraphFont"/>
    <w:link w:val="BodyText"/>
    <w:uiPriority w:val="99"/>
    <w:rsid w:val="00134B36"/>
    <w:rPr>
      <w:rFonts w:ascii="Arial" w:hAnsi="Arial" w:cstheme="minorBidi"/>
      <w:sz w:val="22"/>
      <w:szCs w:val="20"/>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490532">
      <w:bodyDiv w:val="1"/>
      <w:marLeft w:val="0"/>
      <w:marRight w:val="0"/>
      <w:marTop w:val="0"/>
      <w:marBottom w:val="0"/>
      <w:divBdr>
        <w:top w:val="none" w:sz="0" w:space="0" w:color="auto"/>
        <w:left w:val="none" w:sz="0" w:space="0" w:color="auto"/>
        <w:bottom w:val="none" w:sz="0" w:space="0" w:color="auto"/>
        <w:right w:val="none" w:sz="0" w:space="0" w:color="auto"/>
      </w:divBdr>
    </w:div>
    <w:div w:id="915091252">
      <w:bodyDiv w:val="1"/>
      <w:marLeft w:val="0"/>
      <w:marRight w:val="0"/>
      <w:marTop w:val="0"/>
      <w:marBottom w:val="0"/>
      <w:divBdr>
        <w:top w:val="none" w:sz="0" w:space="0" w:color="auto"/>
        <w:left w:val="none" w:sz="0" w:space="0" w:color="auto"/>
        <w:bottom w:val="none" w:sz="0" w:space="0" w:color="auto"/>
        <w:right w:val="none" w:sz="0" w:space="0" w:color="auto"/>
      </w:divBdr>
    </w:div>
    <w:div w:id="1173454002">
      <w:bodyDiv w:val="1"/>
      <w:marLeft w:val="0"/>
      <w:marRight w:val="0"/>
      <w:marTop w:val="0"/>
      <w:marBottom w:val="0"/>
      <w:divBdr>
        <w:top w:val="none" w:sz="0" w:space="0" w:color="auto"/>
        <w:left w:val="none" w:sz="0" w:space="0" w:color="auto"/>
        <w:bottom w:val="none" w:sz="0" w:space="0" w:color="auto"/>
        <w:right w:val="none" w:sz="0" w:space="0" w:color="auto"/>
      </w:divBdr>
    </w:div>
    <w:div w:id="1572499523">
      <w:bodyDiv w:val="1"/>
      <w:marLeft w:val="0"/>
      <w:marRight w:val="0"/>
      <w:marTop w:val="0"/>
      <w:marBottom w:val="0"/>
      <w:divBdr>
        <w:top w:val="none" w:sz="0" w:space="0" w:color="auto"/>
        <w:left w:val="none" w:sz="0" w:space="0" w:color="auto"/>
        <w:bottom w:val="none" w:sz="0" w:space="0" w:color="auto"/>
        <w:right w:val="none" w:sz="0" w:space="0" w:color="auto"/>
      </w:divBdr>
    </w:div>
    <w:div w:id="1915821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o1035df68fab41888f8ee5c723f85b16 xmlns="bdc04db7-69eb-4d12-8800-6ede5c8a320e">
      <Terms xmlns="http://schemas.microsoft.com/office/infopath/2007/PartnerControls"/>
    </o1035df68fab41888f8ee5c723f85b16>
    <TaxKeywordTaxHTField xmlns="020edb8a-e10e-47de-a950-5dcf2951ce18">
      <Terms xmlns="http://schemas.microsoft.com/office/infopath/2007/PartnerControls"/>
    </TaxKeywordTaxHTField>
    <Test xmlns="bdc04db7-69eb-4d12-8800-6ede5c8a320e" xsi:nil="true"/>
    <Thumbnails xmlns="bdc04db7-69eb-4d12-8800-6ede5c8a320e" xsi:nil="true"/>
    <TaxCatchAll xmlns="020edb8a-e10e-47de-a950-5dcf2951ce18" xsi:nil="true"/>
    <Thumbnail xmlns="bdc04db7-69eb-4d12-8800-6ede5c8a320e" xsi:nil="true"/>
    <LocationUseful xmlns="bdc04db7-69eb-4d12-8800-6ede5c8a320e" xsi:nil="true"/>
    <Datatype xmlns="bdc04db7-69eb-4d12-8800-6ede5c8a320e" xsi:nil="true"/>
    <lcf76f155ced4ddcb4097134ff3c332f xmlns="bdc04db7-69eb-4d12-8800-6ede5c8a320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6D8301CDB897F4EB06923D3EB53C8B8" ma:contentTypeVersion="30" ma:contentTypeDescription="Create a new document." ma:contentTypeScope="" ma:versionID="e8df4d39c918ef8868ddfb89f13525b5">
  <xsd:schema xmlns:xsd="http://www.w3.org/2001/XMLSchema" xmlns:xs="http://www.w3.org/2001/XMLSchema" xmlns:p="http://schemas.microsoft.com/office/2006/metadata/properties" xmlns:ns2="bdc04db7-69eb-4d12-8800-6ede5c8a320e" xmlns:ns3="020edb8a-e10e-47de-a950-5dcf2951ce18" targetNamespace="http://schemas.microsoft.com/office/2006/metadata/properties" ma:root="true" ma:fieldsID="9151a7c98cf0e14cab211ba5735841ea" ns2:_="" ns3:_="">
    <xsd:import namespace="bdc04db7-69eb-4d12-8800-6ede5c8a320e"/>
    <xsd:import namespace="020edb8a-e10e-47de-a950-5dcf2951ce1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element ref="ns3:TaxCatchAll" minOccurs="0"/>
                <xsd:element ref="ns2:lcf76f155ced4ddcb4097134ff3c332f" minOccurs="0"/>
                <xsd:element ref="ns2:MediaServiceOCR" minOccurs="0"/>
                <xsd:element ref="ns2:Thumbnail" minOccurs="0"/>
                <xsd:element ref="ns3:TaxKeywordTaxHTField" minOccurs="0"/>
                <xsd:element ref="ns2:o1035df68fab41888f8ee5c723f85b16" minOccurs="0"/>
                <xsd:element ref="ns2:Test" minOccurs="0"/>
                <xsd:element ref="ns2:LocationUseful" minOccurs="0"/>
                <xsd:element ref="ns2:Datatype" minOccurs="0"/>
                <xsd:element ref="ns2:Thumbn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c04db7-69eb-4d12-8800-6ede5c8a32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e6962ab-0744-46a3-9e0f-3fe952fbdfd0"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Thumbnail" ma:index="23" nillable="true" ma:displayName="Thumbnail" ma:format="Thumbnail" ma:internalName="Thumbnail">
      <xsd:simpleType>
        <xsd:restriction base="dms:Unknown"/>
      </xsd:simpleType>
    </xsd:element>
    <xsd:element name="o1035df68fab41888f8ee5c723f85b16" ma:index="27" nillable="true" ma:taxonomy="true" ma:internalName="o1035df68fab41888f8ee5c723f85b16" ma:taxonomyFieldName="Tags" ma:displayName="Tags" ma:default="" ma:fieldId="{81035df6-8fab-4188-8f8e-e5c723f85b16}" ma:sspId="0e6962ab-0744-46a3-9e0f-3fe952fbdfd0" ma:termSetId="f5e890a1-4ea4-4fb3-bf5b-1c818693adba" ma:anchorId="00000000-0000-0000-0000-000000000000" ma:open="false" ma:isKeyword="false">
      <xsd:complexType>
        <xsd:sequence>
          <xsd:element ref="pc:Terms" minOccurs="0" maxOccurs="1"/>
        </xsd:sequence>
      </xsd:complexType>
    </xsd:element>
    <xsd:element name="Test" ma:index="28" nillable="true" ma:displayName="Year of Improvement" ma:description="Eileen Test" ma:format="Dropdown" ma:internalName="Test">
      <xsd:simpleType>
        <xsd:restriction base="dms:Note">
          <xsd:maxLength value="255"/>
        </xsd:restriction>
      </xsd:simpleType>
    </xsd:element>
    <xsd:element name="LocationUseful" ma:index="29" nillable="true" ma:displayName="Location Useful" ma:description="Use Utility Grid or Building to show center of improvement" ma:format="Dropdown" ma:internalName="LocationUseful">
      <xsd:simpleType>
        <xsd:restriction base="dms:Note">
          <xsd:maxLength value="255"/>
        </xsd:restriction>
      </xsd:simpleType>
    </xsd:element>
    <xsd:element name="Datatype" ma:index="30" nillable="true" ma:displayName="Data type" ma:description="Specify Walks, Borings, Trees, etc" ma:format="Dropdown" ma:internalName="Datatype">
      <xsd:simpleType>
        <xsd:restriction base="dms:Note">
          <xsd:maxLength value="255"/>
        </xsd:restriction>
      </xsd:simpleType>
    </xsd:element>
    <xsd:element name="Thumbnails" ma:index="31" nillable="true" ma:displayName="Thumbnails" ma:format="Thumbnail" ma:internalName="Thumbnails">
      <xsd:simpleType>
        <xsd:restriction base="dms:Unknown"/>
      </xsd:simpleType>
    </xsd:element>
    <xsd:element name="MediaServiceBillingMetadata" ma:index="3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0edb8a-e10e-47de-a950-5dcf2951ce1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47944934-0e13-40b1-b51b-b0502d1128df}" ma:internalName="TaxCatchAll" ma:showField="CatchAllData" ma:web="020edb8a-e10e-47de-a950-5dcf2951ce18">
      <xsd:complexType>
        <xsd:complexContent>
          <xsd:extension base="dms:MultiChoiceLookup">
            <xsd:sequence>
              <xsd:element name="Value" type="dms:Lookup" maxOccurs="unbounded" minOccurs="0" nillable="true"/>
            </xsd:sequence>
          </xsd:extension>
        </xsd:complexContent>
      </xsd:complexType>
    </xsd:element>
    <xsd:element name="TaxKeywordTaxHTField" ma:index="25" nillable="true" ma:taxonomy="true" ma:internalName="TaxKeywordTaxHTField" ma:taxonomyFieldName="TaxKeyword" ma:displayName="Enterprise Keywords" ma:fieldId="{23f27201-bee3-471e-b2e7-b64fd8b7ca38}" ma:taxonomyMulti="true" ma:sspId="0e6962ab-0744-46a3-9e0f-3fe952fbdfd0"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D089D8-C944-45F5-99E0-A736D650342A}">
  <ds:schemaRefs>
    <ds:schemaRef ds:uri="http://schemas.microsoft.com/office/2006/metadata/properties"/>
    <ds:schemaRef ds:uri="http://schemas.microsoft.com/office/infopath/2007/PartnerControls"/>
    <ds:schemaRef ds:uri="bdc04db7-69eb-4d12-8800-6ede5c8a320e"/>
    <ds:schemaRef ds:uri="020edb8a-e10e-47de-a950-5dcf2951ce18"/>
  </ds:schemaRefs>
</ds:datastoreItem>
</file>

<file path=customXml/itemProps2.xml><?xml version="1.0" encoding="utf-8"?>
<ds:datastoreItem xmlns:ds="http://schemas.openxmlformats.org/officeDocument/2006/customXml" ds:itemID="{25FD569C-AE47-46CC-A7F3-87A5A6F20A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c04db7-69eb-4d12-8800-6ede5c8a320e"/>
    <ds:schemaRef ds:uri="020edb8a-e10e-47de-a950-5dcf2951ce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F6F54E-42D1-4FD9-BA67-8996612C33A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417</Words>
  <Characters>2493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J. Bighinatti</dc:creator>
  <cp:keywords/>
  <dc:description/>
  <cp:lastModifiedBy>Joe Rubino</cp:lastModifiedBy>
  <cp:revision>11</cp:revision>
  <dcterms:created xsi:type="dcterms:W3CDTF">2025-08-25T17:45:00Z</dcterms:created>
  <dcterms:modified xsi:type="dcterms:W3CDTF">2025-10-10T23:12:00Z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0x01010006D8301CDB897F4EB06923D3EB53C8B8</vt:lpwstr>
  </property>
  <property fmtid="{D5CDD505-2E9C-101B-9397-08002B2CF9AE}" pid="3" name="GrammarlyDocumentId">
    <vt:lpwstr>e2522aa4-add9-46ba-88fa-cea36f030fca</vt:lpwstr>
  </property>
  <property fmtid="{D5CDD505-2E9C-101B-9397-08002B2CF9AE}" pid="4" name="TaxKeyword">
    <vt:lpwstr/>
  </property>
  <property fmtid="{D5CDD505-2E9C-101B-9397-08002B2CF9AE}" pid="5" name="MediaServiceImageTags">
    <vt:lpwstr/>
  </property>
  <property fmtid="{D5CDD505-2E9C-101B-9397-08002B2CF9AE}" pid="6" name="Tags">
    <vt:lpwstr/>
  </property>
</Properties>
</file>