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028F" w14:textId="762399AE" w:rsidR="0094097B" w:rsidRDefault="0094097B" w:rsidP="00C80A9C">
      <w:bookmarkStart w:id="0" w:name="_Hlk99054087"/>
      <w:r>
        <w:t xml:space="preserve">Dear </w:t>
      </w:r>
      <w:r w:rsidR="00AD6D4A">
        <w:t>Customer</w:t>
      </w:r>
      <w:r>
        <w:t>,</w:t>
      </w:r>
    </w:p>
    <w:p w14:paraId="33613216" w14:textId="62682269" w:rsidR="00C80A9C" w:rsidRDefault="429BE8EE" w:rsidP="429BE8EE">
      <w:r w:rsidRPr="5C4D5FED">
        <w:rPr>
          <w:rFonts w:ascii="Calibri" w:eastAsia="Calibri" w:hAnsi="Calibri" w:cs="Calibri"/>
        </w:rPr>
        <w:t>You recently applied for health coverage through</w:t>
      </w:r>
      <w:r>
        <w:t xml:space="preserve"> </w:t>
      </w:r>
      <w:r w:rsidR="00885BAF">
        <w:t xml:space="preserve">Access Health </w:t>
      </w:r>
      <w:r w:rsidR="00E454BC">
        <w:t>CT and the Connecticut Department of Social Services.</w:t>
      </w:r>
      <w:r w:rsidR="00C80A9C">
        <w:t xml:space="preserve"> </w:t>
      </w:r>
      <w:r w:rsidR="00C75836">
        <w:t xml:space="preserve">Although </w:t>
      </w:r>
      <w:r w:rsidR="0094097B">
        <w:t xml:space="preserve">you </w:t>
      </w:r>
      <w:r w:rsidR="00031C40">
        <w:t xml:space="preserve">recently got </w:t>
      </w:r>
      <w:r w:rsidR="00C75836">
        <w:t>a notice</w:t>
      </w:r>
      <w:r w:rsidR="00AD6D4A">
        <w:t xml:space="preserve"> </w:t>
      </w:r>
      <w:r w:rsidR="00C80A9C">
        <w:t>that you do not qualify for</w:t>
      </w:r>
      <w:r w:rsidR="0094097B">
        <w:t xml:space="preserve"> </w:t>
      </w:r>
      <w:r w:rsidR="00E454BC">
        <w:t>existing</w:t>
      </w:r>
      <w:r w:rsidR="00C80A9C">
        <w:t xml:space="preserve"> HUSKY Health programs, we are pleased </w:t>
      </w:r>
      <w:r w:rsidR="0094097B">
        <w:t xml:space="preserve">to </w:t>
      </w:r>
      <w:r w:rsidR="00CB229C">
        <w:t xml:space="preserve">tell </w:t>
      </w:r>
      <w:r w:rsidR="00C75836">
        <w:t xml:space="preserve">you that you may qualify for </w:t>
      </w:r>
      <w:r w:rsidR="00C80A9C">
        <w:t xml:space="preserve">a </w:t>
      </w:r>
      <w:r w:rsidR="00C80A9C" w:rsidRPr="5C4D5FED">
        <w:rPr>
          <w:u w:val="single"/>
        </w:rPr>
        <w:t>new</w:t>
      </w:r>
      <w:r w:rsidR="00C80A9C">
        <w:t xml:space="preserve"> </w:t>
      </w:r>
      <w:r w:rsidR="00162126">
        <w:t>Children’s Health</w:t>
      </w:r>
      <w:r w:rsidR="00BB18B5">
        <w:t xml:space="preserve"> Care </w:t>
      </w:r>
      <w:r w:rsidR="00AD6D4A">
        <w:t xml:space="preserve">Program (CHIP), </w:t>
      </w:r>
      <w:r w:rsidR="005E6CB6" w:rsidRPr="5C4D5FED">
        <w:rPr>
          <w:b/>
          <w:bCs/>
        </w:rPr>
        <w:t>HUSKY B</w:t>
      </w:r>
      <w:r w:rsidR="00BB18B5" w:rsidRPr="5C4D5FED">
        <w:rPr>
          <w:b/>
          <w:bCs/>
        </w:rPr>
        <w:t xml:space="preserve"> - </w:t>
      </w:r>
      <w:r w:rsidR="00C80A9C" w:rsidRPr="5C4D5FED">
        <w:rPr>
          <w:b/>
          <w:bCs/>
        </w:rPr>
        <w:t>Prenatal Care for Non-Citizens</w:t>
      </w:r>
      <w:r w:rsidR="005E6CB6">
        <w:t>.</w:t>
      </w:r>
      <w:r w:rsidR="00C80A9C">
        <w:t xml:space="preserve">       </w:t>
      </w:r>
    </w:p>
    <w:bookmarkEnd w:id="0"/>
    <w:p w14:paraId="70F17E42" w14:textId="31B3B6B1" w:rsidR="0094097B" w:rsidRPr="0094097B" w:rsidRDefault="0094097B" w:rsidP="00C80A9C">
      <w:pPr>
        <w:rPr>
          <w:b/>
          <w:bCs/>
        </w:rPr>
      </w:pPr>
      <w:r w:rsidRPr="429BE8EE">
        <w:rPr>
          <w:b/>
          <w:bCs/>
        </w:rPr>
        <w:t xml:space="preserve">What is </w:t>
      </w:r>
      <w:r w:rsidR="0075493A" w:rsidRPr="429BE8EE">
        <w:rPr>
          <w:b/>
          <w:bCs/>
          <w:sz w:val="24"/>
          <w:szCs w:val="24"/>
        </w:rPr>
        <w:t>HUSKY B – Prenatal Care</w:t>
      </w:r>
      <w:r w:rsidRPr="429BE8EE">
        <w:rPr>
          <w:b/>
          <w:bCs/>
        </w:rPr>
        <w:t>?</w:t>
      </w:r>
    </w:p>
    <w:p w14:paraId="2D223A11" w14:textId="19D81089" w:rsidR="00AD6D4A" w:rsidRDefault="00BB18B5" w:rsidP="5C4D5FED">
      <w:r>
        <w:t xml:space="preserve">HUSKY B - Prenatal Care </w:t>
      </w:r>
      <w:r w:rsidR="00C80A9C">
        <w:t xml:space="preserve">provides </w:t>
      </w:r>
      <w:r w:rsidR="004C7EE5">
        <w:t xml:space="preserve">health </w:t>
      </w:r>
      <w:r w:rsidR="00C80A9C">
        <w:t xml:space="preserve">care to </w:t>
      </w:r>
      <w:r w:rsidR="00AD6D4A">
        <w:t>u</w:t>
      </w:r>
      <w:r w:rsidR="00C4023F">
        <w:t>nborn children of non-citizen pregnant individuals who have household income up to 263% of the Federal Poverty Level (FPL)</w:t>
      </w:r>
      <w:r w:rsidR="00760CBF">
        <w:t xml:space="preserve"> and do not qualify for Medicaid due to immigration status</w:t>
      </w:r>
      <w:r w:rsidR="00C4023F">
        <w:t xml:space="preserve">.   </w:t>
      </w:r>
      <w:r w:rsidR="00C80A9C">
        <w:t>Th</w:t>
      </w:r>
      <w:r w:rsidR="00031C40">
        <w:t xml:space="preserve">is new </w:t>
      </w:r>
      <w:r w:rsidR="00C80A9C">
        <w:t xml:space="preserve">program provides the full </w:t>
      </w:r>
      <w:r w:rsidR="00FE7530">
        <w:t xml:space="preserve">range </w:t>
      </w:r>
      <w:r w:rsidR="00C80A9C">
        <w:t xml:space="preserve">of HUSKY </w:t>
      </w:r>
      <w:r w:rsidR="00E454BC">
        <w:t xml:space="preserve">Health </w:t>
      </w:r>
      <w:r w:rsidR="00C80A9C">
        <w:t>benefits</w:t>
      </w:r>
      <w:r w:rsidR="00C4023F">
        <w:t xml:space="preserve"> </w:t>
      </w:r>
      <w:r w:rsidR="429BE8EE" w:rsidRPr="5C4D5FED">
        <w:rPr>
          <w:rFonts w:ascii="Calibri" w:eastAsia="Calibri" w:hAnsi="Calibri" w:cs="Calibri"/>
        </w:rPr>
        <w:t xml:space="preserve">for pregnant individuals, including but not limited to maternity care, preventive care, hospital stays and more. </w:t>
      </w:r>
      <w:r w:rsidR="003F2C53">
        <w:t>For</w:t>
      </w:r>
      <w:r w:rsidR="00C80A9C">
        <w:t xml:space="preserve"> more information on HUSKY</w:t>
      </w:r>
      <w:r w:rsidR="00031C40">
        <w:t xml:space="preserve"> </w:t>
      </w:r>
      <w:r w:rsidR="00C80A9C">
        <w:t xml:space="preserve">benefits, go </w:t>
      </w:r>
      <w:r w:rsidR="00BA2277">
        <w:t xml:space="preserve">to </w:t>
      </w:r>
      <w:hyperlink r:id="rId8" w:history="1">
        <w:r w:rsidR="00536977" w:rsidRPr="008B1B47">
          <w:rPr>
            <w:rStyle w:val="Hyperlink"/>
          </w:rPr>
          <w:t>https://portal.ct.gov/HUSKY</w:t>
        </w:r>
      </w:hyperlink>
      <w:r w:rsidR="00536977">
        <w:t xml:space="preserve"> </w:t>
      </w:r>
      <w:r w:rsidR="00BA2277">
        <w:t>and click on Benefit Overview.</w:t>
      </w:r>
    </w:p>
    <w:p w14:paraId="35C619A4" w14:textId="54ADD685" w:rsidR="00BB18B5" w:rsidRDefault="00E454BC" w:rsidP="00031C40">
      <w:r>
        <w:t>Once born, your baby</w:t>
      </w:r>
      <w:r w:rsidR="00C80A9C">
        <w:t xml:space="preserve"> will</w:t>
      </w:r>
      <w:r w:rsidR="00BA2277">
        <w:t xml:space="preserve"> continue to</w:t>
      </w:r>
      <w:r w:rsidR="00C80A9C">
        <w:t xml:space="preserve"> receive </w:t>
      </w:r>
      <w:r w:rsidR="00BB18B5">
        <w:t>HUSKY health care coverage</w:t>
      </w:r>
      <w:r w:rsidR="006900E3">
        <w:t xml:space="preserve"> under HUSKY A - Newborn</w:t>
      </w:r>
      <w:r w:rsidR="00BB18B5">
        <w:t xml:space="preserve">. </w:t>
      </w:r>
    </w:p>
    <w:p w14:paraId="37FA60F6" w14:textId="1B61F8FC" w:rsidR="00C4023F" w:rsidRDefault="00AD6D4A" w:rsidP="00031C40">
      <w:pPr>
        <w:rPr>
          <w:b/>
          <w:bCs/>
        </w:rPr>
      </w:pPr>
      <w:r>
        <w:rPr>
          <w:b/>
          <w:bCs/>
        </w:rPr>
        <w:t xml:space="preserve">How </w:t>
      </w:r>
      <w:r w:rsidR="00C4023F" w:rsidRPr="00AD6D4A">
        <w:rPr>
          <w:b/>
          <w:bCs/>
        </w:rPr>
        <w:t>much does the coverage cost?</w:t>
      </w:r>
    </w:p>
    <w:p w14:paraId="401E9D2B" w14:textId="0783879B" w:rsidR="00C4023F" w:rsidRPr="00C4023F" w:rsidRDefault="00C4023F" w:rsidP="00031C40">
      <w:r>
        <w:t>There is no premium (monthly charge) for HUSKY B</w:t>
      </w:r>
      <w:r w:rsidR="00162126">
        <w:t xml:space="preserve"> -</w:t>
      </w:r>
      <w:r>
        <w:t xml:space="preserve"> Prenatal </w:t>
      </w:r>
      <w:r w:rsidR="00162126">
        <w:t>Care</w:t>
      </w:r>
      <w:r>
        <w:t xml:space="preserve">.  Also, there are no copayments for pregnancy related care, such as prenatal office visits or vitamins.  </w:t>
      </w:r>
      <w:r w:rsidR="003F2C53">
        <w:t>However, t</w:t>
      </w:r>
      <w:r>
        <w:t xml:space="preserve">here </w:t>
      </w:r>
      <w:r w:rsidR="00F77586">
        <w:t xml:space="preserve">is </w:t>
      </w:r>
      <w:r w:rsidR="00162126">
        <w:t>cost sharing</w:t>
      </w:r>
      <w:r w:rsidR="00F77586">
        <w:t xml:space="preserve">, </w:t>
      </w:r>
      <w:r w:rsidR="00162126">
        <w:t>(</w:t>
      </w:r>
      <w:r w:rsidR="00F77586">
        <w:t>copayments</w:t>
      </w:r>
      <w:r w:rsidR="00162126">
        <w:t>),</w:t>
      </w:r>
      <w:r w:rsidR="00F77586">
        <w:t xml:space="preserve"> for other HUSKY B services, such as specialist visits and </w:t>
      </w:r>
      <w:r>
        <w:t xml:space="preserve">dental services.  </w:t>
      </w:r>
    </w:p>
    <w:p w14:paraId="3DC80448" w14:textId="1B38A333" w:rsidR="00C80A9C" w:rsidRPr="0094097B" w:rsidRDefault="0094097B" w:rsidP="00C80A9C">
      <w:pPr>
        <w:rPr>
          <w:b/>
          <w:bCs/>
        </w:rPr>
      </w:pPr>
      <w:r w:rsidRPr="5C4D5FED">
        <w:rPr>
          <w:b/>
          <w:bCs/>
        </w:rPr>
        <w:t xml:space="preserve">When </w:t>
      </w:r>
      <w:r w:rsidR="00C4023F" w:rsidRPr="5C4D5FED">
        <w:rPr>
          <w:b/>
          <w:bCs/>
        </w:rPr>
        <w:t>would my</w:t>
      </w:r>
      <w:r w:rsidRPr="5C4D5FED">
        <w:rPr>
          <w:b/>
          <w:bCs/>
        </w:rPr>
        <w:t xml:space="preserve"> coverage start?</w:t>
      </w:r>
    </w:p>
    <w:p w14:paraId="6B7A4AB2" w14:textId="5FA4B1D7" w:rsidR="00F77586" w:rsidRDefault="00C80A9C" w:rsidP="00F77586">
      <w:r>
        <w:t xml:space="preserve">This program </w:t>
      </w:r>
      <w:r w:rsidR="00031C40">
        <w:t>is effective</w:t>
      </w:r>
      <w:r>
        <w:t xml:space="preserve"> April 1, 2022.  </w:t>
      </w:r>
      <w:r w:rsidR="005E6CB6">
        <w:t xml:space="preserve">We are </w:t>
      </w:r>
      <w:r w:rsidR="00AD6D4A">
        <w:t>changing</w:t>
      </w:r>
      <w:r w:rsidR="004C7EE5">
        <w:t xml:space="preserve"> our</w:t>
      </w:r>
      <w:r w:rsidR="00031C40">
        <w:t xml:space="preserve"> computer</w:t>
      </w:r>
      <w:r w:rsidR="004C7EE5">
        <w:t xml:space="preserve"> system</w:t>
      </w:r>
      <w:r w:rsidR="00031C40">
        <w:t>s on April 23rd</w:t>
      </w:r>
      <w:r w:rsidR="004C7EE5">
        <w:t xml:space="preserve"> to </w:t>
      </w:r>
      <w:r w:rsidR="00031C40">
        <w:t>add</w:t>
      </w:r>
      <w:r w:rsidR="004C7EE5">
        <w:t xml:space="preserve"> this new program</w:t>
      </w:r>
      <w:r w:rsidR="005E6CB6">
        <w:t>. Until then we will be</w:t>
      </w:r>
      <w:r>
        <w:t xml:space="preserve"> reviewing </w:t>
      </w:r>
      <w:r w:rsidR="005E6CB6">
        <w:t xml:space="preserve">individual </w:t>
      </w:r>
      <w:r>
        <w:t>applications</w:t>
      </w:r>
      <w:r w:rsidR="004C7EE5">
        <w:t xml:space="preserve"> </w:t>
      </w:r>
      <w:r>
        <w:t xml:space="preserve">to </w:t>
      </w:r>
      <w:r w:rsidR="00031C40">
        <w:t>find</w:t>
      </w:r>
      <w:r w:rsidR="00AD6D4A">
        <w:t xml:space="preserve"> </w:t>
      </w:r>
      <w:r w:rsidR="00031C40">
        <w:t>people</w:t>
      </w:r>
      <w:r>
        <w:t xml:space="preserve"> who may qualify.  </w:t>
      </w:r>
      <w:r w:rsidR="00031C40">
        <w:t xml:space="preserve">If we find that you are qualified for </w:t>
      </w:r>
      <w:r w:rsidR="00620A71">
        <w:t>HUSKY B - Prenatal Care</w:t>
      </w:r>
      <w:r w:rsidR="00031C40">
        <w:t xml:space="preserve">, we will </w:t>
      </w:r>
      <w:r w:rsidR="00162126">
        <w:t xml:space="preserve">notify </w:t>
      </w:r>
      <w:r w:rsidR="00620A71">
        <w:t xml:space="preserve">you </w:t>
      </w:r>
      <w:r w:rsidR="00AD6D4A">
        <w:t>by mail at</w:t>
      </w:r>
      <w:r>
        <w:t xml:space="preserve"> the end of April to confirm your enrollment. Please give us 10 business days from April 23rd for processing time. </w:t>
      </w:r>
      <w:r w:rsidR="00F77586">
        <w:t xml:space="preserve">Any </w:t>
      </w:r>
      <w:r w:rsidR="00162126">
        <w:t xml:space="preserve">approved </w:t>
      </w:r>
      <w:r w:rsidR="00F77586">
        <w:t xml:space="preserve">application we received in April will have coverage starting on April 1, 2022.  </w:t>
      </w:r>
    </w:p>
    <w:p w14:paraId="47A8BB8B" w14:textId="60D16CF3" w:rsidR="0094097B" w:rsidRPr="0094097B" w:rsidRDefault="0094097B" w:rsidP="00C04954">
      <w:pPr>
        <w:autoSpaceDE w:val="0"/>
        <w:autoSpaceDN w:val="0"/>
        <w:adjustRightInd w:val="0"/>
        <w:spacing w:after="100" w:line="240" w:lineRule="auto"/>
        <w:rPr>
          <w:rFonts w:ascii="Calibri" w:hAnsi="Calibri" w:cs="Calibri"/>
        </w:rPr>
      </w:pPr>
      <w:r w:rsidRPr="5C4D5FED">
        <w:rPr>
          <w:rFonts w:ascii="Calibri" w:hAnsi="Calibri" w:cs="Calibri"/>
        </w:rPr>
        <w:t xml:space="preserve">For </w:t>
      </w:r>
      <w:r w:rsidR="0002447A" w:rsidRPr="5C4D5FED">
        <w:rPr>
          <w:rFonts w:ascii="Calibri" w:hAnsi="Calibri" w:cs="Calibri"/>
        </w:rPr>
        <w:t>q</w:t>
      </w:r>
      <w:r w:rsidRPr="5C4D5FED">
        <w:rPr>
          <w:rFonts w:ascii="Calibri" w:hAnsi="Calibri" w:cs="Calibri"/>
        </w:rPr>
        <w:t>uestions about this message, please contact Access Health CT:</w:t>
      </w:r>
    </w:p>
    <w:p w14:paraId="7F877934" w14:textId="5EB309C4" w:rsidR="0094097B" w:rsidRPr="0094097B" w:rsidRDefault="0094097B" w:rsidP="5C4D5F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5C4D5FED">
        <w:rPr>
          <w:rFonts w:ascii="Calibri-Bold" w:hAnsi="Calibri-Bold" w:cs="Calibri-Bold"/>
          <w:b/>
          <w:bCs/>
        </w:rPr>
        <w:t xml:space="preserve">Online: </w:t>
      </w:r>
      <w:r w:rsidRPr="5C4D5FED">
        <w:rPr>
          <w:rFonts w:ascii="Calibri" w:hAnsi="Calibri" w:cs="Calibri"/>
        </w:rPr>
        <w:t>AccessHealthCT.com (</w:t>
      </w:r>
      <w:r w:rsidRPr="5C4D5FED">
        <w:rPr>
          <w:rFonts w:ascii="Calibri-Bold" w:hAnsi="Calibri-Bold" w:cs="Calibri-Bold"/>
          <w:b/>
          <w:bCs/>
        </w:rPr>
        <w:t>Live chat</w:t>
      </w:r>
      <w:r w:rsidRPr="5C4D5FED">
        <w:rPr>
          <w:rFonts w:ascii="Calibri" w:hAnsi="Calibri" w:cs="Calibri"/>
        </w:rPr>
        <w:t>: AccessHealthCT.com click “Live Chat” icon)</w:t>
      </w:r>
    </w:p>
    <w:p w14:paraId="0B41AC9D" w14:textId="6F2B5DE8" w:rsidR="0094097B" w:rsidRPr="0094097B" w:rsidRDefault="0094097B" w:rsidP="009409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097B">
        <w:rPr>
          <w:rFonts w:ascii="Calibri-Bold" w:hAnsi="Calibri-Bold" w:cs="Calibri-Bold"/>
          <w:b/>
          <w:bCs/>
        </w:rPr>
        <w:t xml:space="preserve">Phone: </w:t>
      </w:r>
      <w:r w:rsidRPr="0094097B">
        <w:rPr>
          <w:rFonts w:ascii="Calibri" w:hAnsi="Calibri" w:cs="Calibri"/>
        </w:rPr>
        <w:t>1‐855‐805‐4325</w:t>
      </w:r>
    </w:p>
    <w:p w14:paraId="7187CC16" w14:textId="42242159" w:rsidR="0094097B" w:rsidRPr="0094097B" w:rsidRDefault="0094097B" w:rsidP="009409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4097B">
        <w:rPr>
          <w:rFonts w:ascii="Calibri" w:hAnsi="Calibri" w:cs="Calibri"/>
        </w:rPr>
        <w:t>If you are deaf or hearing impaired, you may use TTY at 1‐855‐789‐2428 or call with a relay</w:t>
      </w:r>
    </w:p>
    <w:p w14:paraId="1F33B537" w14:textId="01AD6C05" w:rsidR="00C80A9C" w:rsidRDefault="0094097B" w:rsidP="00162126">
      <w:pPr>
        <w:ind w:firstLine="720"/>
      </w:pPr>
      <w:r>
        <w:rPr>
          <w:rFonts w:ascii="Calibri" w:hAnsi="Calibri" w:cs="Calibri"/>
        </w:rPr>
        <w:t>operator</w:t>
      </w:r>
    </w:p>
    <w:p w14:paraId="2ED75882" w14:textId="77777777" w:rsidR="0094097B" w:rsidRDefault="0094097B" w:rsidP="00C80A9C"/>
    <w:p w14:paraId="1DBBBD2C" w14:textId="0414D90C" w:rsidR="00C80A9C" w:rsidRDefault="00C80A9C" w:rsidP="00C80A9C">
      <w:r>
        <w:t>Sincerely,</w:t>
      </w:r>
    </w:p>
    <w:p w14:paraId="026D62D0" w14:textId="6F025018" w:rsidR="00114420" w:rsidRDefault="0094097B" w:rsidP="00C80A9C">
      <w:r>
        <w:t>Access Health CT and t</w:t>
      </w:r>
      <w:r w:rsidR="00C80A9C">
        <w:t>he Connecticut Department of Social Services</w:t>
      </w:r>
    </w:p>
    <w:p w14:paraId="14E79E6C" w14:textId="14B54AF6" w:rsidR="00CB229C" w:rsidRDefault="00CB229C" w:rsidP="00C80A9C"/>
    <w:sectPr w:rsidR="00CB229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10CC" w14:textId="77777777" w:rsidR="000529CE" w:rsidRDefault="000529CE" w:rsidP="00BB18B5">
      <w:pPr>
        <w:spacing w:after="0" w:line="240" w:lineRule="auto"/>
      </w:pPr>
      <w:r>
        <w:separator/>
      </w:r>
    </w:p>
  </w:endnote>
  <w:endnote w:type="continuationSeparator" w:id="0">
    <w:p w14:paraId="69480521" w14:textId="77777777" w:rsidR="000529CE" w:rsidRDefault="000529CE" w:rsidP="00BB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8D41" w14:textId="77777777" w:rsidR="000529CE" w:rsidRDefault="000529CE" w:rsidP="00BB18B5">
      <w:pPr>
        <w:spacing w:after="0" w:line="240" w:lineRule="auto"/>
      </w:pPr>
      <w:r>
        <w:separator/>
      </w:r>
    </w:p>
  </w:footnote>
  <w:footnote w:type="continuationSeparator" w:id="0">
    <w:p w14:paraId="092E6EEC" w14:textId="77777777" w:rsidR="000529CE" w:rsidRDefault="000529CE" w:rsidP="00BB1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8957" w14:textId="77777777" w:rsidR="00BB18B5" w:rsidRDefault="00BB18B5">
    <w:pPr>
      <w:pStyle w:val="Header"/>
    </w:pPr>
  </w:p>
  <w:p w14:paraId="1215CCBF" w14:textId="77777777" w:rsidR="00BB18B5" w:rsidRDefault="00BB18B5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757217809" textId="1149765665" start="71" length="4" invalidationStart="71" invalidationLength="4" id="ifgZMVAx"/>
  </int:Manifest>
  <int:Observations>
    <int:Content id="ifgZMVAx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B321B"/>
    <w:multiLevelType w:val="hybridMultilevel"/>
    <w:tmpl w:val="E50695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E6194"/>
    <w:multiLevelType w:val="hybridMultilevel"/>
    <w:tmpl w:val="78E2E8DC"/>
    <w:lvl w:ilvl="0" w:tplc="FFFFFFFF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9C"/>
    <w:rsid w:val="0001AB7C"/>
    <w:rsid w:val="0002447A"/>
    <w:rsid w:val="00031C40"/>
    <w:rsid w:val="000529CE"/>
    <w:rsid w:val="00114420"/>
    <w:rsid w:val="00162126"/>
    <w:rsid w:val="00193A11"/>
    <w:rsid w:val="00271CA5"/>
    <w:rsid w:val="00311968"/>
    <w:rsid w:val="003F2C53"/>
    <w:rsid w:val="0045613A"/>
    <w:rsid w:val="00463595"/>
    <w:rsid w:val="004C7EE5"/>
    <w:rsid w:val="00536977"/>
    <w:rsid w:val="005E6CB6"/>
    <w:rsid w:val="00620A71"/>
    <w:rsid w:val="006900E3"/>
    <w:rsid w:val="007039FA"/>
    <w:rsid w:val="0075493A"/>
    <w:rsid w:val="00760CBF"/>
    <w:rsid w:val="007C29D2"/>
    <w:rsid w:val="00885BAF"/>
    <w:rsid w:val="0094097B"/>
    <w:rsid w:val="00AD6D4A"/>
    <w:rsid w:val="00B12D67"/>
    <w:rsid w:val="00B51233"/>
    <w:rsid w:val="00BA2277"/>
    <w:rsid w:val="00BB18B5"/>
    <w:rsid w:val="00C04954"/>
    <w:rsid w:val="00C4023F"/>
    <w:rsid w:val="00C75836"/>
    <w:rsid w:val="00C80A9C"/>
    <w:rsid w:val="00C876E5"/>
    <w:rsid w:val="00CB229C"/>
    <w:rsid w:val="00D32701"/>
    <w:rsid w:val="00E454BC"/>
    <w:rsid w:val="00E87F90"/>
    <w:rsid w:val="00F437C0"/>
    <w:rsid w:val="00F4534B"/>
    <w:rsid w:val="00F77586"/>
    <w:rsid w:val="00FE7530"/>
    <w:rsid w:val="022FA0C1"/>
    <w:rsid w:val="024A7D03"/>
    <w:rsid w:val="0490EB83"/>
    <w:rsid w:val="05639893"/>
    <w:rsid w:val="08E3E8C8"/>
    <w:rsid w:val="098F6565"/>
    <w:rsid w:val="0C63868B"/>
    <w:rsid w:val="0ECC5F82"/>
    <w:rsid w:val="1090CBCD"/>
    <w:rsid w:val="142A0A9E"/>
    <w:rsid w:val="1811A654"/>
    <w:rsid w:val="198FA0A5"/>
    <w:rsid w:val="1C0F7099"/>
    <w:rsid w:val="1EE066EF"/>
    <w:rsid w:val="249EB8D9"/>
    <w:rsid w:val="255B5AC1"/>
    <w:rsid w:val="27F0CBB1"/>
    <w:rsid w:val="2B92F427"/>
    <w:rsid w:val="2D002EF9"/>
    <w:rsid w:val="2EF6C4A7"/>
    <w:rsid w:val="3088A4AC"/>
    <w:rsid w:val="31B51AEA"/>
    <w:rsid w:val="32A946FA"/>
    <w:rsid w:val="3806A185"/>
    <w:rsid w:val="3842E1A0"/>
    <w:rsid w:val="39C589A4"/>
    <w:rsid w:val="3CFD2A66"/>
    <w:rsid w:val="3D5A1AC2"/>
    <w:rsid w:val="3E98FAC7"/>
    <w:rsid w:val="3EC32508"/>
    <w:rsid w:val="41B5BF47"/>
    <w:rsid w:val="429BE8EE"/>
    <w:rsid w:val="447BF1E4"/>
    <w:rsid w:val="4B7F05B3"/>
    <w:rsid w:val="4B7F6B55"/>
    <w:rsid w:val="4EDCB801"/>
    <w:rsid w:val="523B8936"/>
    <w:rsid w:val="568E195D"/>
    <w:rsid w:val="5760AB48"/>
    <w:rsid w:val="5B65A0BB"/>
    <w:rsid w:val="5C4D5FED"/>
    <w:rsid w:val="60B6EACF"/>
    <w:rsid w:val="62EED986"/>
    <w:rsid w:val="6685D221"/>
    <w:rsid w:val="6ACAE5FE"/>
    <w:rsid w:val="6D35E2D1"/>
    <w:rsid w:val="72118F70"/>
    <w:rsid w:val="7534B269"/>
    <w:rsid w:val="7BD5DEA9"/>
    <w:rsid w:val="7C24BA61"/>
    <w:rsid w:val="7D17E5DC"/>
    <w:rsid w:val="7EC26C52"/>
    <w:rsid w:val="7EF7F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96890"/>
  <w15:chartTrackingRefBased/>
  <w15:docId w15:val="{B4155971-D90C-45C7-9C9E-E87C7CCF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C7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EE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409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8B5"/>
  </w:style>
  <w:style w:type="paragraph" w:styleId="Footer">
    <w:name w:val="footer"/>
    <w:basedOn w:val="Normal"/>
    <w:link w:val="FooterChar"/>
    <w:uiPriority w:val="99"/>
    <w:unhideWhenUsed/>
    <w:rsid w:val="00BB1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8B5"/>
  </w:style>
  <w:style w:type="character" w:styleId="Hyperlink">
    <w:name w:val="Hyperlink"/>
    <w:basedOn w:val="DefaultParagraphFont"/>
    <w:uiPriority w:val="99"/>
    <w:unhideWhenUsed/>
    <w:rsid w:val="00C876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6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69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HUS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32c5a7460a5f4b35" Type="http://schemas.microsoft.com/office/2019/09/relationships/intelligence" Target="intelligenc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45FEE-6DBA-4079-97AD-F3596BCF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Leary, Morgan E</dc:creator>
  <cp:keywords/>
  <dc:description/>
  <cp:lastModifiedBy>Leary, Morgan E</cp:lastModifiedBy>
  <cp:revision>6</cp:revision>
  <dcterms:created xsi:type="dcterms:W3CDTF">2022-03-29T18:17:00Z</dcterms:created>
  <dcterms:modified xsi:type="dcterms:W3CDTF">2022-03-29T19:41:00Z</dcterms:modified>
</cp:coreProperties>
</file>