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E7C21" w14:textId="7FCC3252" w:rsidR="00B71393" w:rsidRPr="00C47B24" w:rsidRDefault="00F472BD">
      <w:pPr>
        <w:rPr>
          <w:rFonts w:cstheme="minorHAnsi"/>
          <w:b/>
          <w:bCs/>
          <w:sz w:val="32"/>
          <w:szCs w:val="32"/>
        </w:rPr>
      </w:pPr>
      <w:bookmarkStart w:id="0" w:name="_Hlk99116726"/>
      <w:r>
        <w:rPr>
          <w:rFonts w:cstheme="minorHAnsi"/>
          <w:b/>
          <w:bCs/>
          <w:sz w:val="32"/>
          <w:szCs w:val="32"/>
        </w:rPr>
        <w:t>HUSKY B</w:t>
      </w:r>
      <w:r w:rsidR="00153565">
        <w:rPr>
          <w:rFonts w:cstheme="minorHAnsi"/>
          <w:b/>
          <w:bCs/>
          <w:sz w:val="32"/>
          <w:szCs w:val="32"/>
        </w:rPr>
        <w:t>-</w:t>
      </w:r>
      <w:r>
        <w:rPr>
          <w:rFonts w:cstheme="minorHAnsi"/>
          <w:b/>
          <w:bCs/>
          <w:sz w:val="32"/>
          <w:szCs w:val="32"/>
        </w:rPr>
        <w:t>Prenatal</w:t>
      </w:r>
      <w:r w:rsidR="00F51909">
        <w:rPr>
          <w:rFonts w:cstheme="minorHAnsi"/>
          <w:b/>
          <w:bCs/>
          <w:sz w:val="32"/>
          <w:szCs w:val="32"/>
        </w:rPr>
        <w:t xml:space="preserve"> Care</w:t>
      </w:r>
      <w:r w:rsidR="00BA3D92">
        <w:rPr>
          <w:rFonts w:cstheme="minorHAnsi"/>
          <w:b/>
          <w:bCs/>
          <w:sz w:val="32"/>
          <w:szCs w:val="32"/>
        </w:rPr>
        <w:t xml:space="preserve"> </w:t>
      </w:r>
      <w:r>
        <w:rPr>
          <w:rFonts w:cstheme="minorHAnsi"/>
          <w:b/>
          <w:bCs/>
          <w:sz w:val="32"/>
          <w:szCs w:val="32"/>
        </w:rPr>
        <w:t>(the CHIP “</w:t>
      </w:r>
      <w:r w:rsidR="00B71393" w:rsidRPr="00C47B24">
        <w:rPr>
          <w:rFonts w:cstheme="minorHAnsi"/>
          <w:b/>
          <w:bCs/>
          <w:sz w:val="32"/>
          <w:szCs w:val="32"/>
        </w:rPr>
        <w:t>Unborn Child</w:t>
      </w:r>
      <w:r w:rsidR="00C326A1" w:rsidRPr="00BA3D92">
        <w:rPr>
          <w:rFonts w:cstheme="minorHAnsi"/>
          <w:b/>
          <w:bCs/>
          <w:sz w:val="32"/>
          <w:szCs w:val="32"/>
        </w:rPr>
        <w:t>”</w:t>
      </w:r>
      <w:r w:rsidR="00B71393" w:rsidRPr="00C47B24">
        <w:rPr>
          <w:rFonts w:cstheme="minorHAnsi"/>
          <w:b/>
          <w:bCs/>
          <w:sz w:val="32"/>
          <w:szCs w:val="32"/>
        </w:rPr>
        <w:t xml:space="preserve"> Option</w:t>
      </w:r>
      <w:r>
        <w:rPr>
          <w:rFonts w:cstheme="minorHAnsi"/>
          <w:b/>
          <w:bCs/>
          <w:sz w:val="32"/>
          <w:szCs w:val="32"/>
        </w:rPr>
        <w:t xml:space="preserve">) </w:t>
      </w:r>
      <w:r w:rsidR="00B71393" w:rsidRPr="00C47B24">
        <w:rPr>
          <w:rFonts w:cstheme="minorHAnsi"/>
          <w:b/>
          <w:bCs/>
          <w:sz w:val="32"/>
          <w:szCs w:val="32"/>
        </w:rPr>
        <w:t>FAQ</w:t>
      </w:r>
      <w:r w:rsidR="00153565">
        <w:rPr>
          <w:rFonts w:cstheme="minorHAnsi"/>
          <w:b/>
          <w:bCs/>
          <w:sz w:val="32"/>
          <w:szCs w:val="32"/>
        </w:rPr>
        <w:t xml:space="preserve"> - April 1, 2022</w:t>
      </w:r>
    </w:p>
    <w:p w14:paraId="13841BD3" w14:textId="13676E38" w:rsidR="00B71393" w:rsidRDefault="00B71393">
      <w:pPr>
        <w:rPr>
          <w:rFonts w:cstheme="minorHAnsi"/>
          <w:sz w:val="24"/>
          <w:szCs w:val="24"/>
        </w:rPr>
      </w:pPr>
    </w:p>
    <w:p w14:paraId="01FC0B20" w14:textId="3FDB6ECE" w:rsidR="006F7BD7" w:rsidRPr="00576A92" w:rsidRDefault="006F7BD7">
      <w:pPr>
        <w:rPr>
          <w:rFonts w:cstheme="minorHAnsi"/>
          <w:b/>
          <w:bCs/>
          <w:sz w:val="32"/>
          <w:szCs w:val="32"/>
        </w:rPr>
      </w:pPr>
      <w:r w:rsidRPr="00576A92">
        <w:rPr>
          <w:rFonts w:cstheme="minorHAnsi"/>
          <w:b/>
          <w:bCs/>
          <w:sz w:val="32"/>
          <w:szCs w:val="32"/>
        </w:rPr>
        <w:t>Overview</w:t>
      </w:r>
      <w:r w:rsidR="00353866" w:rsidRPr="00576A92">
        <w:rPr>
          <w:rFonts w:cstheme="minorHAnsi"/>
          <w:b/>
          <w:bCs/>
          <w:sz w:val="32"/>
          <w:szCs w:val="32"/>
        </w:rPr>
        <w:t xml:space="preserve"> of</w:t>
      </w:r>
      <w:r w:rsidR="00B27F4C" w:rsidRPr="00576A92">
        <w:rPr>
          <w:rFonts w:cstheme="minorHAnsi"/>
          <w:b/>
          <w:bCs/>
          <w:sz w:val="32"/>
          <w:szCs w:val="32"/>
        </w:rPr>
        <w:t xml:space="preserve"> </w:t>
      </w:r>
      <w:r w:rsidR="00F472BD" w:rsidRPr="00576A92">
        <w:rPr>
          <w:rFonts w:cstheme="minorHAnsi"/>
          <w:b/>
          <w:bCs/>
          <w:sz w:val="32"/>
          <w:szCs w:val="32"/>
        </w:rPr>
        <w:t>HUSKY B</w:t>
      </w:r>
      <w:r w:rsidR="006A5FCA" w:rsidRPr="00576A92">
        <w:rPr>
          <w:rFonts w:cstheme="minorHAnsi"/>
          <w:b/>
          <w:bCs/>
          <w:sz w:val="32"/>
          <w:szCs w:val="32"/>
        </w:rPr>
        <w:t>-</w:t>
      </w:r>
      <w:r w:rsidR="00F472BD" w:rsidRPr="00576A92">
        <w:rPr>
          <w:rFonts w:cstheme="minorHAnsi"/>
          <w:b/>
          <w:bCs/>
          <w:sz w:val="32"/>
          <w:szCs w:val="32"/>
        </w:rPr>
        <w:t>Prenatal</w:t>
      </w:r>
      <w:r w:rsidR="00F51909" w:rsidRPr="00576A92">
        <w:rPr>
          <w:rFonts w:cstheme="minorHAnsi"/>
          <w:b/>
          <w:bCs/>
          <w:sz w:val="32"/>
          <w:szCs w:val="32"/>
        </w:rPr>
        <w:t xml:space="preserve"> Care</w:t>
      </w:r>
      <w:r w:rsidR="00F472BD" w:rsidRPr="00576A92">
        <w:rPr>
          <w:rFonts w:cstheme="minorHAnsi"/>
          <w:b/>
          <w:bCs/>
          <w:sz w:val="32"/>
          <w:szCs w:val="32"/>
        </w:rPr>
        <w:t xml:space="preserve">  </w:t>
      </w:r>
    </w:p>
    <w:p w14:paraId="397E670E" w14:textId="77777777" w:rsidR="00C47B24" w:rsidRDefault="00C47B24" w:rsidP="00B71393">
      <w:pPr>
        <w:rPr>
          <w:rFonts w:cstheme="minorHAnsi"/>
          <w:b/>
          <w:bCs/>
          <w:sz w:val="24"/>
          <w:szCs w:val="24"/>
        </w:rPr>
      </w:pPr>
    </w:p>
    <w:p w14:paraId="0ED3FB7E" w14:textId="5594D99F" w:rsidR="00B71393" w:rsidRPr="0021363A" w:rsidRDefault="00B71393" w:rsidP="00B71393">
      <w:pPr>
        <w:rPr>
          <w:rFonts w:cstheme="minorHAnsi"/>
          <w:b/>
          <w:bCs/>
          <w:sz w:val="24"/>
          <w:szCs w:val="24"/>
        </w:rPr>
      </w:pPr>
      <w:r w:rsidRPr="0021363A">
        <w:rPr>
          <w:rFonts w:cstheme="minorHAnsi"/>
          <w:b/>
          <w:bCs/>
          <w:sz w:val="24"/>
          <w:szCs w:val="24"/>
        </w:rPr>
        <w:t xml:space="preserve">What is </w:t>
      </w:r>
      <w:r w:rsidR="00F04A21">
        <w:rPr>
          <w:rFonts w:cstheme="minorHAnsi"/>
          <w:b/>
          <w:bCs/>
          <w:sz w:val="24"/>
          <w:szCs w:val="24"/>
        </w:rPr>
        <w:t>HUSKY</w:t>
      </w:r>
      <w:r w:rsidR="00660C89">
        <w:rPr>
          <w:rFonts w:cstheme="minorHAnsi"/>
          <w:b/>
          <w:bCs/>
          <w:sz w:val="24"/>
          <w:szCs w:val="24"/>
        </w:rPr>
        <w:t xml:space="preserve"> B-</w:t>
      </w:r>
      <w:r w:rsidR="0021363A" w:rsidRPr="0021363A">
        <w:rPr>
          <w:rFonts w:cstheme="minorHAnsi"/>
          <w:b/>
          <w:bCs/>
          <w:sz w:val="24"/>
          <w:szCs w:val="24"/>
        </w:rPr>
        <w:t>P</w:t>
      </w:r>
      <w:r w:rsidRPr="0021363A">
        <w:rPr>
          <w:rFonts w:cstheme="minorHAnsi"/>
          <w:b/>
          <w:bCs/>
          <w:sz w:val="24"/>
          <w:szCs w:val="24"/>
        </w:rPr>
        <w:t xml:space="preserve">renatal </w:t>
      </w:r>
      <w:r w:rsidR="006F7BD7">
        <w:rPr>
          <w:rFonts w:cstheme="minorHAnsi"/>
          <w:b/>
          <w:bCs/>
          <w:sz w:val="24"/>
          <w:szCs w:val="24"/>
        </w:rPr>
        <w:t>Care</w:t>
      </w:r>
      <w:r w:rsidRPr="0021363A">
        <w:rPr>
          <w:rFonts w:cstheme="minorHAnsi"/>
          <w:b/>
          <w:bCs/>
          <w:sz w:val="24"/>
          <w:szCs w:val="24"/>
        </w:rPr>
        <w:t>?</w:t>
      </w:r>
    </w:p>
    <w:p w14:paraId="49B531D4" w14:textId="30F8EF44" w:rsidR="00F754E1" w:rsidRDefault="00F04A21" w:rsidP="00B7139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HUSKY</w:t>
      </w:r>
      <w:r w:rsidR="00660C89">
        <w:rPr>
          <w:rFonts w:cstheme="minorHAnsi"/>
          <w:sz w:val="24"/>
          <w:szCs w:val="24"/>
        </w:rPr>
        <w:t xml:space="preserve"> B-</w:t>
      </w:r>
      <w:r w:rsidR="0021363A" w:rsidRPr="0021363A">
        <w:rPr>
          <w:rFonts w:cstheme="minorHAnsi"/>
          <w:sz w:val="24"/>
          <w:szCs w:val="24"/>
        </w:rPr>
        <w:t xml:space="preserve">Prenatal </w:t>
      </w:r>
      <w:r w:rsidR="006F7BD7">
        <w:rPr>
          <w:rFonts w:cstheme="minorHAnsi"/>
          <w:sz w:val="24"/>
          <w:szCs w:val="24"/>
        </w:rPr>
        <w:t>Care</w:t>
      </w:r>
      <w:r w:rsidR="0021363A" w:rsidRPr="0021363A">
        <w:rPr>
          <w:rFonts w:cstheme="minorHAnsi"/>
          <w:sz w:val="24"/>
          <w:szCs w:val="24"/>
        </w:rPr>
        <w:t xml:space="preserve"> provides health care to </w:t>
      </w:r>
      <w:r w:rsidR="006A5FCA">
        <w:rPr>
          <w:rFonts w:cstheme="minorHAnsi"/>
          <w:sz w:val="24"/>
          <w:szCs w:val="24"/>
        </w:rPr>
        <w:t>pregnant</w:t>
      </w:r>
      <w:r w:rsidR="0021363A" w:rsidRPr="0021363A">
        <w:rPr>
          <w:rFonts w:cstheme="minorHAnsi"/>
          <w:sz w:val="24"/>
          <w:szCs w:val="24"/>
        </w:rPr>
        <w:t xml:space="preserve"> non-citize</w:t>
      </w:r>
      <w:r w:rsidR="006F7BD7">
        <w:rPr>
          <w:rFonts w:cstheme="minorHAnsi"/>
          <w:sz w:val="24"/>
          <w:szCs w:val="24"/>
        </w:rPr>
        <w:t xml:space="preserve">ns. </w:t>
      </w:r>
      <w:r w:rsidR="006A5FCA">
        <w:rPr>
          <w:rFonts w:cstheme="minorHAnsi"/>
          <w:sz w:val="24"/>
          <w:szCs w:val="24"/>
        </w:rPr>
        <w:t>The federal Children’s Health Insurance Program (CHIP)</w:t>
      </w:r>
      <w:r w:rsidR="00F472BD">
        <w:rPr>
          <w:rFonts w:cstheme="minorHAnsi"/>
          <w:sz w:val="24"/>
          <w:szCs w:val="24"/>
        </w:rPr>
        <w:t xml:space="preserve"> </w:t>
      </w:r>
      <w:r w:rsidR="006A5FCA">
        <w:rPr>
          <w:rFonts w:cstheme="minorHAnsi"/>
          <w:sz w:val="24"/>
          <w:szCs w:val="24"/>
        </w:rPr>
        <w:t xml:space="preserve">allows states to include unborn children in their CHIP program.  </w:t>
      </w:r>
      <w:r w:rsidR="00F472BD">
        <w:rPr>
          <w:rFonts w:cstheme="minorHAnsi"/>
          <w:sz w:val="24"/>
          <w:szCs w:val="24"/>
        </w:rPr>
        <w:t>This</w:t>
      </w:r>
      <w:r w:rsidR="006A5FCA">
        <w:rPr>
          <w:rFonts w:cstheme="minorHAnsi"/>
          <w:sz w:val="24"/>
          <w:szCs w:val="24"/>
        </w:rPr>
        <w:t xml:space="preserve"> coverage then allows f</w:t>
      </w:r>
      <w:r w:rsidR="00F472BD">
        <w:rPr>
          <w:rFonts w:cstheme="minorHAnsi"/>
          <w:sz w:val="24"/>
          <w:szCs w:val="24"/>
        </w:rPr>
        <w:t xml:space="preserve">or prenatal care and other health care for </w:t>
      </w:r>
      <w:r w:rsidR="006A5FCA">
        <w:rPr>
          <w:rFonts w:cstheme="minorHAnsi"/>
          <w:sz w:val="24"/>
          <w:szCs w:val="24"/>
        </w:rPr>
        <w:t xml:space="preserve">pregnant </w:t>
      </w:r>
      <w:r w:rsidR="00F472BD">
        <w:rPr>
          <w:rFonts w:cstheme="minorHAnsi"/>
          <w:sz w:val="24"/>
          <w:szCs w:val="24"/>
        </w:rPr>
        <w:t xml:space="preserve">non-citizens who do not qualify for Medicaid.  </w:t>
      </w:r>
    </w:p>
    <w:p w14:paraId="12909857" w14:textId="77777777" w:rsidR="0021363A" w:rsidRPr="0021363A" w:rsidRDefault="0021363A" w:rsidP="00B71393">
      <w:pPr>
        <w:rPr>
          <w:rFonts w:cstheme="minorHAnsi"/>
          <w:sz w:val="24"/>
          <w:szCs w:val="24"/>
        </w:rPr>
      </w:pPr>
    </w:p>
    <w:p w14:paraId="0F7DDC26" w14:textId="0E10A31C" w:rsidR="00B71393" w:rsidRPr="0021363A" w:rsidRDefault="00F754E1" w:rsidP="00B71393">
      <w:pPr>
        <w:rPr>
          <w:rFonts w:cstheme="minorHAnsi"/>
          <w:b/>
          <w:bCs/>
          <w:sz w:val="24"/>
          <w:szCs w:val="24"/>
        </w:rPr>
      </w:pPr>
      <w:r w:rsidRPr="0021363A">
        <w:rPr>
          <w:rFonts w:cstheme="minorHAnsi"/>
          <w:sz w:val="24"/>
          <w:szCs w:val="24"/>
        </w:rPr>
        <w:t xml:space="preserve"> </w:t>
      </w:r>
      <w:r w:rsidR="00B71393" w:rsidRPr="0021363A">
        <w:rPr>
          <w:rFonts w:cstheme="minorHAnsi"/>
          <w:b/>
          <w:bCs/>
          <w:sz w:val="24"/>
          <w:szCs w:val="24"/>
        </w:rPr>
        <w:t>Who is eligible?</w:t>
      </w:r>
    </w:p>
    <w:p w14:paraId="625BC5DC" w14:textId="133F0594" w:rsidR="006F7BD7" w:rsidRDefault="0073507C" w:rsidP="00B7139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Eligible </w:t>
      </w:r>
      <w:r w:rsidR="006F7BD7">
        <w:rPr>
          <w:rFonts w:cstheme="minorHAnsi"/>
          <w:sz w:val="24"/>
          <w:szCs w:val="24"/>
        </w:rPr>
        <w:t xml:space="preserve">individuals must: </w:t>
      </w:r>
    </w:p>
    <w:p w14:paraId="3B7D777A" w14:textId="076B222C" w:rsidR="006F7BD7" w:rsidRDefault="18A17206" w:rsidP="3835F36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3835F36C">
        <w:rPr>
          <w:sz w:val="24"/>
          <w:szCs w:val="24"/>
        </w:rPr>
        <w:t xml:space="preserve">Be </w:t>
      </w:r>
      <w:proofErr w:type="gramStart"/>
      <w:r w:rsidRPr="3835F36C">
        <w:rPr>
          <w:sz w:val="24"/>
          <w:szCs w:val="24"/>
        </w:rPr>
        <w:t>p</w:t>
      </w:r>
      <w:r w:rsidR="2DF8FF93" w:rsidRPr="3835F36C">
        <w:rPr>
          <w:sz w:val="24"/>
          <w:szCs w:val="24"/>
        </w:rPr>
        <w:t>regnant</w:t>
      </w:r>
      <w:r w:rsidRPr="3835F36C">
        <w:rPr>
          <w:sz w:val="24"/>
          <w:szCs w:val="24"/>
        </w:rPr>
        <w:t>;</w:t>
      </w:r>
      <w:proofErr w:type="gramEnd"/>
      <w:r w:rsidR="2DF8FF93" w:rsidRPr="3835F36C">
        <w:rPr>
          <w:sz w:val="24"/>
          <w:szCs w:val="24"/>
        </w:rPr>
        <w:t xml:space="preserve"> </w:t>
      </w:r>
    </w:p>
    <w:p w14:paraId="3FC95D25" w14:textId="194D140C" w:rsidR="3835F36C" w:rsidRDefault="3835F36C" w:rsidP="3835F36C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4"/>
          <w:szCs w:val="24"/>
        </w:rPr>
      </w:pPr>
      <w:r w:rsidRPr="3835F36C">
        <w:rPr>
          <w:rFonts w:ascii="Calibri" w:eastAsia="Calibri" w:hAnsi="Calibri" w:cs="Calibri"/>
          <w:color w:val="333333"/>
          <w:sz w:val="24"/>
          <w:szCs w:val="24"/>
        </w:rPr>
        <w:t>Be a non-citizen or immigrant that does not qualify for Medicaid due to immigration status; and</w:t>
      </w:r>
    </w:p>
    <w:p w14:paraId="34DEC9A5" w14:textId="26E212F4" w:rsidR="006F7BD7" w:rsidRDefault="006F7BD7" w:rsidP="006F7BD7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have a household income up to 263% of the federal poverty income limit (FPL).</w:t>
      </w:r>
    </w:p>
    <w:p w14:paraId="6DBE423A" w14:textId="28B3D730" w:rsidR="00710F84" w:rsidRPr="00A419AB" w:rsidRDefault="00710F84" w:rsidP="00710F8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*Please note </w:t>
      </w:r>
      <w:r w:rsidR="002A5F83">
        <w:rPr>
          <w:rFonts w:cstheme="minorHAnsi"/>
          <w:sz w:val="24"/>
          <w:szCs w:val="24"/>
        </w:rPr>
        <w:t xml:space="preserve">that unlike in traditional HUSKY B, </w:t>
      </w:r>
      <w:r>
        <w:rPr>
          <w:rFonts w:cstheme="minorHAnsi"/>
          <w:sz w:val="24"/>
          <w:szCs w:val="24"/>
        </w:rPr>
        <w:t xml:space="preserve">there is no age limit or age requirement for this program. </w:t>
      </w:r>
    </w:p>
    <w:p w14:paraId="65E9393A" w14:textId="78ADA9E1" w:rsidR="005A162E" w:rsidRDefault="005A162E" w:rsidP="005A162E">
      <w:pPr>
        <w:rPr>
          <w:rFonts w:cstheme="minorHAnsi"/>
          <w:sz w:val="24"/>
          <w:szCs w:val="24"/>
        </w:rPr>
      </w:pPr>
    </w:p>
    <w:p w14:paraId="75869156" w14:textId="77777777" w:rsidR="005A162E" w:rsidRPr="005A162E" w:rsidRDefault="005A162E" w:rsidP="005A162E">
      <w:pPr>
        <w:rPr>
          <w:b/>
          <w:bCs/>
          <w:sz w:val="24"/>
          <w:szCs w:val="24"/>
        </w:rPr>
      </w:pPr>
      <w:r w:rsidRPr="005A162E">
        <w:rPr>
          <w:b/>
          <w:bCs/>
          <w:sz w:val="24"/>
          <w:szCs w:val="24"/>
        </w:rPr>
        <w:t>How much does the coverage cost?</w:t>
      </w:r>
    </w:p>
    <w:p w14:paraId="395B1021" w14:textId="01F4D468" w:rsidR="005A162E" w:rsidRPr="005A162E" w:rsidRDefault="08FBE696" w:rsidP="005A162E">
      <w:pPr>
        <w:rPr>
          <w:sz w:val="24"/>
          <w:szCs w:val="24"/>
        </w:rPr>
      </w:pPr>
      <w:r w:rsidRPr="2CBC8C60">
        <w:rPr>
          <w:sz w:val="24"/>
          <w:szCs w:val="24"/>
        </w:rPr>
        <w:t xml:space="preserve">There is no premium (monthly charge) for HUSKY B Prenatal Coverage.  Also, there are no copayments for pregnancy related care, such as prenatal office visits or vitamins.  There is </w:t>
      </w:r>
      <w:proofErr w:type="gramStart"/>
      <w:r w:rsidRPr="2CBC8C60">
        <w:rPr>
          <w:sz w:val="24"/>
          <w:szCs w:val="24"/>
        </w:rPr>
        <w:t>cost-sharing</w:t>
      </w:r>
      <w:proofErr w:type="gramEnd"/>
      <w:r w:rsidRPr="2CBC8C60">
        <w:rPr>
          <w:sz w:val="24"/>
          <w:szCs w:val="24"/>
        </w:rPr>
        <w:t xml:space="preserve">, such as copayments for other HUSKY B services, such as specialist visits and dental services.  </w:t>
      </w:r>
      <w:r w:rsidR="18CB02C6" w:rsidRPr="2CBC8C60">
        <w:rPr>
          <w:sz w:val="24"/>
          <w:szCs w:val="24"/>
        </w:rPr>
        <w:t xml:space="preserve">For more information on HUSKY Health benefits, go to https://portal.ct.gov/HUSKY/Benefit-Overview.  </w:t>
      </w:r>
    </w:p>
    <w:p w14:paraId="27749293" w14:textId="77777777" w:rsidR="00660C89" w:rsidRPr="0021363A" w:rsidRDefault="00660C89" w:rsidP="00B71393">
      <w:pPr>
        <w:rPr>
          <w:rFonts w:cstheme="minorHAnsi"/>
          <w:sz w:val="24"/>
          <w:szCs w:val="24"/>
        </w:rPr>
      </w:pPr>
    </w:p>
    <w:p w14:paraId="66FBF211" w14:textId="77777777" w:rsidR="00B71393" w:rsidRPr="0073507C" w:rsidRDefault="00B71393" w:rsidP="00B71393">
      <w:pPr>
        <w:rPr>
          <w:rFonts w:cstheme="minorHAnsi"/>
          <w:b/>
          <w:bCs/>
          <w:sz w:val="24"/>
          <w:szCs w:val="24"/>
        </w:rPr>
      </w:pPr>
      <w:r w:rsidRPr="0073507C">
        <w:rPr>
          <w:rFonts w:cstheme="minorHAnsi"/>
          <w:b/>
          <w:bCs/>
          <w:sz w:val="24"/>
          <w:szCs w:val="24"/>
        </w:rPr>
        <w:t>How do I apply?</w:t>
      </w:r>
    </w:p>
    <w:p w14:paraId="45599A82" w14:textId="7C24C364" w:rsidR="0073507C" w:rsidRDefault="00C47B24" w:rsidP="00B7139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Individuals</w:t>
      </w:r>
      <w:r w:rsidR="0073507C">
        <w:rPr>
          <w:rFonts w:cstheme="minorHAnsi"/>
          <w:sz w:val="24"/>
          <w:szCs w:val="24"/>
        </w:rPr>
        <w:t xml:space="preserve"> who wish to apply</w:t>
      </w:r>
      <w:r>
        <w:rPr>
          <w:rFonts w:cstheme="minorHAnsi"/>
          <w:sz w:val="24"/>
          <w:szCs w:val="24"/>
        </w:rPr>
        <w:t xml:space="preserve"> for this program</w:t>
      </w:r>
      <w:r w:rsidR="00660C89">
        <w:rPr>
          <w:rFonts w:cstheme="minorHAnsi"/>
          <w:sz w:val="24"/>
          <w:szCs w:val="24"/>
        </w:rPr>
        <w:t xml:space="preserve"> can contact Access Health CT.</w:t>
      </w:r>
      <w:r w:rsidR="0073507C">
        <w:rPr>
          <w:rFonts w:cstheme="minorHAnsi"/>
          <w:sz w:val="24"/>
          <w:szCs w:val="24"/>
        </w:rPr>
        <w:t xml:space="preserve"> </w:t>
      </w:r>
    </w:p>
    <w:p w14:paraId="2D407E2D" w14:textId="77777777" w:rsidR="0073507C" w:rsidRDefault="0073507C" w:rsidP="0073507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3507C">
        <w:rPr>
          <w:rFonts w:cstheme="minorHAnsi"/>
          <w:sz w:val="24"/>
          <w:szCs w:val="24"/>
        </w:rPr>
        <w:t>Online: AccessHealthCT.com (Live chat: AccessHealthCT.com click “Live Chat” icon)</w:t>
      </w:r>
    </w:p>
    <w:p w14:paraId="3AE956DB" w14:textId="77777777" w:rsidR="0073507C" w:rsidRDefault="0073507C" w:rsidP="0073507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3507C">
        <w:rPr>
          <w:rFonts w:cstheme="minorHAnsi"/>
          <w:sz w:val="24"/>
          <w:szCs w:val="24"/>
        </w:rPr>
        <w:t>Phone: 1‐855‐805‐4325</w:t>
      </w:r>
    </w:p>
    <w:p w14:paraId="30E15A9F" w14:textId="3E27DD9B" w:rsidR="0073507C" w:rsidRDefault="0073507C" w:rsidP="0073507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3507C">
        <w:rPr>
          <w:rFonts w:cstheme="minorHAnsi"/>
          <w:sz w:val="24"/>
          <w:szCs w:val="24"/>
        </w:rPr>
        <w:t>If you are deaf or hearing impaired, you may use TTY at 1‐855‐789‐2428 or call with a relay</w:t>
      </w:r>
      <w:r>
        <w:rPr>
          <w:rFonts w:cstheme="minorHAnsi"/>
          <w:sz w:val="24"/>
          <w:szCs w:val="24"/>
        </w:rPr>
        <w:t xml:space="preserve"> </w:t>
      </w:r>
      <w:r w:rsidRPr="0073507C">
        <w:rPr>
          <w:rFonts w:cstheme="minorHAnsi"/>
          <w:sz w:val="24"/>
          <w:szCs w:val="24"/>
        </w:rPr>
        <w:t>operator</w:t>
      </w:r>
      <w:r w:rsidR="00660C89">
        <w:rPr>
          <w:rFonts w:cstheme="minorHAnsi"/>
          <w:sz w:val="24"/>
          <w:szCs w:val="24"/>
        </w:rPr>
        <w:t xml:space="preserve">. </w:t>
      </w:r>
    </w:p>
    <w:p w14:paraId="3575728F" w14:textId="77777777" w:rsidR="004A2208" w:rsidRDefault="004A2208" w:rsidP="004A2208">
      <w:pPr>
        <w:rPr>
          <w:rFonts w:cstheme="minorHAnsi"/>
          <w:b/>
          <w:bCs/>
          <w:sz w:val="24"/>
          <w:szCs w:val="24"/>
        </w:rPr>
      </w:pPr>
    </w:p>
    <w:p w14:paraId="56DFD7E5" w14:textId="0891138E" w:rsidR="00353866" w:rsidRPr="00F472BD" w:rsidRDefault="00353866" w:rsidP="00B71393">
      <w:pPr>
        <w:rPr>
          <w:rFonts w:cstheme="minorHAnsi"/>
          <w:b/>
          <w:bCs/>
          <w:sz w:val="24"/>
          <w:szCs w:val="24"/>
        </w:rPr>
      </w:pPr>
      <w:r w:rsidRPr="00371DE0">
        <w:rPr>
          <w:rFonts w:cstheme="minorHAnsi"/>
          <w:b/>
          <w:bCs/>
          <w:sz w:val="32"/>
          <w:szCs w:val="32"/>
        </w:rPr>
        <w:t>Overview of Benefits</w:t>
      </w:r>
    </w:p>
    <w:p w14:paraId="5EB3D40E" w14:textId="77777777" w:rsidR="00353866" w:rsidRDefault="00353866" w:rsidP="00B71393">
      <w:pPr>
        <w:rPr>
          <w:rFonts w:cstheme="minorHAnsi"/>
          <w:b/>
          <w:bCs/>
          <w:sz w:val="24"/>
          <w:szCs w:val="24"/>
        </w:rPr>
      </w:pPr>
    </w:p>
    <w:p w14:paraId="24BD35B2" w14:textId="13A5A899" w:rsidR="00B71393" w:rsidRPr="0073507C" w:rsidRDefault="2F28F485" w:rsidP="3835F36C">
      <w:pPr>
        <w:rPr>
          <w:b/>
          <w:bCs/>
          <w:sz w:val="24"/>
          <w:szCs w:val="24"/>
        </w:rPr>
      </w:pPr>
      <w:r w:rsidRPr="3835F36C">
        <w:rPr>
          <w:b/>
          <w:bCs/>
          <w:sz w:val="24"/>
          <w:szCs w:val="24"/>
        </w:rPr>
        <w:t xml:space="preserve">What </w:t>
      </w:r>
      <w:proofErr w:type="gramStart"/>
      <w:r w:rsidRPr="3835F36C">
        <w:rPr>
          <w:b/>
          <w:bCs/>
          <w:sz w:val="24"/>
          <w:szCs w:val="24"/>
        </w:rPr>
        <w:t>are</w:t>
      </w:r>
      <w:proofErr w:type="gramEnd"/>
      <w:r w:rsidRPr="3835F36C">
        <w:rPr>
          <w:b/>
          <w:bCs/>
          <w:sz w:val="24"/>
          <w:szCs w:val="24"/>
        </w:rPr>
        <w:t xml:space="preserve"> the </w:t>
      </w:r>
      <w:r w:rsidR="3595E9DF" w:rsidRPr="3835F36C">
        <w:rPr>
          <w:b/>
          <w:bCs/>
          <w:sz w:val="24"/>
          <w:szCs w:val="24"/>
        </w:rPr>
        <w:t>H</w:t>
      </w:r>
      <w:r w:rsidR="31E04516" w:rsidRPr="3835F36C">
        <w:rPr>
          <w:b/>
          <w:bCs/>
          <w:sz w:val="24"/>
          <w:szCs w:val="24"/>
        </w:rPr>
        <w:t>USKY</w:t>
      </w:r>
      <w:r w:rsidR="3595E9DF" w:rsidRPr="3835F36C">
        <w:rPr>
          <w:b/>
          <w:bCs/>
          <w:sz w:val="24"/>
          <w:szCs w:val="24"/>
        </w:rPr>
        <w:t xml:space="preserve"> B-P</w:t>
      </w:r>
      <w:r w:rsidRPr="3835F36C">
        <w:rPr>
          <w:b/>
          <w:bCs/>
          <w:sz w:val="24"/>
          <w:szCs w:val="24"/>
        </w:rPr>
        <w:t>renatal Care</w:t>
      </w:r>
      <w:r w:rsidR="1EBEC116" w:rsidRPr="3835F36C">
        <w:rPr>
          <w:b/>
          <w:bCs/>
          <w:sz w:val="24"/>
          <w:szCs w:val="24"/>
        </w:rPr>
        <w:t xml:space="preserve"> </w:t>
      </w:r>
      <w:r w:rsidRPr="3835F36C">
        <w:rPr>
          <w:b/>
          <w:bCs/>
          <w:sz w:val="24"/>
          <w:szCs w:val="24"/>
        </w:rPr>
        <w:t>benefits?</w:t>
      </w:r>
    </w:p>
    <w:p w14:paraId="09C1B36D" w14:textId="24FB5E6D" w:rsidR="00B71393" w:rsidRDefault="00F754E1" w:rsidP="2CBC8C60">
      <w:pPr>
        <w:rPr>
          <w:sz w:val="24"/>
          <w:szCs w:val="24"/>
        </w:rPr>
      </w:pPr>
      <w:r w:rsidRPr="2CBC8C60">
        <w:rPr>
          <w:sz w:val="24"/>
          <w:szCs w:val="24"/>
        </w:rPr>
        <w:t xml:space="preserve">This program provides the full range of HUSKY </w:t>
      </w:r>
      <w:r w:rsidR="00F472BD" w:rsidRPr="2CBC8C60">
        <w:rPr>
          <w:sz w:val="24"/>
          <w:szCs w:val="24"/>
        </w:rPr>
        <w:t>B</w:t>
      </w:r>
      <w:r w:rsidRPr="2CBC8C60">
        <w:rPr>
          <w:sz w:val="24"/>
          <w:szCs w:val="24"/>
        </w:rPr>
        <w:t xml:space="preserve"> benefits including</w:t>
      </w:r>
      <w:r w:rsidR="004547AC" w:rsidRPr="2CBC8C60">
        <w:rPr>
          <w:sz w:val="24"/>
          <w:szCs w:val="24"/>
        </w:rPr>
        <w:t xml:space="preserve"> pregnancy-related</w:t>
      </w:r>
      <w:r w:rsidRPr="2CBC8C60">
        <w:rPr>
          <w:sz w:val="24"/>
          <w:szCs w:val="24"/>
        </w:rPr>
        <w:t xml:space="preserve"> care, preventive care, </w:t>
      </w:r>
      <w:r w:rsidR="00DF4C62" w:rsidRPr="2CBC8C60">
        <w:rPr>
          <w:sz w:val="24"/>
          <w:szCs w:val="24"/>
        </w:rPr>
        <w:t xml:space="preserve">dental and behavioral care, and </w:t>
      </w:r>
      <w:r w:rsidR="00B55998" w:rsidRPr="2CBC8C60">
        <w:rPr>
          <w:sz w:val="24"/>
          <w:szCs w:val="24"/>
        </w:rPr>
        <w:t>other types of health care</w:t>
      </w:r>
      <w:r w:rsidRPr="2CBC8C60">
        <w:rPr>
          <w:sz w:val="24"/>
          <w:szCs w:val="24"/>
        </w:rPr>
        <w:t xml:space="preserve">. </w:t>
      </w:r>
      <w:r w:rsidR="004547AC" w:rsidRPr="2CBC8C60">
        <w:rPr>
          <w:sz w:val="24"/>
          <w:szCs w:val="24"/>
        </w:rPr>
        <w:t>Pregnancy-related care includes prenatal doctor visits, prenatal vitamins, ultrasounds, other tests, and more.</w:t>
      </w:r>
      <w:r w:rsidRPr="2CBC8C60">
        <w:rPr>
          <w:sz w:val="24"/>
          <w:szCs w:val="24"/>
        </w:rPr>
        <w:t xml:space="preserve"> </w:t>
      </w:r>
      <w:r w:rsidR="00BA3D92" w:rsidRPr="2CBC8C60">
        <w:rPr>
          <w:sz w:val="24"/>
          <w:szCs w:val="24"/>
        </w:rPr>
        <w:t>Additional information</w:t>
      </w:r>
      <w:r w:rsidRPr="2CBC8C60">
        <w:rPr>
          <w:sz w:val="24"/>
          <w:szCs w:val="24"/>
        </w:rPr>
        <w:t xml:space="preserve"> on HUSKY Health benefits</w:t>
      </w:r>
      <w:r w:rsidR="00BA3D92" w:rsidRPr="2CBC8C60">
        <w:rPr>
          <w:sz w:val="24"/>
          <w:szCs w:val="24"/>
        </w:rPr>
        <w:t xml:space="preserve"> can be found at</w:t>
      </w:r>
      <w:r w:rsidRPr="2CBC8C60">
        <w:rPr>
          <w:sz w:val="24"/>
          <w:szCs w:val="24"/>
        </w:rPr>
        <w:t xml:space="preserve"> </w:t>
      </w:r>
      <w:r w:rsidR="18CB02C6" w:rsidRPr="2CBC8C60">
        <w:rPr>
          <w:sz w:val="24"/>
          <w:szCs w:val="24"/>
        </w:rPr>
        <w:t>https://portal.ct.gov/HUSKY/Benefit-Overview</w:t>
      </w:r>
      <w:r w:rsidRPr="2CBC8C60">
        <w:rPr>
          <w:sz w:val="24"/>
          <w:szCs w:val="24"/>
        </w:rPr>
        <w:t xml:space="preserve">.  </w:t>
      </w:r>
    </w:p>
    <w:p w14:paraId="08317095" w14:textId="77777777" w:rsidR="004A2208" w:rsidRDefault="004A2208" w:rsidP="004A2208">
      <w:pPr>
        <w:rPr>
          <w:rFonts w:cstheme="minorHAnsi"/>
          <w:b/>
          <w:bCs/>
          <w:sz w:val="24"/>
          <w:szCs w:val="24"/>
        </w:rPr>
      </w:pPr>
    </w:p>
    <w:p w14:paraId="25E02A4A" w14:textId="0D9E2D02" w:rsidR="004A2208" w:rsidRPr="004A2208" w:rsidRDefault="004A2208" w:rsidP="004A2208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Will I receive a card</w:t>
      </w:r>
      <w:r w:rsidRPr="004A2208">
        <w:rPr>
          <w:rFonts w:cstheme="minorHAnsi"/>
          <w:b/>
          <w:bCs/>
          <w:sz w:val="24"/>
          <w:szCs w:val="24"/>
        </w:rPr>
        <w:t>?</w:t>
      </w:r>
    </w:p>
    <w:p w14:paraId="4B604867" w14:textId="71C1CD34" w:rsidR="0073507C" w:rsidRDefault="004A2208" w:rsidP="00B7139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Yes. Eligible members will receive a CONNECT card (“gray card”) and HUSKY Health card (“blue and white card”). </w:t>
      </w:r>
    </w:p>
    <w:p w14:paraId="7F5974BB" w14:textId="77777777" w:rsidR="004A2208" w:rsidRPr="0021363A" w:rsidRDefault="004A2208" w:rsidP="00B71393">
      <w:pPr>
        <w:rPr>
          <w:rFonts w:cstheme="minorHAnsi"/>
          <w:sz w:val="24"/>
          <w:szCs w:val="24"/>
        </w:rPr>
      </w:pPr>
    </w:p>
    <w:p w14:paraId="670D1431" w14:textId="34EA0FC2" w:rsidR="00B71393" w:rsidRPr="0073507C" w:rsidRDefault="00B55998" w:rsidP="00B71393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Will</w:t>
      </w:r>
      <w:r w:rsidR="00B71393" w:rsidRPr="0073507C">
        <w:rPr>
          <w:rFonts w:cstheme="minorHAnsi"/>
          <w:b/>
          <w:bCs/>
          <w:sz w:val="24"/>
          <w:szCs w:val="24"/>
        </w:rPr>
        <w:t xml:space="preserve"> labor and delivery</w:t>
      </w:r>
      <w:r>
        <w:rPr>
          <w:rFonts w:cstheme="minorHAnsi"/>
          <w:b/>
          <w:bCs/>
          <w:sz w:val="24"/>
          <w:szCs w:val="24"/>
        </w:rPr>
        <w:t xml:space="preserve"> be</w:t>
      </w:r>
      <w:r w:rsidR="00B71393" w:rsidRPr="0073507C">
        <w:rPr>
          <w:rFonts w:cstheme="minorHAnsi"/>
          <w:b/>
          <w:bCs/>
          <w:sz w:val="24"/>
          <w:szCs w:val="24"/>
        </w:rPr>
        <w:t xml:space="preserve"> covered?</w:t>
      </w:r>
    </w:p>
    <w:p w14:paraId="7BCC9375" w14:textId="05CA015E" w:rsidR="00B71393" w:rsidRDefault="3595E9DF" w:rsidP="3835F36C">
      <w:pPr>
        <w:rPr>
          <w:sz w:val="24"/>
          <w:szCs w:val="24"/>
        </w:rPr>
      </w:pPr>
      <w:r w:rsidRPr="58693DC0">
        <w:rPr>
          <w:sz w:val="24"/>
          <w:szCs w:val="24"/>
        </w:rPr>
        <w:t xml:space="preserve">Yes. </w:t>
      </w:r>
      <w:r w:rsidR="5D802CA5" w:rsidRPr="58693DC0">
        <w:rPr>
          <w:sz w:val="24"/>
          <w:szCs w:val="24"/>
        </w:rPr>
        <w:t xml:space="preserve">Labor and delivery </w:t>
      </w:r>
      <w:r w:rsidR="442A4406" w:rsidRPr="58693DC0">
        <w:rPr>
          <w:sz w:val="24"/>
          <w:szCs w:val="24"/>
        </w:rPr>
        <w:t>will be automatically</w:t>
      </w:r>
      <w:r w:rsidR="5D802CA5" w:rsidRPr="58693DC0">
        <w:rPr>
          <w:sz w:val="24"/>
          <w:szCs w:val="24"/>
        </w:rPr>
        <w:t xml:space="preserve"> covered </w:t>
      </w:r>
      <w:r w:rsidR="790CC087" w:rsidRPr="58693DC0">
        <w:rPr>
          <w:sz w:val="24"/>
          <w:szCs w:val="24"/>
        </w:rPr>
        <w:t xml:space="preserve">for non-citizens. Active enrollees on HUSKY B-Prenatal Care </w:t>
      </w:r>
      <w:r w:rsidR="0AC82076" w:rsidRPr="58693DC0">
        <w:rPr>
          <w:sz w:val="24"/>
          <w:szCs w:val="24"/>
        </w:rPr>
        <w:t>will</w:t>
      </w:r>
      <w:r w:rsidR="442A4406" w:rsidRPr="58693DC0">
        <w:rPr>
          <w:sz w:val="24"/>
          <w:szCs w:val="24"/>
        </w:rPr>
        <w:t xml:space="preserve"> not be required to submit a separate application for labor and delivery coverage</w:t>
      </w:r>
      <w:r w:rsidR="5D802CA5" w:rsidRPr="58693DC0">
        <w:rPr>
          <w:sz w:val="24"/>
          <w:szCs w:val="24"/>
        </w:rPr>
        <w:t xml:space="preserve">. </w:t>
      </w:r>
    </w:p>
    <w:p w14:paraId="08A6271B" w14:textId="77777777" w:rsidR="00B55998" w:rsidRDefault="00B55998" w:rsidP="00B71393">
      <w:pPr>
        <w:rPr>
          <w:rFonts w:cstheme="minorHAnsi"/>
          <w:b/>
          <w:bCs/>
          <w:sz w:val="24"/>
          <w:szCs w:val="24"/>
        </w:rPr>
      </w:pPr>
    </w:p>
    <w:p w14:paraId="43E45894" w14:textId="66FB7CC8" w:rsidR="00B71393" w:rsidRPr="0073507C" w:rsidRDefault="00B71393" w:rsidP="00B71393">
      <w:pPr>
        <w:rPr>
          <w:rFonts w:cstheme="minorHAnsi"/>
          <w:b/>
          <w:bCs/>
          <w:sz w:val="24"/>
          <w:szCs w:val="24"/>
        </w:rPr>
      </w:pPr>
      <w:r w:rsidRPr="0073507C">
        <w:rPr>
          <w:rFonts w:cstheme="minorHAnsi"/>
          <w:b/>
          <w:bCs/>
          <w:sz w:val="24"/>
          <w:szCs w:val="24"/>
        </w:rPr>
        <w:t>Wh</w:t>
      </w:r>
      <w:r w:rsidR="006A5FCA">
        <w:rPr>
          <w:rFonts w:cstheme="minorHAnsi"/>
          <w:b/>
          <w:bCs/>
          <w:sz w:val="24"/>
          <w:szCs w:val="24"/>
        </w:rPr>
        <w:t>ich</w:t>
      </w:r>
      <w:r w:rsidRPr="0073507C">
        <w:rPr>
          <w:rFonts w:cstheme="minorHAnsi"/>
          <w:b/>
          <w:bCs/>
          <w:sz w:val="24"/>
          <w:szCs w:val="24"/>
        </w:rPr>
        <w:t xml:space="preserve"> doctors and hospitals participate?</w:t>
      </w:r>
    </w:p>
    <w:p w14:paraId="2A270A52" w14:textId="4196B169" w:rsidR="00B71393" w:rsidRPr="0021363A" w:rsidRDefault="00C03E92" w:rsidP="00B7139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Doctors</w:t>
      </w:r>
      <w:r w:rsidR="00F472BD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r w:rsidR="00B717FA">
        <w:rPr>
          <w:rFonts w:cstheme="minorHAnsi"/>
          <w:sz w:val="24"/>
          <w:szCs w:val="24"/>
        </w:rPr>
        <w:t>hospitals,</w:t>
      </w:r>
      <w:r>
        <w:rPr>
          <w:rFonts w:cstheme="minorHAnsi"/>
          <w:sz w:val="24"/>
          <w:szCs w:val="24"/>
        </w:rPr>
        <w:t xml:space="preserve"> </w:t>
      </w:r>
      <w:r w:rsidR="00F472BD">
        <w:rPr>
          <w:rFonts w:cstheme="minorHAnsi"/>
          <w:sz w:val="24"/>
          <w:szCs w:val="24"/>
        </w:rPr>
        <w:t xml:space="preserve">and other providers </w:t>
      </w:r>
      <w:r>
        <w:rPr>
          <w:rFonts w:cstheme="minorHAnsi"/>
          <w:sz w:val="24"/>
          <w:szCs w:val="24"/>
        </w:rPr>
        <w:t xml:space="preserve">who normally accept Medicaid and CHIP will participate. </w:t>
      </w:r>
    </w:p>
    <w:p w14:paraId="7A9BA621" w14:textId="77777777" w:rsidR="00B55998" w:rsidRDefault="00B55998" w:rsidP="00B71393">
      <w:pPr>
        <w:rPr>
          <w:rFonts w:cstheme="minorHAnsi"/>
          <w:b/>
          <w:bCs/>
          <w:sz w:val="24"/>
          <w:szCs w:val="24"/>
        </w:rPr>
      </w:pPr>
    </w:p>
    <w:p w14:paraId="36C3BC7D" w14:textId="6936E929" w:rsidR="00B71393" w:rsidRPr="0073507C" w:rsidRDefault="00B71393" w:rsidP="00B71393">
      <w:pPr>
        <w:rPr>
          <w:rFonts w:cstheme="minorHAnsi"/>
          <w:b/>
          <w:bCs/>
          <w:sz w:val="24"/>
          <w:szCs w:val="24"/>
        </w:rPr>
      </w:pPr>
      <w:r w:rsidRPr="0073507C">
        <w:rPr>
          <w:rFonts w:cstheme="minorHAnsi"/>
          <w:b/>
          <w:bCs/>
          <w:sz w:val="24"/>
          <w:szCs w:val="24"/>
        </w:rPr>
        <w:lastRenderedPageBreak/>
        <w:t>What coverage is available for my newborn?</w:t>
      </w:r>
    </w:p>
    <w:p w14:paraId="0D44E912" w14:textId="5EBC4329" w:rsidR="00B71393" w:rsidRPr="003446D3" w:rsidRDefault="003446D3" w:rsidP="003446D3">
      <w:pPr>
        <w:rPr>
          <w:rFonts w:cstheme="minorHAnsi"/>
          <w:sz w:val="24"/>
          <w:szCs w:val="24"/>
        </w:rPr>
      </w:pPr>
      <w:r w:rsidRPr="003446D3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At birth, your baby will receive Medicaid health care coverage under</w:t>
      </w:r>
      <w:r w:rsidR="00B05B7B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the</w:t>
      </w:r>
      <w:r w:rsidRPr="003446D3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HUSKY A – Newborn program.</w:t>
      </w:r>
      <w:bookmarkEnd w:id="0"/>
    </w:p>
    <w:sectPr w:rsidR="00B71393" w:rsidRPr="003446D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0C93B" w14:textId="77777777" w:rsidR="00A35DC0" w:rsidRDefault="00A35DC0" w:rsidP="00F472BD">
      <w:pPr>
        <w:spacing w:after="0" w:line="240" w:lineRule="auto"/>
      </w:pPr>
      <w:r>
        <w:separator/>
      </w:r>
    </w:p>
  </w:endnote>
  <w:endnote w:type="continuationSeparator" w:id="0">
    <w:p w14:paraId="6722046F" w14:textId="77777777" w:rsidR="00A35DC0" w:rsidRDefault="00A35DC0" w:rsidP="00F4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HBHEN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A1756" w14:textId="77777777" w:rsidR="00F472BD" w:rsidRDefault="00F472BD">
    <w:pPr>
      <w:pStyle w:val="Footer"/>
      <w:rPr>
        <w:rFonts w:ascii="Helvetica" w:hAnsi="Helvetica"/>
        <w:color w:val="1B1B1B"/>
        <w:sz w:val="27"/>
        <w:szCs w:val="27"/>
        <w:shd w:val="clear" w:color="auto" w:fill="FFFFFF"/>
      </w:rPr>
    </w:pPr>
  </w:p>
  <w:p w14:paraId="6F19A67B" w14:textId="77777777" w:rsidR="00153565" w:rsidRDefault="00153565">
    <w:pPr>
      <w:pStyle w:val="Footer"/>
      <w:rPr>
        <w:rFonts w:ascii="Helvetica" w:hAnsi="Helvetica"/>
        <w:color w:val="1B1B1B"/>
        <w:sz w:val="27"/>
        <w:szCs w:val="27"/>
        <w:shd w:val="clear" w:color="auto" w:fill="FFFFFF"/>
      </w:rPr>
    </w:pPr>
  </w:p>
  <w:p w14:paraId="0DDB32D0" w14:textId="3433C8D0" w:rsidR="00F472BD" w:rsidRDefault="00F472BD" w:rsidP="001535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01DFE" w14:textId="77777777" w:rsidR="00A35DC0" w:rsidRDefault="00A35DC0" w:rsidP="00F472BD">
      <w:pPr>
        <w:spacing w:after="0" w:line="240" w:lineRule="auto"/>
      </w:pPr>
      <w:r>
        <w:separator/>
      </w:r>
    </w:p>
  </w:footnote>
  <w:footnote w:type="continuationSeparator" w:id="0">
    <w:p w14:paraId="113F178C" w14:textId="77777777" w:rsidR="00A35DC0" w:rsidRDefault="00A35DC0" w:rsidP="00F472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666C6"/>
    <w:multiLevelType w:val="hybridMultilevel"/>
    <w:tmpl w:val="B8E4AEE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22809E0"/>
    <w:multiLevelType w:val="multilevel"/>
    <w:tmpl w:val="22E87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007CCD"/>
    <w:multiLevelType w:val="multilevel"/>
    <w:tmpl w:val="1F94B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E41856"/>
    <w:multiLevelType w:val="multilevel"/>
    <w:tmpl w:val="96D27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2976BD"/>
    <w:multiLevelType w:val="hybridMultilevel"/>
    <w:tmpl w:val="169E29F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393"/>
    <w:rsid w:val="000B785D"/>
    <w:rsid w:val="000D5B53"/>
    <w:rsid w:val="001327C0"/>
    <w:rsid w:val="00153565"/>
    <w:rsid w:val="00157BA4"/>
    <w:rsid w:val="0021363A"/>
    <w:rsid w:val="00280678"/>
    <w:rsid w:val="002A5F83"/>
    <w:rsid w:val="003336A2"/>
    <w:rsid w:val="003446D3"/>
    <w:rsid w:val="00353866"/>
    <w:rsid w:val="00371DE0"/>
    <w:rsid w:val="0037508F"/>
    <w:rsid w:val="00411518"/>
    <w:rsid w:val="004547AC"/>
    <w:rsid w:val="004A2208"/>
    <w:rsid w:val="004E4555"/>
    <w:rsid w:val="00576A92"/>
    <w:rsid w:val="00577ED9"/>
    <w:rsid w:val="005A162E"/>
    <w:rsid w:val="005D28EC"/>
    <w:rsid w:val="006069E5"/>
    <w:rsid w:val="00660C89"/>
    <w:rsid w:val="006A5FCA"/>
    <w:rsid w:val="006E0F8C"/>
    <w:rsid w:val="006F7BD7"/>
    <w:rsid w:val="007053A0"/>
    <w:rsid w:val="00710F84"/>
    <w:rsid w:val="0073507C"/>
    <w:rsid w:val="007C169A"/>
    <w:rsid w:val="00956A40"/>
    <w:rsid w:val="00A05380"/>
    <w:rsid w:val="00A35DC0"/>
    <w:rsid w:val="00AC693A"/>
    <w:rsid w:val="00B05B7B"/>
    <w:rsid w:val="00B27F4C"/>
    <w:rsid w:val="00B55998"/>
    <w:rsid w:val="00B57ED1"/>
    <w:rsid w:val="00B71393"/>
    <w:rsid w:val="00B717FA"/>
    <w:rsid w:val="00BA0EA5"/>
    <w:rsid w:val="00BA3D92"/>
    <w:rsid w:val="00C02793"/>
    <w:rsid w:val="00C03E92"/>
    <w:rsid w:val="00C326A1"/>
    <w:rsid w:val="00C47B24"/>
    <w:rsid w:val="00D03AE3"/>
    <w:rsid w:val="00DF4C62"/>
    <w:rsid w:val="00E02E63"/>
    <w:rsid w:val="00EA5137"/>
    <w:rsid w:val="00F04A21"/>
    <w:rsid w:val="00F24FE9"/>
    <w:rsid w:val="00F472BD"/>
    <w:rsid w:val="00F51909"/>
    <w:rsid w:val="00F754E1"/>
    <w:rsid w:val="020979A3"/>
    <w:rsid w:val="08FBE696"/>
    <w:rsid w:val="0AC82076"/>
    <w:rsid w:val="114D2233"/>
    <w:rsid w:val="13CFDA6B"/>
    <w:rsid w:val="18A17206"/>
    <w:rsid w:val="18CB02C6"/>
    <w:rsid w:val="1CFE6F4C"/>
    <w:rsid w:val="1EBEC116"/>
    <w:rsid w:val="29D89C36"/>
    <w:rsid w:val="2CBC8C60"/>
    <w:rsid w:val="2DF8FF93"/>
    <w:rsid w:val="2F10155F"/>
    <w:rsid w:val="2F28F485"/>
    <w:rsid w:val="31E04516"/>
    <w:rsid w:val="34B11521"/>
    <w:rsid w:val="3595E9DF"/>
    <w:rsid w:val="367F6812"/>
    <w:rsid w:val="37BE4817"/>
    <w:rsid w:val="3835F36C"/>
    <w:rsid w:val="442A4406"/>
    <w:rsid w:val="4BE9CA77"/>
    <w:rsid w:val="4BEAE772"/>
    <w:rsid w:val="4D9C3AA4"/>
    <w:rsid w:val="52805689"/>
    <w:rsid w:val="5803C2A0"/>
    <w:rsid w:val="58693DC0"/>
    <w:rsid w:val="59EBE5C4"/>
    <w:rsid w:val="5B57E0D3"/>
    <w:rsid w:val="5D802CA5"/>
    <w:rsid w:val="5EA2F603"/>
    <w:rsid w:val="61029778"/>
    <w:rsid w:val="6A9EFC82"/>
    <w:rsid w:val="6B51B902"/>
    <w:rsid w:val="7191C21B"/>
    <w:rsid w:val="790CC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5609A"/>
  <w15:chartTrackingRefBased/>
  <w15:docId w15:val="{054DB5D0-75C8-477C-AA36-083A4EC57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54E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4E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754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54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54E1"/>
    <w:rPr>
      <w:sz w:val="20"/>
      <w:szCs w:val="20"/>
    </w:rPr>
  </w:style>
  <w:style w:type="paragraph" w:customStyle="1" w:styleId="Default">
    <w:name w:val="Default"/>
    <w:rsid w:val="0021363A"/>
    <w:pPr>
      <w:autoSpaceDE w:val="0"/>
      <w:autoSpaceDN w:val="0"/>
      <w:adjustRightInd w:val="0"/>
      <w:spacing w:after="0" w:line="240" w:lineRule="auto"/>
    </w:pPr>
    <w:rPr>
      <w:rFonts w:ascii="NHBHEN+TimesNewRoman" w:hAnsi="NHBHEN+TimesNewRoman" w:cs="NHBHEN+TimesNew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3507C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2E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2E6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472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2BD"/>
  </w:style>
  <w:style w:type="paragraph" w:styleId="Footer">
    <w:name w:val="footer"/>
    <w:basedOn w:val="Normal"/>
    <w:link w:val="FooterChar"/>
    <w:uiPriority w:val="99"/>
    <w:unhideWhenUsed/>
    <w:rsid w:val="00F472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2BD"/>
  </w:style>
  <w:style w:type="paragraph" w:styleId="NormalWeb">
    <w:name w:val="Normal (Web)"/>
    <w:basedOn w:val="Normal"/>
    <w:uiPriority w:val="99"/>
    <w:semiHidden/>
    <w:unhideWhenUsed/>
    <w:rsid w:val="00153565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BA3D92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344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8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395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Feeney, Lucia</dc:creator>
  <cp:keywords/>
  <dc:description/>
  <cp:lastModifiedBy>Feeney, Lucia</cp:lastModifiedBy>
  <cp:revision>2</cp:revision>
  <dcterms:created xsi:type="dcterms:W3CDTF">2022-03-31T12:03:00Z</dcterms:created>
  <dcterms:modified xsi:type="dcterms:W3CDTF">2022-03-31T12:03:00Z</dcterms:modified>
</cp:coreProperties>
</file>