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7C21" w14:textId="05C0380A" w:rsidR="00B71393" w:rsidRPr="00C47B24" w:rsidRDefault="00E822E5">
      <w:pPr>
        <w:rPr>
          <w:rFonts w:cstheme="minorHAnsi"/>
          <w:b/>
          <w:bCs/>
          <w:sz w:val="32"/>
          <w:szCs w:val="32"/>
        </w:rPr>
      </w:pPr>
      <w:bookmarkStart w:id="0" w:name="_Hlk99116726"/>
      <w:r>
        <w:rPr>
          <w:rFonts w:cstheme="minorHAnsi"/>
          <w:b/>
          <w:bCs/>
          <w:sz w:val="32"/>
          <w:szCs w:val="32"/>
        </w:rPr>
        <w:t>Postpartum Coverage in HUSKY A and HUSKY B</w:t>
      </w:r>
      <w:r w:rsidR="00F472BD">
        <w:rPr>
          <w:rFonts w:cstheme="minorHAnsi"/>
          <w:b/>
          <w:bCs/>
          <w:sz w:val="32"/>
          <w:szCs w:val="32"/>
        </w:rPr>
        <w:t xml:space="preserve"> </w:t>
      </w:r>
      <w:r w:rsidR="00B71393" w:rsidRPr="00C47B24">
        <w:rPr>
          <w:rFonts w:cstheme="minorHAnsi"/>
          <w:b/>
          <w:bCs/>
          <w:sz w:val="32"/>
          <w:szCs w:val="32"/>
        </w:rPr>
        <w:t>FAQ</w:t>
      </w:r>
      <w:r w:rsidR="00153565">
        <w:rPr>
          <w:rFonts w:cstheme="minorHAnsi"/>
          <w:b/>
          <w:bCs/>
          <w:sz w:val="32"/>
          <w:szCs w:val="32"/>
        </w:rPr>
        <w:t xml:space="preserve"> - April 1, 2022</w:t>
      </w:r>
    </w:p>
    <w:p w14:paraId="13841BD3" w14:textId="13676E38" w:rsidR="00B71393" w:rsidRDefault="00B71393">
      <w:pPr>
        <w:rPr>
          <w:rFonts w:cstheme="minorHAnsi"/>
          <w:sz w:val="24"/>
          <w:szCs w:val="24"/>
        </w:rPr>
      </w:pPr>
    </w:p>
    <w:p w14:paraId="01FC0B20" w14:textId="2E71FA17" w:rsidR="006F7BD7" w:rsidRPr="00576A92" w:rsidRDefault="006F7BD7">
      <w:pPr>
        <w:rPr>
          <w:rFonts w:cstheme="minorHAnsi"/>
          <w:b/>
          <w:bCs/>
          <w:sz w:val="32"/>
          <w:szCs w:val="32"/>
        </w:rPr>
      </w:pPr>
      <w:r w:rsidRPr="00576A92">
        <w:rPr>
          <w:rFonts w:cstheme="minorHAnsi"/>
          <w:b/>
          <w:bCs/>
          <w:sz w:val="32"/>
          <w:szCs w:val="32"/>
        </w:rPr>
        <w:t>Overview</w:t>
      </w:r>
      <w:r w:rsidR="00353866" w:rsidRPr="00576A92">
        <w:rPr>
          <w:rFonts w:cstheme="minorHAnsi"/>
          <w:b/>
          <w:bCs/>
          <w:sz w:val="32"/>
          <w:szCs w:val="32"/>
        </w:rPr>
        <w:t xml:space="preserve"> of</w:t>
      </w:r>
      <w:r w:rsidR="00B27F4C" w:rsidRPr="00576A92">
        <w:rPr>
          <w:rFonts w:cstheme="minorHAnsi"/>
          <w:b/>
          <w:bCs/>
          <w:sz w:val="32"/>
          <w:szCs w:val="32"/>
        </w:rPr>
        <w:t xml:space="preserve"> </w:t>
      </w:r>
      <w:r w:rsidR="00E822E5">
        <w:rPr>
          <w:rFonts w:cstheme="minorHAnsi"/>
          <w:b/>
          <w:bCs/>
          <w:sz w:val="32"/>
          <w:szCs w:val="32"/>
        </w:rPr>
        <w:t>Postpartum Coverage in HUSKY A and HUSKY B</w:t>
      </w:r>
      <w:r w:rsidR="00F472BD" w:rsidRPr="00576A92">
        <w:rPr>
          <w:rFonts w:cstheme="minorHAnsi"/>
          <w:b/>
          <w:bCs/>
          <w:sz w:val="32"/>
          <w:szCs w:val="32"/>
        </w:rPr>
        <w:t xml:space="preserve">  </w:t>
      </w:r>
    </w:p>
    <w:p w14:paraId="397E670E" w14:textId="77777777" w:rsidR="00C47B24" w:rsidRDefault="00C47B24" w:rsidP="00B71393">
      <w:pPr>
        <w:rPr>
          <w:rFonts w:cstheme="minorHAnsi"/>
          <w:b/>
          <w:bCs/>
          <w:sz w:val="24"/>
          <w:szCs w:val="24"/>
        </w:rPr>
      </w:pPr>
    </w:p>
    <w:p w14:paraId="0ED3FB7E" w14:textId="3973FD37" w:rsidR="00B71393" w:rsidRPr="0021363A" w:rsidRDefault="00B71393" w:rsidP="00B71393">
      <w:pPr>
        <w:rPr>
          <w:rFonts w:cstheme="minorHAnsi"/>
          <w:b/>
          <w:bCs/>
          <w:sz w:val="24"/>
          <w:szCs w:val="24"/>
        </w:rPr>
      </w:pPr>
      <w:r w:rsidRPr="0021363A">
        <w:rPr>
          <w:rFonts w:cstheme="minorHAnsi"/>
          <w:b/>
          <w:bCs/>
          <w:sz w:val="24"/>
          <w:szCs w:val="24"/>
        </w:rPr>
        <w:t xml:space="preserve">What is </w:t>
      </w:r>
      <w:r w:rsidR="00CE7D4F">
        <w:rPr>
          <w:rFonts w:cstheme="minorHAnsi"/>
          <w:b/>
          <w:bCs/>
          <w:sz w:val="24"/>
          <w:szCs w:val="24"/>
        </w:rPr>
        <w:t>Postpartum Coverage</w:t>
      </w:r>
      <w:r w:rsidR="00DB0255">
        <w:rPr>
          <w:rFonts w:cstheme="minorHAnsi"/>
          <w:b/>
          <w:bCs/>
          <w:sz w:val="24"/>
          <w:szCs w:val="24"/>
        </w:rPr>
        <w:t xml:space="preserve"> in HUSKY A</w:t>
      </w:r>
      <w:r w:rsidRPr="0021363A">
        <w:rPr>
          <w:rFonts w:cstheme="minorHAnsi"/>
          <w:b/>
          <w:bCs/>
          <w:sz w:val="24"/>
          <w:szCs w:val="24"/>
        </w:rPr>
        <w:t>?</w:t>
      </w:r>
    </w:p>
    <w:p w14:paraId="19212059" w14:textId="762DA4DF" w:rsidR="00DB0255" w:rsidRDefault="00DB0255" w:rsidP="00DB0255">
      <w:pPr>
        <w:autoSpaceDE w:val="0"/>
        <w:autoSpaceDN w:val="0"/>
        <w:adjustRightInd w:val="0"/>
        <w:rPr>
          <w:rFonts w:cs="Calibri-Bold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Effective April 1, 2022, expansion of postpartum coverage in HUSKY A </w:t>
      </w:r>
      <w:r w:rsidRPr="5225530A">
        <w:rPr>
          <w:rFonts w:cs="Calibri-Bold"/>
          <w:color w:val="000000" w:themeColor="text1"/>
          <w:sz w:val="24"/>
          <w:szCs w:val="24"/>
        </w:rPr>
        <w:t>will</w:t>
      </w:r>
      <w:r>
        <w:rPr>
          <w:rFonts w:cs="Calibri-Bold"/>
          <w:color w:val="000000" w:themeColor="text1"/>
          <w:sz w:val="24"/>
          <w:szCs w:val="24"/>
        </w:rPr>
        <w:t xml:space="preserve"> extend the postpartum coverage period offered to Medicaid-eligible pregnant individuals from two months to 12 months. </w:t>
      </w:r>
      <w:r w:rsidRPr="5225530A">
        <w:rPr>
          <w:rFonts w:cs="Calibri-Bold"/>
          <w:color w:val="000000" w:themeColor="text1"/>
          <w:sz w:val="24"/>
          <w:szCs w:val="24"/>
        </w:rPr>
        <w:t xml:space="preserve">Eligible </w:t>
      </w:r>
      <w:r w:rsidR="00BC054B">
        <w:rPr>
          <w:rFonts w:cs="Calibri-Bold"/>
          <w:color w:val="000000" w:themeColor="text1"/>
          <w:sz w:val="24"/>
          <w:szCs w:val="24"/>
        </w:rPr>
        <w:t>individuals</w:t>
      </w:r>
      <w:r w:rsidRPr="5225530A">
        <w:rPr>
          <w:rFonts w:cs="Calibri-Bold"/>
          <w:color w:val="000000" w:themeColor="text1"/>
          <w:sz w:val="24"/>
          <w:szCs w:val="24"/>
        </w:rPr>
        <w:t xml:space="preserve"> will receive the full HUSKY A/Medicaid benefit package</w:t>
      </w:r>
      <w:r w:rsidR="000F6559">
        <w:rPr>
          <w:rFonts w:cs="Calibri-Bold"/>
          <w:color w:val="000000" w:themeColor="text1"/>
          <w:sz w:val="24"/>
          <w:szCs w:val="24"/>
        </w:rPr>
        <w:t>, not simply maternity or pregnancy-related services</w:t>
      </w:r>
      <w:r w:rsidRPr="5225530A">
        <w:rPr>
          <w:rFonts w:cs="Calibri-Bold"/>
          <w:color w:val="000000" w:themeColor="text1"/>
          <w:sz w:val="24"/>
          <w:szCs w:val="24"/>
        </w:rPr>
        <w:t xml:space="preserve">. </w:t>
      </w:r>
    </w:p>
    <w:p w14:paraId="7F508C71" w14:textId="26E2B38D" w:rsidR="00DB0255" w:rsidRDefault="00DB0255" w:rsidP="00B71393">
      <w:pPr>
        <w:rPr>
          <w:rFonts w:cstheme="minorHAnsi"/>
          <w:sz w:val="24"/>
          <w:szCs w:val="24"/>
        </w:rPr>
      </w:pPr>
    </w:p>
    <w:p w14:paraId="1AF7A598" w14:textId="5B14530C" w:rsidR="00DB0255" w:rsidRPr="0021363A" w:rsidRDefault="00DB0255" w:rsidP="00DB0255">
      <w:pPr>
        <w:rPr>
          <w:rFonts w:cstheme="minorHAnsi"/>
          <w:b/>
          <w:bCs/>
          <w:sz w:val="24"/>
          <w:szCs w:val="24"/>
        </w:rPr>
      </w:pPr>
      <w:r w:rsidRPr="0021363A">
        <w:rPr>
          <w:rFonts w:cstheme="minorHAnsi"/>
          <w:b/>
          <w:bCs/>
          <w:sz w:val="24"/>
          <w:szCs w:val="24"/>
        </w:rPr>
        <w:t xml:space="preserve">What is </w:t>
      </w:r>
      <w:r>
        <w:rPr>
          <w:rFonts w:cstheme="minorHAnsi"/>
          <w:b/>
          <w:bCs/>
          <w:sz w:val="24"/>
          <w:szCs w:val="24"/>
        </w:rPr>
        <w:t>Postpartum Coverage in HUSKY B</w:t>
      </w:r>
      <w:r w:rsidRPr="0021363A">
        <w:rPr>
          <w:rFonts w:cstheme="minorHAnsi"/>
          <w:b/>
          <w:bCs/>
          <w:sz w:val="24"/>
          <w:szCs w:val="24"/>
        </w:rPr>
        <w:t>?</w:t>
      </w:r>
    </w:p>
    <w:p w14:paraId="4352E593" w14:textId="215DE7A2" w:rsidR="00DB0255" w:rsidRDefault="5CB5B8A2" w:rsidP="6D4A1E1E">
      <w:pPr>
        <w:rPr>
          <w:sz w:val="24"/>
          <w:szCs w:val="24"/>
        </w:rPr>
      </w:pPr>
      <w:r w:rsidRPr="1A1F028F">
        <w:rPr>
          <w:sz w:val="24"/>
          <w:szCs w:val="24"/>
        </w:rPr>
        <w:t>Effective April 1, 2022, postpartum coverage in HUSKY B will allow pregnant individuals a postpartum coverage period of 12 month</w:t>
      </w:r>
      <w:r w:rsidR="58E69541" w:rsidRPr="1A1F028F">
        <w:rPr>
          <w:sz w:val="24"/>
          <w:szCs w:val="24"/>
        </w:rPr>
        <w:t>s</w:t>
      </w:r>
      <w:r w:rsidR="30EC3044" w:rsidRPr="1A1F028F">
        <w:rPr>
          <w:sz w:val="24"/>
          <w:szCs w:val="24"/>
        </w:rPr>
        <w:t xml:space="preserve"> (excluding those in the new HUSKY B – Prenatal Care group)</w:t>
      </w:r>
      <w:r w:rsidRPr="1A1F028F">
        <w:rPr>
          <w:sz w:val="24"/>
          <w:szCs w:val="24"/>
        </w:rPr>
        <w:t xml:space="preserve">. Eligible </w:t>
      </w:r>
      <w:r w:rsidR="5722C700" w:rsidRPr="1A1F028F">
        <w:rPr>
          <w:sz w:val="24"/>
          <w:szCs w:val="24"/>
        </w:rPr>
        <w:t>individuals</w:t>
      </w:r>
      <w:r w:rsidRPr="1A1F028F">
        <w:rPr>
          <w:sz w:val="24"/>
          <w:szCs w:val="24"/>
        </w:rPr>
        <w:t xml:space="preserve"> will receive the full HUSKY B/C</w:t>
      </w:r>
      <w:r w:rsidR="33EC8D9D" w:rsidRPr="1A1F028F">
        <w:rPr>
          <w:sz w:val="24"/>
          <w:szCs w:val="24"/>
        </w:rPr>
        <w:t xml:space="preserve">hildren’s Health Insurance Program (CHIP) </w:t>
      </w:r>
      <w:r w:rsidRPr="1A1F028F">
        <w:rPr>
          <w:sz w:val="24"/>
          <w:szCs w:val="24"/>
        </w:rPr>
        <w:t>benefit package</w:t>
      </w:r>
      <w:r w:rsidR="30EC3044" w:rsidRPr="1A1F028F">
        <w:rPr>
          <w:sz w:val="24"/>
          <w:szCs w:val="24"/>
        </w:rPr>
        <w:t>, not simply maternity or pregnancy-related services.</w:t>
      </w:r>
    </w:p>
    <w:p w14:paraId="12909857" w14:textId="77777777" w:rsidR="0021363A" w:rsidRPr="0021363A" w:rsidRDefault="0021363A" w:rsidP="00B71393">
      <w:pPr>
        <w:rPr>
          <w:rFonts w:cstheme="minorHAnsi"/>
          <w:sz w:val="24"/>
          <w:szCs w:val="24"/>
        </w:rPr>
      </w:pPr>
    </w:p>
    <w:p w14:paraId="0F7DDC26" w14:textId="0E10A31C" w:rsidR="00B71393" w:rsidRPr="0021363A" w:rsidRDefault="00F754E1" w:rsidP="00B71393">
      <w:pPr>
        <w:rPr>
          <w:rFonts w:cstheme="minorHAnsi"/>
          <w:b/>
          <w:bCs/>
          <w:sz w:val="24"/>
          <w:szCs w:val="24"/>
        </w:rPr>
      </w:pPr>
      <w:r w:rsidRPr="0021363A">
        <w:rPr>
          <w:rFonts w:cstheme="minorHAnsi"/>
          <w:sz w:val="24"/>
          <w:szCs w:val="24"/>
        </w:rPr>
        <w:t xml:space="preserve"> </w:t>
      </w:r>
      <w:r w:rsidR="00B71393" w:rsidRPr="0021363A">
        <w:rPr>
          <w:rFonts w:cstheme="minorHAnsi"/>
          <w:b/>
          <w:bCs/>
          <w:sz w:val="24"/>
          <w:szCs w:val="24"/>
        </w:rPr>
        <w:t>Who is eligible?</w:t>
      </w:r>
    </w:p>
    <w:p w14:paraId="625BC5DC" w14:textId="608487D3" w:rsidR="006F7BD7" w:rsidRDefault="6AA7B05C" w:rsidP="6D4A1E1E">
      <w:pPr>
        <w:rPr>
          <w:sz w:val="24"/>
          <w:szCs w:val="24"/>
        </w:rPr>
      </w:pPr>
      <w:r w:rsidRPr="1A1F028F">
        <w:rPr>
          <w:sz w:val="24"/>
          <w:szCs w:val="24"/>
        </w:rPr>
        <w:t>I</w:t>
      </w:r>
      <w:r w:rsidR="6B0F9E39" w:rsidRPr="1A1F028F">
        <w:rPr>
          <w:sz w:val="24"/>
          <w:szCs w:val="24"/>
        </w:rPr>
        <w:t xml:space="preserve">ndividuals </w:t>
      </w:r>
      <w:r w:rsidR="33EC8D9D" w:rsidRPr="1A1F028F">
        <w:rPr>
          <w:sz w:val="24"/>
          <w:szCs w:val="24"/>
        </w:rPr>
        <w:t>qualify if</w:t>
      </w:r>
      <w:r w:rsidR="6B0F9E39" w:rsidRPr="1A1F028F">
        <w:rPr>
          <w:sz w:val="24"/>
          <w:szCs w:val="24"/>
        </w:rPr>
        <w:t xml:space="preserve">: </w:t>
      </w:r>
    </w:p>
    <w:p w14:paraId="6138C020" w14:textId="161720BD" w:rsidR="0073132B" w:rsidRDefault="76F5668D" w:rsidP="3835F3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A1F028F">
        <w:rPr>
          <w:sz w:val="24"/>
          <w:szCs w:val="24"/>
        </w:rPr>
        <w:t>Their</w:t>
      </w:r>
      <w:r w:rsidR="67B5ED69" w:rsidRPr="1A1F028F">
        <w:rPr>
          <w:sz w:val="24"/>
          <w:szCs w:val="24"/>
        </w:rPr>
        <w:t xml:space="preserve"> pregnancy ends on or after April 1, </w:t>
      </w:r>
      <w:r w:rsidR="48B50773" w:rsidRPr="1A1F028F">
        <w:rPr>
          <w:sz w:val="24"/>
          <w:szCs w:val="24"/>
        </w:rPr>
        <w:t>2022,</w:t>
      </w:r>
      <w:r w:rsidR="67B5ED69" w:rsidRPr="1A1F028F">
        <w:rPr>
          <w:sz w:val="24"/>
          <w:szCs w:val="24"/>
        </w:rPr>
        <w:t xml:space="preserve"> </w:t>
      </w:r>
      <w:r w:rsidR="67B5ED69" w:rsidRPr="1A1F028F">
        <w:rPr>
          <w:b/>
          <w:bCs/>
          <w:sz w:val="24"/>
          <w:szCs w:val="24"/>
          <w:u w:val="single"/>
        </w:rPr>
        <w:t>or</w:t>
      </w:r>
      <w:r w:rsidR="67B5ED69" w:rsidRPr="1A1F028F">
        <w:rPr>
          <w:sz w:val="24"/>
          <w:szCs w:val="24"/>
        </w:rPr>
        <w:t xml:space="preserve"> </w:t>
      </w:r>
    </w:p>
    <w:p w14:paraId="3B7D777A" w14:textId="61EECCF3" w:rsidR="006F7BD7" w:rsidRDefault="76F5668D" w:rsidP="3835F3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A1F028F">
        <w:rPr>
          <w:sz w:val="24"/>
          <w:szCs w:val="24"/>
        </w:rPr>
        <w:t>Their</w:t>
      </w:r>
      <w:r w:rsidR="67B5ED69" w:rsidRPr="1A1F028F">
        <w:rPr>
          <w:sz w:val="24"/>
          <w:szCs w:val="24"/>
        </w:rPr>
        <w:t xml:space="preserve"> </w:t>
      </w:r>
      <w:r w:rsidR="591EE20A" w:rsidRPr="1A1F028F">
        <w:rPr>
          <w:sz w:val="24"/>
          <w:szCs w:val="24"/>
        </w:rPr>
        <w:t xml:space="preserve">pregnancy ends before </w:t>
      </w:r>
      <w:proofErr w:type="gramStart"/>
      <w:r w:rsidR="4D4C8EF6" w:rsidRPr="1A1F028F">
        <w:rPr>
          <w:sz w:val="24"/>
          <w:szCs w:val="24"/>
        </w:rPr>
        <w:t>April 1, 2022, but</w:t>
      </w:r>
      <w:proofErr w:type="gramEnd"/>
      <w:r w:rsidRPr="1A1F028F">
        <w:rPr>
          <w:sz w:val="24"/>
          <w:szCs w:val="24"/>
        </w:rPr>
        <w:t xml:space="preserve"> are</w:t>
      </w:r>
      <w:r w:rsidR="591EE20A" w:rsidRPr="1A1F028F">
        <w:rPr>
          <w:sz w:val="24"/>
          <w:szCs w:val="24"/>
        </w:rPr>
        <w:t xml:space="preserve"> still within their </w:t>
      </w:r>
      <w:r w:rsidR="48B50773" w:rsidRPr="1A1F028F">
        <w:rPr>
          <w:sz w:val="24"/>
          <w:szCs w:val="24"/>
        </w:rPr>
        <w:t>12-month</w:t>
      </w:r>
      <w:r w:rsidR="591EE20A" w:rsidRPr="1A1F028F">
        <w:rPr>
          <w:sz w:val="24"/>
          <w:szCs w:val="24"/>
        </w:rPr>
        <w:t xml:space="preserve"> postpartum period. </w:t>
      </w:r>
    </w:p>
    <w:p w14:paraId="1423D089" w14:textId="782D88CE" w:rsidR="00380186" w:rsidRDefault="00C7339C" w:rsidP="3835F36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Meet all other applicable Medicaid and/or CHIP eligibility criteria. </w:t>
      </w:r>
    </w:p>
    <w:p w14:paraId="05E6441F" w14:textId="7FA972AD" w:rsidR="006A3BE5" w:rsidRDefault="006A3BE5" w:rsidP="006A3BE5">
      <w:pPr>
        <w:rPr>
          <w:sz w:val="24"/>
          <w:szCs w:val="24"/>
        </w:rPr>
      </w:pPr>
    </w:p>
    <w:p w14:paraId="7709CCEB" w14:textId="6FBA1B88" w:rsidR="006A3BE5" w:rsidRPr="00A419AB" w:rsidRDefault="006A3BE5" w:rsidP="006A3B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*Please note that eligible individuals are entitled to the full postpartum coverage period regardless of the reason the pregnancy ends. </w:t>
      </w:r>
    </w:p>
    <w:p w14:paraId="27749293" w14:textId="648C4481" w:rsidR="00660C89" w:rsidRDefault="00660C89" w:rsidP="00B71393">
      <w:pPr>
        <w:rPr>
          <w:rFonts w:cstheme="minorHAnsi"/>
          <w:sz w:val="24"/>
          <w:szCs w:val="24"/>
        </w:rPr>
      </w:pPr>
    </w:p>
    <w:p w14:paraId="68F6F205" w14:textId="77777777" w:rsidR="007F0A79" w:rsidRDefault="007F0A79" w:rsidP="00B71393">
      <w:pPr>
        <w:rPr>
          <w:rFonts w:cstheme="minorHAnsi"/>
          <w:b/>
          <w:bCs/>
          <w:sz w:val="24"/>
          <w:szCs w:val="24"/>
        </w:rPr>
      </w:pPr>
    </w:p>
    <w:p w14:paraId="742CF31C" w14:textId="66F1E54F" w:rsidR="0057624A" w:rsidRPr="0057624A" w:rsidRDefault="0057624A" w:rsidP="00B71393">
      <w:pPr>
        <w:rPr>
          <w:rFonts w:cstheme="minorHAnsi"/>
          <w:b/>
          <w:bCs/>
          <w:sz w:val="24"/>
          <w:szCs w:val="24"/>
        </w:rPr>
      </w:pPr>
      <w:r w:rsidRPr="0057624A">
        <w:rPr>
          <w:rFonts w:cstheme="minorHAnsi"/>
          <w:b/>
          <w:bCs/>
          <w:sz w:val="24"/>
          <w:szCs w:val="24"/>
        </w:rPr>
        <w:lastRenderedPageBreak/>
        <w:t>When will my</w:t>
      </w:r>
      <w:r w:rsidR="000F6559">
        <w:rPr>
          <w:rFonts w:cstheme="minorHAnsi"/>
          <w:b/>
          <w:bCs/>
          <w:sz w:val="24"/>
          <w:szCs w:val="24"/>
        </w:rPr>
        <w:t xml:space="preserve"> new</w:t>
      </w:r>
      <w:r w:rsidRPr="0057624A">
        <w:rPr>
          <w:rFonts w:cstheme="minorHAnsi"/>
          <w:b/>
          <w:bCs/>
          <w:sz w:val="24"/>
          <w:szCs w:val="24"/>
        </w:rPr>
        <w:t xml:space="preserve"> postpartum coverage begin? </w:t>
      </w:r>
    </w:p>
    <w:p w14:paraId="4778CC0F" w14:textId="337E4E80" w:rsidR="0057624A" w:rsidRDefault="30EC3044" w:rsidP="1A1F028F">
      <w:pPr>
        <w:rPr>
          <w:sz w:val="24"/>
          <w:szCs w:val="24"/>
        </w:rPr>
      </w:pPr>
      <w:r w:rsidRPr="1A1F028F">
        <w:rPr>
          <w:sz w:val="24"/>
          <w:szCs w:val="24"/>
        </w:rPr>
        <w:t>S</w:t>
      </w:r>
      <w:r w:rsidR="02536F24" w:rsidRPr="1A1F028F">
        <w:rPr>
          <w:sz w:val="24"/>
          <w:szCs w:val="24"/>
        </w:rPr>
        <w:t xml:space="preserve">ystem changes to support this program </w:t>
      </w:r>
      <w:r w:rsidR="003648B5">
        <w:rPr>
          <w:sz w:val="24"/>
          <w:szCs w:val="24"/>
        </w:rPr>
        <w:t>are currently being implemented</w:t>
      </w:r>
      <w:r w:rsidR="02536F24" w:rsidRPr="1A1F028F">
        <w:rPr>
          <w:sz w:val="24"/>
          <w:szCs w:val="24"/>
        </w:rPr>
        <w:t xml:space="preserve">. </w:t>
      </w:r>
      <w:r w:rsidR="1A1F028F" w:rsidRPr="1A1F028F">
        <w:rPr>
          <w:sz w:val="24"/>
          <w:szCs w:val="24"/>
        </w:rPr>
        <w:t xml:space="preserve">Based on information we have in our system about your recent pregnancy, DSS will notify you if you qualify.  You will receive a notice confirming your enrollment. </w:t>
      </w:r>
      <w:r w:rsidR="003648B5">
        <w:rPr>
          <w:sz w:val="24"/>
          <w:szCs w:val="24"/>
        </w:rPr>
        <w:t xml:space="preserve">Any approved application we receive in April will have coverage starting on </w:t>
      </w:r>
      <w:r w:rsidR="1A1F028F" w:rsidRPr="1A1F028F">
        <w:rPr>
          <w:sz w:val="24"/>
          <w:szCs w:val="24"/>
        </w:rPr>
        <w:t>4/1/22</w:t>
      </w:r>
      <w:r w:rsidR="003648B5">
        <w:rPr>
          <w:sz w:val="24"/>
          <w:szCs w:val="24"/>
        </w:rPr>
        <w:t>.</w:t>
      </w:r>
    </w:p>
    <w:p w14:paraId="5A03265E" w14:textId="4138DB69" w:rsidR="00831EC7" w:rsidRDefault="00831EC7" w:rsidP="5A713325">
      <w:pPr>
        <w:rPr>
          <w:sz w:val="24"/>
          <w:szCs w:val="24"/>
        </w:rPr>
      </w:pPr>
    </w:p>
    <w:p w14:paraId="3D462B47" w14:textId="3A0B5AA2" w:rsidR="00831EC7" w:rsidRPr="00831EC7" w:rsidRDefault="00831EC7" w:rsidP="00B71393">
      <w:pPr>
        <w:rPr>
          <w:rFonts w:cstheme="minorHAnsi"/>
          <w:b/>
          <w:bCs/>
          <w:sz w:val="24"/>
          <w:szCs w:val="24"/>
        </w:rPr>
      </w:pPr>
      <w:r w:rsidRPr="0057624A">
        <w:rPr>
          <w:rFonts w:cstheme="minorHAnsi"/>
          <w:b/>
          <w:bCs/>
          <w:sz w:val="24"/>
          <w:szCs w:val="24"/>
        </w:rPr>
        <w:t>When w</w:t>
      </w:r>
      <w:r>
        <w:rPr>
          <w:rFonts w:cstheme="minorHAnsi"/>
          <w:b/>
          <w:bCs/>
          <w:sz w:val="24"/>
          <w:szCs w:val="24"/>
        </w:rPr>
        <w:t xml:space="preserve">ill the </w:t>
      </w:r>
      <w:r w:rsidRPr="0057624A">
        <w:rPr>
          <w:rFonts w:cstheme="minorHAnsi"/>
          <w:b/>
          <w:bCs/>
          <w:sz w:val="24"/>
          <w:szCs w:val="24"/>
        </w:rPr>
        <w:t xml:space="preserve">postpartum coverage </w:t>
      </w:r>
      <w:r>
        <w:rPr>
          <w:rFonts w:cstheme="minorHAnsi"/>
          <w:b/>
          <w:bCs/>
          <w:sz w:val="24"/>
          <w:szCs w:val="24"/>
        </w:rPr>
        <w:t>end</w:t>
      </w:r>
      <w:r w:rsidRPr="0057624A">
        <w:rPr>
          <w:rFonts w:cstheme="minorHAnsi"/>
          <w:b/>
          <w:bCs/>
          <w:sz w:val="24"/>
          <w:szCs w:val="24"/>
        </w:rPr>
        <w:t xml:space="preserve">? </w:t>
      </w:r>
    </w:p>
    <w:p w14:paraId="4CA62876" w14:textId="7A448FF7" w:rsidR="00831EC7" w:rsidRDefault="00831EC7" w:rsidP="00B71393">
      <w:pPr>
        <w:rPr>
          <w:rFonts w:cstheme="minorHAnsi"/>
          <w:sz w:val="24"/>
          <w:szCs w:val="24"/>
        </w:rPr>
      </w:pPr>
      <w:r w:rsidRPr="00831EC7">
        <w:rPr>
          <w:rFonts w:cstheme="minorHAnsi"/>
          <w:sz w:val="24"/>
          <w:szCs w:val="24"/>
        </w:rPr>
        <w:t xml:space="preserve">Coverage will end on the last day of the last month of </w:t>
      </w:r>
      <w:r>
        <w:rPr>
          <w:rFonts w:cstheme="minorHAnsi"/>
          <w:sz w:val="24"/>
          <w:szCs w:val="24"/>
        </w:rPr>
        <w:t>an eligible individual’s</w:t>
      </w:r>
      <w:r w:rsidRPr="00831EC7">
        <w:rPr>
          <w:rFonts w:cstheme="minorHAnsi"/>
          <w:sz w:val="24"/>
          <w:szCs w:val="24"/>
        </w:rPr>
        <w:t xml:space="preserve"> 12-month postpartum period.</w:t>
      </w:r>
    </w:p>
    <w:p w14:paraId="7F11A123" w14:textId="77777777" w:rsidR="000F6559" w:rsidRDefault="000F6559" w:rsidP="00B71393">
      <w:pPr>
        <w:rPr>
          <w:rFonts w:cstheme="minorHAnsi"/>
          <w:sz w:val="24"/>
          <w:szCs w:val="24"/>
        </w:rPr>
      </w:pPr>
    </w:p>
    <w:p w14:paraId="76D74088" w14:textId="3C90E357" w:rsidR="008C1365" w:rsidRPr="008C1365" w:rsidRDefault="008C1365" w:rsidP="00B71393">
      <w:pPr>
        <w:rPr>
          <w:rFonts w:cstheme="minorHAnsi"/>
          <w:b/>
          <w:bCs/>
          <w:sz w:val="24"/>
          <w:szCs w:val="24"/>
        </w:rPr>
      </w:pPr>
      <w:r w:rsidRPr="008C1365">
        <w:rPr>
          <w:rFonts w:cstheme="minorHAnsi"/>
          <w:b/>
          <w:bCs/>
          <w:sz w:val="24"/>
          <w:szCs w:val="24"/>
        </w:rPr>
        <w:t xml:space="preserve">What if my situation changes during the 12-month postpartum period? </w:t>
      </w:r>
    </w:p>
    <w:p w14:paraId="1D6E4D56" w14:textId="2D35FE51" w:rsidR="008C1365" w:rsidRDefault="008C1365" w:rsidP="00B7139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Active enrollees will</w:t>
      </w:r>
      <w:r w:rsidR="00627FD6">
        <w:rPr>
          <w:rFonts w:cstheme="minorHAnsi"/>
          <w:sz w:val="24"/>
          <w:szCs w:val="24"/>
        </w:rPr>
        <w:t xml:space="preserve"> be entitled to continuous coverage during the postpartum period; that is, they will</w:t>
      </w:r>
      <w:r>
        <w:rPr>
          <w:rFonts w:cstheme="minorHAnsi"/>
          <w:sz w:val="24"/>
          <w:szCs w:val="24"/>
        </w:rPr>
        <w:t xml:space="preserve"> remain eligible regardless of changes in circumstances that may affect eligibility, such as a change in income</w:t>
      </w:r>
      <w:r w:rsidR="00627FD6">
        <w:rPr>
          <w:rFonts w:cstheme="minorHAnsi"/>
          <w:sz w:val="24"/>
          <w:szCs w:val="24"/>
        </w:rPr>
        <w:t xml:space="preserve"> or in family size. Exceptions include moving out of state, death, or if an individual requests to disenroll. </w:t>
      </w:r>
    </w:p>
    <w:p w14:paraId="0B6A2FC9" w14:textId="77777777" w:rsidR="00627FD6" w:rsidRPr="0021363A" w:rsidRDefault="00627FD6" w:rsidP="00B71393">
      <w:pPr>
        <w:rPr>
          <w:rFonts w:cstheme="minorHAnsi"/>
          <w:sz w:val="24"/>
          <w:szCs w:val="24"/>
        </w:rPr>
      </w:pPr>
    </w:p>
    <w:p w14:paraId="66FBF211" w14:textId="75DA81AA" w:rsidR="00B71393" w:rsidRPr="0073507C" w:rsidRDefault="0057624A" w:rsidP="00B7139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 am already on HUSKY A or HUSKY B. Do I have to submit a separate application for postpartum coverage</w:t>
      </w:r>
      <w:r w:rsidR="00853F19">
        <w:rPr>
          <w:rFonts w:cstheme="minorHAnsi"/>
          <w:b/>
          <w:bCs/>
          <w:sz w:val="24"/>
          <w:szCs w:val="24"/>
        </w:rPr>
        <w:t xml:space="preserve"> when I am no longer pregnant</w:t>
      </w:r>
      <w:r>
        <w:rPr>
          <w:rFonts w:cstheme="minorHAnsi"/>
          <w:b/>
          <w:bCs/>
          <w:sz w:val="24"/>
          <w:szCs w:val="24"/>
        </w:rPr>
        <w:t xml:space="preserve">? </w:t>
      </w:r>
    </w:p>
    <w:p w14:paraId="08317095" w14:textId="65399941" w:rsidR="004A2208" w:rsidRPr="00853F19" w:rsidRDefault="0057624A" w:rsidP="004A22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DSS will automatically assess eligibility upon notification of birth or end of pregnancy. A separate application is not needed. </w:t>
      </w:r>
    </w:p>
    <w:p w14:paraId="7F5974BB" w14:textId="77777777" w:rsidR="004A2208" w:rsidRPr="0021363A" w:rsidRDefault="004A2208" w:rsidP="00B71393">
      <w:pPr>
        <w:rPr>
          <w:rFonts w:cstheme="minorHAnsi"/>
          <w:sz w:val="24"/>
          <w:szCs w:val="24"/>
        </w:rPr>
      </w:pPr>
    </w:p>
    <w:p w14:paraId="08A6271B" w14:textId="65B5C221" w:rsidR="00B55998" w:rsidRDefault="000F6559" w:rsidP="00B7139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For more information, please visit </w:t>
      </w:r>
      <w:hyperlink r:id="rId7" w:history="1">
        <w:r w:rsidRPr="00036470">
          <w:rPr>
            <w:rStyle w:val="Hyperlink"/>
          </w:rPr>
          <w:t>https://portal.ct.gov/HUSKY/New-Prenatal-Coverage-and-Extended-Postpartum-Coverage</w:t>
        </w:r>
      </w:hyperlink>
      <w:r>
        <w:rPr>
          <w:color w:val="1F497D"/>
        </w:rPr>
        <w:t xml:space="preserve">. </w:t>
      </w:r>
    </w:p>
    <w:p w14:paraId="7A9BA621" w14:textId="77777777" w:rsidR="00B55998" w:rsidRDefault="00B55998" w:rsidP="00B71393">
      <w:pPr>
        <w:rPr>
          <w:rFonts w:cstheme="minorHAnsi"/>
          <w:b/>
          <w:bCs/>
          <w:sz w:val="24"/>
          <w:szCs w:val="24"/>
        </w:rPr>
      </w:pPr>
    </w:p>
    <w:bookmarkEnd w:id="0"/>
    <w:p w14:paraId="0D44E912" w14:textId="418386B9" w:rsidR="00B71393" w:rsidRPr="003446D3" w:rsidRDefault="00B71393" w:rsidP="003446D3">
      <w:pPr>
        <w:rPr>
          <w:rFonts w:cstheme="minorHAnsi"/>
          <w:sz w:val="24"/>
          <w:szCs w:val="24"/>
        </w:rPr>
      </w:pPr>
    </w:p>
    <w:sectPr w:rsidR="00B71393" w:rsidRPr="003446D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C93B" w14:textId="77777777" w:rsidR="00A35DC0" w:rsidRDefault="00A35DC0" w:rsidP="00F472BD">
      <w:pPr>
        <w:spacing w:after="0" w:line="240" w:lineRule="auto"/>
      </w:pPr>
      <w:r>
        <w:separator/>
      </w:r>
    </w:p>
  </w:endnote>
  <w:endnote w:type="continuationSeparator" w:id="0">
    <w:p w14:paraId="6722046F" w14:textId="77777777" w:rsidR="00A35DC0" w:rsidRDefault="00A35DC0" w:rsidP="00F472BD">
      <w:pPr>
        <w:spacing w:after="0" w:line="240" w:lineRule="auto"/>
      </w:pPr>
      <w:r>
        <w:continuationSeparator/>
      </w:r>
    </w:p>
  </w:endnote>
  <w:endnote w:type="continuationNotice" w:id="1">
    <w:p w14:paraId="5A403D66" w14:textId="77777777" w:rsidR="001248B1" w:rsidRDefault="001248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HBHE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1756" w14:textId="77777777" w:rsidR="00F472BD" w:rsidRDefault="00F472BD">
    <w:pPr>
      <w:pStyle w:val="Footer"/>
      <w:rPr>
        <w:rFonts w:ascii="Helvetica" w:hAnsi="Helvetica"/>
        <w:color w:val="1B1B1B"/>
        <w:sz w:val="27"/>
        <w:szCs w:val="27"/>
        <w:shd w:val="clear" w:color="auto" w:fill="FFFFFF"/>
      </w:rPr>
    </w:pPr>
  </w:p>
  <w:p w14:paraId="6F19A67B" w14:textId="77777777" w:rsidR="00153565" w:rsidRDefault="00153565">
    <w:pPr>
      <w:pStyle w:val="Footer"/>
      <w:rPr>
        <w:rFonts w:ascii="Helvetica" w:hAnsi="Helvetica"/>
        <w:color w:val="1B1B1B"/>
        <w:sz w:val="27"/>
        <w:szCs w:val="27"/>
        <w:shd w:val="clear" w:color="auto" w:fill="FFFFFF"/>
      </w:rPr>
    </w:pPr>
  </w:p>
  <w:p w14:paraId="0DDB32D0" w14:textId="3433C8D0" w:rsidR="00F472BD" w:rsidRDefault="00F472BD" w:rsidP="00153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1DFE" w14:textId="77777777" w:rsidR="00A35DC0" w:rsidRDefault="00A35DC0" w:rsidP="00F472BD">
      <w:pPr>
        <w:spacing w:after="0" w:line="240" w:lineRule="auto"/>
      </w:pPr>
      <w:r>
        <w:separator/>
      </w:r>
    </w:p>
  </w:footnote>
  <w:footnote w:type="continuationSeparator" w:id="0">
    <w:p w14:paraId="113F178C" w14:textId="77777777" w:rsidR="00A35DC0" w:rsidRDefault="00A35DC0" w:rsidP="00F472BD">
      <w:pPr>
        <w:spacing w:after="0" w:line="240" w:lineRule="auto"/>
      </w:pPr>
      <w:r>
        <w:continuationSeparator/>
      </w:r>
    </w:p>
  </w:footnote>
  <w:footnote w:type="continuationNotice" w:id="1">
    <w:p w14:paraId="6EF5E4BC" w14:textId="77777777" w:rsidR="001248B1" w:rsidRDefault="001248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666C6"/>
    <w:multiLevelType w:val="hybridMultilevel"/>
    <w:tmpl w:val="B8E4AE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809E0"/>
    <w:multiLevelType w:val="multilevel"/>
    <w:tmpl w:val="22E8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07CCD"/>
    <w:multiLevelType w:val="multilevel"/>
    <w:tmpl w:val="1F94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41856"/>
    <w:multiLevelType w:val="multilevel"/>
    <w:tmpl w:val="96D2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976BD"/>
    <w:multiLevelType w:val="hybridMultilevel"/>
    <w:tmpl w:val="169E29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93"/>
    <w:rsid w:val="0008210C"/>
    <w:rsid w:val="000B785D"/>
    <w:rsid w:val="000D5B53"/>
    <w:rsid w:val="000F2C56"/>
    <w:rsid w:val="000F6559"/>
    <w:rsid w:val="001248B1"/>
    <w:rsid w:val="001327C0"/>
    <w:rsid w:val="00140A07"/>
    <w:rsid w:val="00153565"/>
    <w:rsid w:val="00157BA4"/>
    <w:rsid w:val="0016067A"/>
    <w:rsid w:val="001737EE"/>
    <w:rsid w:val="00181FD2"/>
    <w:rsid w:val="00195D6E"/>
    <w:rsid w:val="0021363A"/>
    <w:rsid w:val="0022081D"/>
    <w:rsid w:val="002735F8"/>
    <w:rsid w:val="00280678"/>
    <w:rsid w:val="002A5F83"/>
    <w:rsid w:val="003336A2"/>
    <w:rsid w:val="003446D3"/>
    <w:rsid w:val="00353866"/>
    <w:rsid w:val="003648B5"/>
    <w:rsid w:val="00371DE0"/>
    <w:rsid w:val="0037508F"/>
    <w:rsid w:val="00380186"/>
    <w:rsid w:val="00411518"/>
    <w:rsid w:val="004547AC"/>
    <w:rsid w:val="004A2208"/>
    <w:rsid w:val="004E4555"/>
    <w:rsid w:val="005221E0"/>
    <w:rsid w:val="005734C4"/>
    <w:rsid w:val="00573F2B"/>
    <w:rsid w:val="0057624A"/>
    <w:rsid w:val="00576A92"/>
    <w:rsid w:val="00577ED9"/>
    <w:rsid w:val="0058E009"/>
    <w:rsid w:val="005A162E"/>
    <w:rsid w:val="005D28EC"/>
    <w:rsid w:val="006069E5"/>
    <w:rsid w:val="00627FD6"/>
    <w:rsid w:val="0065163B"/>
    <w:rsid w:val="00660C89"/>
    <w:rsid w:val="006662FF"/>
    <w:rsid w:val="006A3BE5"/>
    <w:rsid w:val="006A5FCA"/>
    <w:rsid w:val="006B329E"/>
    <w:rsid w:val="006B446A"/>
    <w:rsid w:val="006E0F8C"/>
    <w:rsid w:val="006F7BD7"/>
    <w:rsid w:val="007053A0"/>
    <w:rsid w:val="00710F84"/>
    <w:rsid w:val="0073132B"/>
    <w:rsid w:val="0073507C"/>
    <w:rsid w:val="00770B43"/>
    <w:rsid w:val="007C169A"/>
    <w:rsid w:val="007F0A79"/>
    <w:rsid w:val="00831EC7"/>
    <w:rsid w:val="00853F19"/>
    <w:rsid w:val="0087105E"/>
    <w:rsid w:val="008C1365"/>
    <w:rsid w:val="0095236A"/>
    <w:rsid w:val="00956A40"/>
    <w:rsid w:val="009B5088"/>
    <w:rsid w:val="00A03BBA"/>
    <w:rsid w:val="00A05380"/>
    <w:rsid w:val="00A35DC0"/>
    <w:rsid w:val="00A62EEA"/>
    <w:rsid w:val="00AC693A"/>
    <w:rsid w:val="00B05B7B"/>
    <w:rsid w:val="00B27F4C"/>
    <w:rsid w:val="00B55998"/>
    <w:rsid w:val="00B57ED1"/>
    <w:rsid w:val="00B71393"/>
    <w:rsid w:val="00B717FA"/>
    <w:rsid w:val="00BA0EA5"/>
    <w:rsid w:val="00BA3D92"/>
    <w:rsid w:val="00BC054B"/>
    <w:rsid w:val="00C02793"/>
    <w:rsid w:val="00C03E92"/>
    <w:rsid w:val="00C326A1"/>
    <w:rsid w:val="00C32FFC"/>
    <w:rsid w:val="00C47B24"/>
    <w:rsid w:val="00C7339C"/>
    <w:rsid w:val="00CE7D4F"/>
    <w:rsid w:val="00D03AE3"/>
    <w:rsid w:val="00D10A5B"/>
    <w:rsid w:val="00DA3595"/>
    <w:rsid w:val="00DB0255"/>
    <w:rsid w:val="00DF4C62"/>
    <w:rsid w:val="00E02E63"/>
    <w:rsid w:val="00E547D4"/>
    <w:rsid w:val="00E822E5"/>
    <w:rsid w:val="00EA5137"/>
    <w:rsid w:val="00F04A21"/>
    <w:rsid w:val="00F24FE9"/>
    <w:rsid w:val="00F472BD"/>
    <w:rsid w:val="00F51909"/>
    <w:rsid w:val="00F754E1"/>
    <w:rsid w:val="00F8108F"/>
    <w:rsid w:val="020979A3"/>
    <w:rsid w:val="02536F24"/>
    <w:rsid w:val="08FBE696"/>
    <w:rsid w:val="0AC82076"/>
    <w:rsid w:val="0CCDF39E"/>
    <w:rsid w:val="114D2233"/>
    <w:rsid w:val="13CFDA6B"/>
    <w:rsid w:val="148BEF38"/>
    <w:rsid w:val="18A17206"/>
    <w:rsid w:val="18CB02C6"/>
    <w:rsid w:val="18DE5C22"/>
    <w:rsid w:val="1A1F028F"/>
    <w:rsid w:val="1C49EAD2"/>
    <w:rsid w:val="1CFE6F4C"/>
    <w:rsid w:val="1EBEC116"/>
    <w:rsid w:val="27E0D701"/>
    <w:rsid w:val="29D89C36"/>
    <w:rsid w:val="2A310211"/>
    <w:rsid w:val="2CBC8C60"/>
    <w:rsid w:val="2DF8FF93"/>
    <w:rsid w:val="2F10155F"/>
    <w:rsid w:val="2F28F485"/>
    <w:rsid w:val="30EC3044"/>
    <w:rsid w:val="31E04516"/>
    <w:rsid w:val="33EC8D9D"/>
    <w:rsid w:val="3406439A"/>
    <w:rsid w:val="34B11521"/>
    <w:rsid w:val="3595E9DF"/>
    <w:rsid w:val="367F6812"/>
    <w:rsid w:val="37BE4817"/>
    <w:rsid w:val="3835F36C"/>
    <w:rsid w:val="386D81C8"/>
    <w:rsid w:val="3A8B20AB"/>
    <w:rsid w:val="3B524AC3"/>
    <w:rsid w:val="3C46D863"/>
    <w:rsid w:val="3DEA94EB"/>
    <w:rsid w:val="3ED84299"/>
    <w:rsid w:val="442A4406"/>
    <w:rsid w:val="479EF362"/>
    <w:rsid w:val="48B50773"/>
    <w:rsid w:val="4BC8F556"/>
    <w:rsid w:val="4BE9CA77"/>
    <w:rsid w:val="4BEAE772"/>
    <w:rsid w:val="4D4C8EF6"/>
    <w:rsid w:val="4D9C3AA4"/>
    <w:rsid w:val="52805689"/>
    <w:rsid w:val="5722C700"/>
    <w:rsid w:val="5803C2A0"/>
    <w:rsid w:val="58693DC0"/>
    <w:rsid w:val="58E69541"/>
    <w:rsid w:val="591EE20A"/>
    <w:rsid w:val="59EBE5C4"/>
    <w:rsid w:val="5A713325"/>
    <w:rsid w:val="5B57E0D3"/>
    <w:rsid w:val="5C4856BD"/>
    <w:rsid w:val="5CB5B8A2"/>
    <w:rsid w:val="5D802CA5"/>
    <w:rsid w:val="5EA2F603"/>
    <w:rsid w:val="61029778"/>
    <w:rsid w:val="638CD602"/>
    <w:rsid w:val="67B5ED69"/>
    <w:rsid w:val="6A3A50DA"/>
    <w:rsid w:val="6A4F221E"/>
    <w:rsid w:val="6A9EFC82"/>
    <w:rsid w:val="6AA7B05C"/>
    <w:rsid w:val="6B0F9E39"/>
    <w:rsid w:val="6B51B902"/>
    <w:rsid w:val="6D4A1E1E"/>
    <w:rsid w:val="7191C21B"/>
    <w:rsid w:val="76F5668D"/>
    <w:rsid w:val="78F7D4CA"/>
    <w:rsid w:val="790CC087"/>
    <w:rsid w:val="7BE9E725"/>
    <w:rsid w:val="7E82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609A"/>
  <w15:chartTrackingRefBased/>
  <w15:docId w15:val="{E4A38255-6F47-4F1D-BA34-1262FEA1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4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4E1"/>
    <w:rPr>
      <w:sz w:val="20"/>
      <w:szCs w:val="20"/>
    </w:rPr>
  </w:style>
  <w:style w:type="paragraph" w:customStyle="1" w:styleId="Default">
    <w:name w:val="Default"/>
    <w:rsid w:val="0021363A"/>
    <w:pPr>
      <w:autoSpaceDE w:val="0"/>
      <w:autoSpaceDN w:val="0"/>
      <w:adjustRightInd w:val="0"/>
      <w:spacing w:after="0" w:line="240" w:lineRule="auto"/>
    </w:pPr>
    <w:rPr>
      <w:rFonts w:ascii="NHBHEN+TimesNewRoman" w:hAnsi="NHBHEN+TimesNewRoman" w:cs="NHBHEN+TimesNew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07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E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2BD"/>
  </w:style>
  <w:style w:type="paragraph" w:styleId="Footer">
    <w:name w:val="footer"/>
    <w:basedOn w:val="Normal"/>
    <w:link w:val="FooterChar"/>
    <w:uiPriority w:val="99"/>
    <w:unhideWhenUsed/>
    <w:rsid w:val="00F4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BD"/>
  </w:style>
  <w:style w:type="paragraph" w:styleId="NormalWeb">
    <w:name w:val="Normal (Web)"/>
    <w:basedOn w:val="Normal"/>
    <w:uiPriority w:val="99"/>
    <w:semiHidden/>
    <w:unhideWhenUsed/>
    <w:rsid w:val="00153565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A3D9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4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ct.gov/HUSKY/New-Prenatal-Coverage-and-Extended-Postpartum-Cover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2280</Characters>
  <Application>Microsoft Office Word</Application>
  <DocSecurity>4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Feeney, Lucia</dc:creator>
  <cp:keywords/>
  <dc:description/>
  <cp:lastModifiedBy>Leary, Morgan E</cp:lastModifiedBy>
  <cp:revision>2</cp:revision>
  <dcterms:created xsi:type="dcterms:W3CDTF">2022-04-22T19:46:00Z</dcterms:created>
  <dcterms:modified xsi:type="dcterms:W3CDTF">2022-04-22T19:46:00Z</dcterms:modified>
</cp:coreProperties>
</file>