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4A30" w14:textId="77777777" w:rsidR="008A7D63" w:rsidRPr="001340E6" w:rsidRDefault="008A7D63" w:rsidP="008A7D63">
      <w:pPr>
        <w:jc w:val="center"/>
        <w:rPr>
          <w:rFonts w:ascii="Times New Roman" w:hAnsi="Times New Roman" w:cs="Times New Roman"/>
          <w:sz w:val="16"/>
          <w:szCs w:val="16"/>
        </w:rPr>
      </w:pPr>
      <w:r w:rsidRPr="001340E6">
        <w:rPr>
          <w:rFonts w:ascii="Times New Roman" w:hAnsi="Times New Roman" w:cs="Times New Roman"/>
          <w:sz w:val="16"/>
          <w:szCs w:val="16"/>
        </w:rPr>
        <w:t>STATE OF CONNECTICUT</w:t>
      </w:r>
      <w:r w:rsidR="00C765E9" w:rsidRPr="001340E6">
        <w:rPr>
          <w:rFonts w:ascii="Times New Roman" w:hAnsi="Times New Roman" w:cs="Times New Roman"/>
          <w:sz w:val="16"/>
          <w:szCs w:val="16"/>
        </w:rPr>
        <w:t xml:space="preserve"> </w:t>
      </w:r>
      <w:r w:rsidRPr="001340E6">
        <w:rPr>
          <w:rFonts w:ascii="Times New Roman" w:hAnsi="Times New Roman" w:cs="Times New Roman"/>
          <w:sz w:val="16"/>
          <w:szCs w:val="16"/>
        </w:rPr>
        <w:t>DEPARTMENT OF TRANSPORTATION</w:t>
      </w:r>
    </w:p>
    <w:p w14:paraId="0A832DE3" w14:textId="77777777" w:rsidR="00943B6E" w:rsidRDefault="008A7D63" w:rsidP="00943B6E">
      <w:pPr>
        <w:spacing w:after="0" w:line="240" w:lineRule="auto"/>
        <w:jc w:val="center"/>
        <w:rPr>
          <w:rFonts w:ascii="Times New Roman" w:hAnsi="Times New Roman" w:cs="Times New Roman"/>
          <w:b/>
          <w:sz w:val="28"/>
          <w:szCs w:val="28"/>
        </w:rPr>
      </w:pPr>
      <w:r w:rsidRPr="001340E6">
        <w:rPr>
          <w:rFonts w:ascii="Times New Roman" w:hAnsi="Times New Roman" w:cs="Times New Roman"/>
          <w:b/>
          <w:sz w:val="28"/>
          <w:szCs w:val="28"/>
        </w:rPr>
        <w:t xml:space="preserve">CERTIFICATE OF COMPLIANCE </w:t>
      </w:r>
    </w:p>
    <w:p w14:paraId="16FADA2F" w14:textId="77777777" w:rsidR="00943B6E" w:rsidRDefault="0073295F" w:rsidP="00943B6E">
      <w:pPr>
        <w:spacing w:after="0" w:line="240" w:lineRule="auto"/>
        <w:jc w:val="center"/>
        <w:rPr>
          <w:rFonts w:ascii="Times New Roman" w:hAnsi="Times New Roman" w:cs="Times New Roman"/>
          <w:b/>
          <w:sz w:val="28"/>
          <w:szCs w:val="28"/>
        </w:rPr>
      </w:pPr>
      <w:r w:rsidRPr="001340E6">
        <w:rPr>
          <w:rFonts w:ascii="Times New Roman" w:hAnsi="Times New Roman" w:cs="Times New Roman"/>
          <w:b/>
          <w:sz w:val="28"/>
          <w:szCs w:val="28"/>
        </w:rPr>
        <w:t xml:space="preserve"> </w:t>
      </w:r>
      <w:r w:rsidR="008A7D63" w:rsidRPr="001340E6">
        <w:rPr>
          <w:rFonts w:ascii="Times New Roman" w:hAnsi="Times New Roman" w:cs="Times New Roman"/>
          <w:b/>
          <w:sz w:val="28"/>
          <w:szCs w:val="28"/>
        </w:rPr>
        <w:t>FOR</w:t>
      </w:r>
    </w:p>
    <w:p w14:paraId="77D6893B" w14:textId="658413DC" w:rsidR="008A7D63" w:rsidRPr="001340E6" w:rsidRDefault="008A7D63" w:rsidP="00943B6E">
      <w:pPr>
        <w:spacing w:after="0" w:line="240" w:lineRule="auto"/>
        <w:jc w:val="center"/>
        <w:rPr>
          <w:rFonts w:ascii="Times New Roman" w:hAnsi="Times New Roman" w:cs="Times New Roman"/>
          <w:b/>
          <w:sz w:val="28"/>
          <w:szCs w:val="28"/>
        </w:rPr>
      </w:pPr>
      <w:r w:rsidRPr="001340E6">
        <w:rPr>
          <w:rFonts w:ascii="Times New Roman" w:hAnsi="Times New Roman" w:cs="Times New Roman"/>
          <w:b/>
          <w:sz w:val="28"/>
          <w:szCs w:val="28"/>
        </w:rPr>
        <w:t xml:space="preserve"> BUY AMERICA</w:t>
      </w:r>
      <w:r w:rsidR="009D5663">
        <w:rPr>
          <w:rFonts w:ascii="Times New Roman" w:hAnsi="Times New Roman" w:cs="Times New Roman"/>
          <w:b/>
          <w:sz w:val="28"/>
          <w:szCs w:val="28"/>
        </w:rPr>
        <w:t xml:space="preserve"> ACT</w:t>
      </w:r>
      <w:r w:rsidR="002F638F">
        <w:rPr>
          <w:rFonts w:ascii="Times New Roman" w:hAnsi="Times New Roman" w:cs="Times New Roman"/>
          <w:b/>
          <w:sz w:val="28"/>
          <w:szCs w:val="28"/>
        </w:rPr>
        <w:t>, BUILD AMERICA</w:t>
      </w:r>
      <w:r w:rsidR="00943B6E">
        <w:rPr>
          <w:rFonts w:ascii="Times New Roman" w:hAnsi="Times New Roman" w:cs="Times New Roman"/>
          <w:b/>
          <w:sz w:val="28"/>
          <w:szCs w:val="28"/>
        </w:rPr>
        <w:t>,</w:t>
      </w:r>
      <w:r w:rsidR="00943B6E" w:rsidRPr="00943B6E">
        <w:rPr>
          <w:rFonts w:ascii="Times New Roman" w:hAnsi="Times New Roman" w:cs="Times New Roman"/>
          <w:b/>
          <w:sz w:val="28"/>
          <w:szCs w:val="28"/>
        </w:rPr>
        <w:t xml:space="preserve"> </w:t>
      </w:r>
      <w:r w:rsidR="00943B6E">
        <w:rPr>
          <w:rFonts w:ascii="Times New Roman" w:hAnsi="Times New Roman" w:cs="Times New Roman"/>
          <w:b/>
          <w:sz w:val="28"/>
          <w:szCs w:val="28"/>
        </w:rPr>
        <w:t>BUY AMERICA</w:t>
      </w:r>
      <w:r w:rsidR="002F638F">
        <w:rPr>
          <w:rFonts w:ascii="Times New Roman" w:hAnsi="Times New Roman" w:cs="Times New Roman"/>
          <w:b/>
          <w:sz w:val="28"/>
          <w:szCs w:val="28"/>
        </w:rPr>
        <w:t xml:space="preserve"> ACT AND NATIONAL DEFENSE AUTHORIZATION ACT</w:t>
      </w:r>
      <w:r w:rsidRPr="001340E6">
        <w:rPr>
          <w:rFonts w:ascii="Times New Roman" w:hAnsi="Times New Roman" w:cs="Times New Roman"/>
          <w:b/>
          <w:sz w:val="28"/>
          <w:szCs w:val="28"/>
        </w:rPr>
        <w:t xml:space="preserve"> REQUIREMENT</w:t>
      </w:r>
      <w:r w:rsidR="002F638F">
        <w:rPr>
          <w:rFonts w:ascii="Times New Roman" w:hAnsi="Times New Roman" w:cs="Times New Roman"/>
          <w:b/>
          <w:sz w:val="28"/>
          <w:szCs w:val="28"/>
        </w:rPr>
        <w:t>S</w:t>
      </w:r>
    </w:p>
    <w:p w14:paraId="6FE3482C" w14:textId="77777777" w:rsidR="00943B6E" w:rsidRDefault="00943B6E" w:rsidP="00943B6E">
      <w:pPr>
        <w:spacing w:after="0" w:line="120" w:lineRule="auto"/>
        <w:ind w:left="6494" w:hanging="3067"/>
        <w:rPr>
          <w:rFonts w:ascii="Times New Roman" w:hAnsi="Times New Roman" w:cs="Times New Roman"/>
          <w:sz w:val="18"/>
          <w:szCs w:val="18"/>
        </w:rPr>
      </w:pPr>
    </w:p>
    <w:p w14:paraId="7C5BA540" w14:textId="7CDAC5CD" w:rsidR="005C53B5" w:rsidRPr="001340E6" w:rsidRDefault="00197FF6" w:rsidP="00197FF6">
      <w:pPr>
        <w:ind w:left="6480" w:hanging="3060"/>
        <w:rPr>
          <w:rFonts w:ascii="Times New Roman" w:hAnsi="Times New Roman" w:cs="Times New Roman"/>
          <w:sz w:val="18"/>
          <w:szCs w:val="18"/>
        </w:rPr>
      </w:pPr>
      <w:r w:rsidRPr="001340E6">
        <w:rPr>
          <w:rFonts w:ascii="Times New Roman" w:hAnsi="Times New Roman" w:cs="Times New Roman"/>
          <w:sz w:val="18"/>
          <w:szCs w:val="18"/>
        </w:rPr>
        <w:t>UTILITY CONSTRUCTION ESTIMATE</w:t>
      </w:r>
    </w:p>
    <w:p w14:paraId="62DF7C2A" w14:textId="77777777" w:rsidR="008A7D63" w:rsidRPr="001340E6" w:rsidRDefault="008A7D63" w:rsidP="004B6584">
      <w:pPr>
        <w:jc w:val="both"/>
        <w:rPr>
          <w:rFonts w:ascii="Times New Roman" w:hAnsi="Times New Roman" w:cs="Times New Roman"/>
          <w:sz w:val="18"/>
          <w:szCs w:val="18"/>
        </w:rPr>
      </w:pPr>
      <w:r w:rsidRPr="001340E6">
        <w:rPr>
          <w:rFonts w:ascii="Times New Roman" w:hAnsi="Times New Roman" w:cs="Times New Roman"/>
          <w:sz w:val="18"/>
          <w:szCs w:val="18"/>
        </w:rPr>
        <w:t>Project No.</w:t>
      </w:r>
      <w:r w:rsidR="00F056F1" w:rsidRPr="001340E6">
        <w:rPr>
          <w:rFonts w:ascii="Times New Roman" w:hAnsi="Times New Roman" w:cs="Times New Roman"/>
          <w:sz w:val="18"/>
          <w:szCs w:val="18"/>
        </w:rPr>
        <w:t xml:space="preserve"> ____________________</w:t>
      </w:r>
      <w:r w:rsidRPr="001340E6">
        <w:rPr>
          <w:rFonts w:ascii="Times New Roman" w:hAnsi="Times New Roman" w:cs="Times New Roman"/>
          <w:sz w:val="18"/>
          <w:szCs w:val="18"/>
        </w:rPr>
        <w:t>__</w:t>
      </w:r>
      <w:r w:rsidR="00F056F1" w:rsidRPr="001340E6">
        <w:rPr>
          <w:rFonts w:ascii="Times New Roman" w:hAnsi="Times New Roman" w:cs="Times New Roman"/>
          <w:sz w:val="18"/>
          <w:szCs w:val="18"/>
        </w:rPr>
        <w:t xml:space="preserve"> </w:t>
      </w:r>
      <w:r w:rsidR="004B6584" w:rsidRPr="001340E6">
        <w:rPr>
          <w:rFonts w:ascii="Times New Roman" w:hAnsi="Times New Roman" w:cs="Times New Roman"/>
          <w:sz w:val="18"/>
          <w:szCs w:val="18"/>
        </w:rPr>
        <w:t xml:space="preserve">   </w:t>
      </w:r>
      <w:r w:rsidR="00AD159A" w:rsidRPr="001340E6">
        <w:rPr>
          <w:rFonts w:ascii="Times New Roman" w:hAnsi="Times New Roman" w:cs="Times New Roman"/>
          <w:sz w:val="18"/>
          <w:szCs w:val="18"/>
        </w:rPr>
        <w:tab/>
      </w:r>
      <w:r w:rsidR="00AD159A" w:rsidRPr="001340E6">
        <w:rPr>
          <w:rFonts w:ascii="Times New Roman" w:hAnsi="Times New Roman" w:cs="Times New Roman"/>
          <w:sz w:val="18"/>
          <w:szCs w:val="18"/>
        </w:rPr>
        <w:tab/>
      </w:r>
      <w:r w:rsidR="00AD159A" w:rsidRPr="001340E6">
        <w:rPr>
          <w:rFonts w:ascii="Times New Roman" w:hAnsi="Times New Roman" w:cs="Times New Roman"/>
          <w:sz w:val="18"/>
          <w:szCs w:val="18"/>
        </w:rPr>
        <w:tab/>
      </w:r>
      <w:r w:rsidR="00AD159A" w:rsidRPr="001340E6">
        <w:rPr>
          <w:rFonts w:ascii="Times New Roman" w:hAnsi="Times New Roman" w:cs="Times New Roman"/>
          <w:sz w:val="18"/>
          <w:szCs w:val="18"/>
        </w:rPr>
        <w:tab/>
      </w:r>
      <w:r w:rsidR="004B6584" w:rsidRPr="001340E6">
        <w:rPr>
          <w:rFonts w:ascii="Times New Roman" w:hAnsi="Times New Roman" w:cs="Times New Roman"/>
          <w:sz w:val="18"/>
          <w:szCs w:val="18"/>
        </w:rPr>
        <w:t>C</w:t>
      </w:r>
      <w:r w:rsidRPr="001340E6">
        <w:rPr>
          <w:rFonts w:ascii="Times New Roman" w:hAnsi="Times New Roman" w:cs="Times New Roman"/>
          <w:sz w:val="18"/>
          <w:szCs w:val="18"/>
        </w:rPr>
        <w:t>ity/</w:t>
      </w:r>
      <w:r w:rsidR="00225277" w:rsidRPr="001340E6">
        <w:rPr>
          <w:rFonts w:ascii="Times New Roman" w:hAnsi="Times New Roman" w:cs="Times New Roman"/>
          <w:sz w:val="18"/>
          <w:szCs w:val="18"/>
        </w:rPr>
        <w:t>Town:</w:t>
      </w:r>
      <w:r w:rsidRPr="001340E6">
        <w:rPr>
          <w:rFonts w:ascii="Times New Roman" w:hAnsi="Times New Roman" w:cs="Times New Roman"/>
          <w:sz w:val="18"/>
          <w:szCs w:val="18"/>
        </w:rPr>
        <w:t xml:space="preserve"> _______________________</w:t>
      </w:r>
      <w:r w:rsidR="004B6584" w:rsidRPr="001340E6">
        <w:rPr>
          <w:rFonts w:ascii="Times New Roman" w:hAnsi="Times New Roman" w:cs="Times New Roman"/>
          <w:sz w:val="18"/>
          <w:szCs w:val="18"/>
        </w:rPr>
        <w:t>__</w:t>
      </w:r>
    </w:p>
    <w:p w14:paraId="32AB3119" w14:textId="2CAE2EFD" w:rsidR="00F65A63" w:rsidRPr="001340E6" w:rsidRDefault="00F86D80" w:rsidP="00E828A0">
      <w:pPr>
        <w:jc w:val="both"/>
        <w:rPr>
          <w:rFonts w:ascii="Times New Roman" w:hAnsi="Times New Roman" w:cs="Times New Roman"/>
          <w:sz w:val="20"/>
          <w:szCs w:val="20"/>
        </w:rPr>
      </w:pPr>
      <w:r w:rsidRPr="004224B9">
        <w:rPr>
          <w:rFonts w:ascii="Times New Roman" w:hAnsi="Times New Roman" w:cs="Times New Roman"/>
          <w:b/>
          <w:bCs/>
          <w:sz w:val="20"/>
          <w:szCs w:val="20"/>
        </w:rPr>
        <w:t>Buy</w:t>
      </w:r>
      <w:r>
        <w:rPr>
          <w:rFonts w:ascii="Times New Roman" w:hAnsi="Times New Roman" w:cs="Times New Roman"/>
          <w:b/>
          <w:bCs/>
          <w:sz w:val="20"/>
          <w:szCs w:val="20"/>
        </w:rPr>
        <w:t xml:space="preserve"> </w:t>
      </w:r>
      <w:r w:rsidRPr="004224B9">
        <w:rPr>
          <w:rFonts w:ascii="Times New Roman" w:hAnsi="Times New Roman" w:cs="Times New Roman"/>
          <w:b/>
          <w:bCs/>
          <w:sz w:val="20"/>
          <w:szCs w:val="20"/>
        </w:rPr>
        <w:t>America</w:t>
      </w:r>
      <w:r>
        <w:rPr>
          <w:rFonts w:ascii="Times New Roman" w:hAnsi="Times New Roman" w:cs="Times New Roman"/>
          <w:b/>
          <w:bCs/>
          <w:sz w:val="20"/>
          <w:szCs w:val="20"/>
        </w:rPr>
        <w:t xml:space="preserve"> </w:t>
      </w:r>
      <w:r w:rsidRPr="004224B9">
        <w:rPr>
          <w:rFonts w:ascii="Times New Roman" w:hAnsi="Times New Roman" w:cs="Times New Roman"/>
          <w:b/>
          <w:bCs/>
          <w:sz w:val="20"/>
          <w:szCs w:val="20"/>
        </w:rPr>
        <w:t>Act</w:t>
      </w:r>
      <w:r w:rsidRPr="004224B9">
        <w:rPr>
          <w:rFonts w:ascii="Times New Roman" w:hAnsi="Times New Roman" w:cs="Times New Roman"/>
          <w:sz w:val="20"/>
          <w:szCs w:val="20"/>
        </w:rPr>
        <w:t xml:space="preserve"> </w:t>
      </w:r>
      <w:r w:rsidRPr="00A91978">
        <w:rPr>
          <w:rFonts w:ascii="Times New Roman" w:hAnsi="Times New Roman" w:cs="Times New Roman"/>
          <w:b/>
          <w:bCs/>
          <w:sz w:val="20"/>
          <w:szCs w:val="20"/>
        </w:rPr>
        <w:t>(BAA)</w:t>
      </w:r>
      <w:r w:rsidRPr="004224B9">
        <w:rPr>
          <w:rFonts w:ascii="Times New Roman" w:hAnsi="Times New Roman" w:cs="Times New Roman"/>
          <w:sz w:val="20"/>
          <w:szCs w:val="20"/>
        </w:rPr>
        <w:t>: The BAA requires that all permanently incorporated steel and iron used in the construction</w:t>
      </w:r>
      <w:r>
        <w:rPr>
          <w:rFonts w:ascii="Times New Roman" w:hAnsi="Times New Roman" w:cs="Times New Roman"/>
          <w:sz w:val="20"/>
          <w:szCs w:val="20"/>
        </w:rPr>
        <w:t xml:space="preserve"> of the Project must have been produced and fabricated in the United States. It is the intent of this specification to require that all manufacturing processes for all steel and iron materials and products to be use for the Project, including the coating of steel and iron, occur within the United States.</w:t>
      </w:r>
    </w:p>
    <w:p w14:paraId="6C875DC0" w14:textId="44861AFF" w:rsidR="008A7D63" w:rsidRPr="001340E6" w:rsidRDefault="00F65A63" w:rsidP="00E828A0">
      <w:pPr>
        <w:jc w:val="both"/>
        <w:rPr>
          <w:rFonts w:ascii="Times New Roman" w:hAnsi="Times New Roman" w:cs="Times New Roman"/>
          <w:sz w:val="20"/>
          <w:szCs w:val="20"/>
        </w:rPr>
      </w:pPr>
      <w:r w:rsidRPr="001340E6">
        <w:rPr>
          <w:rFonts w:ascii="Times New Roman" w:hAnsi="Times New Roman" w:cs="Times New Roman"/>
          <w:sz w:val="20"/>
          <w:szCs w:val="20"/>
        </w:rPr>
        <w:t>(1</w:t>
      </w:r>
      <w:r w:rsidR="00132E2D" w:rsidRPr="001340E6">
        <w:rPr>
          <w:rFonts w:ascii="Times New Roman" w:hAnsi="Times New Roman" w:cs="Times New Roman"/>
          <w:sz w:val="20"/>
          <w:szCs w:val="20"/>
        </w:rPr>
        <w:t>)</w:t>
      </w:r>
      <w:r w:rsidRPr="001340E6">
        <w:rPr>
          <w:rFonts w:ascii="Times New Roman" w:hAnsi="Times New Roman" w:cs="Times New Roman"/>
          <w:sz w:val="20"/>
          <w:szCs w:val="20"/>
        </w:rPr>
        <w:t xml:space="preserve"> </w:t>
      </w:r>
      <w:r w:rsidR="00E828A0" w:rsidRPr="001340E6">
        <w:rPr>
          <w:rFonts w:ascii="Times New Roman" w:hAnsi="Times New Roman" w:cs="Times New Roman"/>
          <w:sz w:val="20"/>
          <w:szCs w:val="20"/>
        </w:rPr>
        <w:t>T</w:t>
      </w:r>
      <w:r w:rsidRPr="001340E6">
        <w:rPr>
          <w:rFonts w:ascii="Times New Roman" w:hAnsi="Times New Roman" w:cs="Times New Roman"/>
          <w:sz w:val="20"/>
          <w:szCs w:val="20"/>
        </w:rPr>
        <w:t>he U</w:t>
      </w:r>
      <w:r w:rsidR="00901756">
        <w:rPr>
          <w:rFonts w:ascii="Times New Roman" w:hAnsi="Times New Roman" w:cs="Times New Roman"/>
          <w:sz w:val="20"/>
          <w:szCs w:val="20"/>
        </w:rPr>
        <w:t>TILITY</w:t>
      </w:r>
      <w:r w:rsidRPr="001340E6">
        <w:rPr>
          <w:rFonts w:ascii="Times New Roman" w:hAnsi="Times New Roman" w:cs="Times New Roman"/>
          <w:sz w:val="20"/>
          <w:szCs w:val="20"/>
        </w:rPr>
        <w:t xml:space="preserve"> shall comply with</w:t>
      </w:r>
      <w:r w:rsidR="00660D04" w:rsidRPr="001340E6">
        <w:rPr>
          <w:rFonts w:ascii="Times New Roman" w:hAnsi="Times New Roman" w:cs="Times New Roman"/>
          <w:sz w:val="20"/>
          <w:szCs w:val="20"/>
        </w:rPr>
        <w:t xml:space="preserve"> the “BUY AMERICA” requirement </w:t>
      </w:r>
      <w:r w:rsidR="005413C3" w:rsidRPr="001340E6">
        <w:rPr>
          <w:rFonts w:ascii="Times New Roman" w:hAnsi="Times New Roman" w:cs="Times New Roman"/>
          <w:sz w:val="20"/>
          <w:szCs w:val="20"/>
        </w:rPr>
        <w:t>set forth</w:t>
      </w:r>
      <w:r w:rsidR="00660D04" w:rsidRPr="001340E6">
        <w:rPr>
          <w:rFonts w:ascii="Times New Roman" w:hAnsi="Times New Roman" w:cs="Times New Roman"/>
          <w:sz w:val="20"/>
          <w:szCs w:val="20"/>
        </w:rPr>
        <w:t xml:space="preserve"> in 23 USC </w:t>
      </w:r>
      <w:r w:rsidR="00CB428A" w:rsidRPr="001340E6">
        <w:rPr>
          <w:rFonts w:ascii="Times New Roman" w:hAnsi="Times New Roman" w:cs="Times New Roman"/>
          <w:sz w:val="20"/>
          <w:szCs w:val="20"/>
        </w:rPr>
        <w:t xml:space="preserve">§ </w:t>
      </w:r>
      <w:r w:rsidR="00660D04" w:rsidRPr="001340E6">
        <w:rPr>
          <w:rFonts w:ascii="Times New Roman" w:hAnsi="Times New Roman" w:cs="Times New Roman"/>
          <w:sz w:val="20"/>
          <w:szCs w:val="20"/>
        </w:rPr>
        <w:t xml:space="preserve">313 and 23 CFR </w:t>
      </w:r>
      <w:r w:rsidR="00CB428A" w:rsidRPr="001340E6">
        <w:rPr>
          <w:rFonts w:ascii="Times New Roman" w:hAnsi="Times New Roman" w:cs="Times New Roman"/>
          <w:sz w:val="20"/>
          <w:szCs w:val="20"/>
        </w:rPr>
        <w:t xml:space="preserve">§ </w:t>
      </w:r>
      <w:r w:rsidR="00660D04" w:rsidRPr="001340E6">
        <w:rPr>
          <w:rFonts w:ascii="Times New Roman" w:hAnsi="Times New Roman" w:cs="Times New Roman"/>
          <w:sz w:val="20"/>
          <w:szCs w:val="20"/>
        </w:rPr>
        <w:t>635.410,</w:t>
      </w:r>
      <w:r w:rsidR="00F056F1" w:rsidRPr="001340E6">
        <w:rPr>
          <w:rFonts w:ascii="Times New Roman" w:hAnsi="Times New Roman" w:cs="Times New Roman"/>
          <w:sz w:val="20"/>
          <w:szCs w:val="20"/>
        </w:rPr>
        <w:t xml:space="preserve"> </w:t>
      </w:r>
      <w:r w:rsidR="00660D04" w:rsidRPr="001340E6">
        <w:rPr>
          <w:rFonts w:ascii="Times New Roman" w:hAnsi="Times New Roman" w:cs="Times New Roman"/>
          <w:sz w:val="20"/>
          <w:szCs w:val="20"/>
        </w:rPr>
        <w:t>as amended from time to time</w:t>
      </w:r>
      <w:r w:rsidR="005413C3" w:rsidRPr="001340E6">
        <w:rPr>
          <w:rFonts w:ascii="Times New Roman" w:hAnsi="Times New Roman" w:cs="Times New Roman"/>
          <w:sz w:val="20"/>
          <w:szCs w:val="20"/>
        </w:rPr>
        <w:t>;</w:t>
      </w:r>
      <w:r w:rsidR="008A7D63" w:rsidRPr="001340E6">
        <w:rPr>
          <w:rFonts w:ascii="Times New Roman" w:hAnsi="Times New Roman" w:cs="Times New Roman"/>
          <w:sz w:val="20"/>
          <w:szCs w:val="20"/>
        </w:rPr>
        <w:t xml:space="preserve"> </w:t>
      </w:r>
    </w:p>
    <w:p w14:paraId="20248E81" w14:textId="1A6D9588" w:rsidR="00660D04" w:rsidRPr="001340E6" w:rsidRDefault="00791FD9" w:rsidP="00E828A0">
      <w:pPr>
        <w:jc w:val="both"/>
        <w:rPr>
          <w:rFonts w:ascii="Times New Roman" w:hAnsi="Times New Roman" w:cs="Times New Roman"/>
          <w:sz w:val="20"/>
          <w:szCs w:val="20"/>
        </w:rPr>
      </w:pPr>
      <w:r w:rsidRPr="001340E6">
        <w:rPr>
          <w:rFonts w:ascii="Times New Roman" w:hAnsi="Times New Roman" w:cs="Times New Roman"/>
          <w:sz w:val="20"/>
          <w:szCs w:val="20"/>
        </w:rPr>
        <w:t>(</w:t>
      </w:r>
      <w:r w:rsidR="002426F8" w:rsidRPr="001340E6">
        <w:rPr>
          <w:rFonts w:ascii="Times New Roman" w:hAnsi="Times New Roman" w:cs="Times New Roman"/>
          <w:sz w:val="20"/>
          <w:szCs w:val="20"/>
        </w:rPr>
        <w:t>2</w:t>
      </w:r>
      <w:r w:rsidRPr="001340E6">
        <w:rPr>
          <w:rFonts w:ascii="Times New Roman" w:hAnsi="Times New Roman" w:cs="Times New Roman"/>
          <w:sz w:val="20"/>
          <w:szCs w:val="20"/>
        </w:rPr>
        <w:t xml:space="preserve">) </w:t>
      </w:r>
      <w:r w:rsidR="00F056F1" w:rsidRPr="001340E6">
        <w:rPr>
          <w:rFonts w:ascii="Times New Roman" w:hAnsi="Times New Roman" w:cs="Times New Roman"/>
          <w:sz w:val="20"/>
          <w:szCs w:val="20"/>
        </w:rPr>
        <w:t>T</w:t>
      </w:r>
      <w:r w:rsidR="002219EA" w:rsidRPr="001340E6">
        <w:rPr>
          <w:rFonts w:ascii="Times New Roman" w:hAnsi="Times New Roman" w:cs="Times New Roman"/>
          <w:sz w:val="20"/>
          <w:szCs w:val="20"/>
        </w:rPr>
        <w:t>he U</w:t>
      </w:r>
      <w:r w:rsidR="00901756">
        <w:rPr>
          <w:rFonts w:ascii="Times New Roman" w:hAnsi="Times New Roman" w:cs="Times New Roman"/>
          <w:sz w:val="20"/>
          <w:szCs w:val="20"/>
        </w:rPr>
        <w:t>TILITY</w:t>
      </w:r>
      <w:r w:rsidR="002219EA" w:rsidRPr="001340E6">
        <w:rPr>
          <w:rFonts w:ascii="Times New Roman" w:hAnsi="Times New Roman" w:cs="Times New Roman"/>
          <w:sz w:val="20"/>
          <w:szCs w:val="20"/>
        </w:rPr>
        <w:t xml:space="preserve"> </w:t>
      </w:r>
      <w:r w:rsidR="00CB428A" w:rsidRPr="001340E6">
        <w:rPr>
          <w:rFonts w:ascii="Times New Roman" w:hAnsi="Times New Roman" w:cs="Times New Roman"/>
          <w:sz w:val="20"/>
          <w:szCs w:val="20"/>
        </w:rPr>
        <w:t>shall</w:t>
      </w:r>
      <w:r w:rsidRPr="001340E6">
        <w:rPr>
          <w:rFonts w:ascii="Times New Roman" w:hAnsi="Times New Roman" w:cs="Times New Roman"/>
          <w:sz w:val="20"/>
          <w:szCs w:val="20"/>
        </w:rPr>
        <w:t xml:space="preserve"> </w:t>
      </w:r>
      <w:r w:rsidR="002219EA" w:rsidRPr="001340E6">
        <w:rPr>
          <w:rFonts w:ascii="Times New Roman" w:hAnsi="Times New Roman" w:cs="Times New Roman"/>
          <w:sz w:val="20"/>
          <w:szCs w:val="20"/>
        </w:rPr>
        <w:t>f</w:t>
      </w:r>
      <w:r w:rsidR="00E44EF7" w:rsidRPr="001340E6">
        <w:rPr>
          <w:rFonts w:ascii="Times New Roman" w:hAnsi="Times New Roman" w:cs="Times New Roman"/>
          <w:sz w:val="20"/>
          <w:szCs w:val="20"/>
        </w:rPr>
        <w:t xml:space="preserve">urnish </w:t>
      </w:r>
      <w:r w:rsidR="006D503E" w:rsidRPr="001340E6">
        <w:rPr>
          <w:rFonts w:ascii="Times New Roman" w:hAnsi="Times New Roman" w:cs="Times New Roman"/>
          <w:sz w:val="20"/>
          <w:szCs w:val="20"/>
        </w:rPr>
        <w:t xml:space="preserve">predominately </w:t>
      </w:r>
      <w:r w:rsidR="00E44EF7" w:rsidRPr="001340E6">
        <w:rPr>
          <w:rFonts w:ascii="Times New Roman" w:hAnsi="Times New Roman" w:cs="Times New Roman"/>
          <w:sz w:val="20"/>
          <w:szCs w:val="20"/>
        </w:rPr>
        <w:t xml:space="preserve">steel and iron </w:t>
      </w:r>
      <w:r w:rsidR="006D503E" w:rsidRPr="001340E6">
        <w:rPr>
          <w:rFonts w:ascii="Times New Roman" w:hAnsi="Times New Roman" w:cs="Times New Roman"/>
          <w:sz w:val="20"/>
          <w:szCs w:val="20"/>
        </w:rPr>
        <w:t xml:space="preserve">manufactured </w:t>
      </w:r>
      <w:r w:rsidR="00E44EF7" w:rsidRPr="001340E6">
        <w:rPr>
          <w:rFonts w:ascii="Times New Roman" w:hAnsi="Times New Roman" w:cs="Times New Roman"/>
          <w:sz w:val="20"/>
          <w:szCs w:val="20"/>
        </w:rPr>
        <w:t>products</w:t>
      </w:r>
      <w:r w:rsidR="009A5725" w:rsidRPr="001340E6">
        <w:rPr>
          <w:rFonts w:ascii="Times New Roman" w:hAnsi="Times New Roman" w:cs="Times New Roman"/>
          <w:sz w:val="20"/>
          <w:szCs w:val="20"/>
        </w:rPr>
        <w:t xml:space="preserve"> </w:t>
      </w:r>
      <w:r w:rsidR="00BC383F" w:rsidRPr="001340E6">
        <w:rPr>
          <w:rFonts w:ascii="Times New Roman" w:hAnsi="Times New Roman" w:cs="Times New Roman"/>
          <w:sz w:val="20"/>
          <w:szCs w:val="20"/>
        </w:rPr>
        <w:t xml:space="preserve">for the Project </w:t>
      </w:r>
      <w:r w:rsidR="009A5725" w:rsidRPr="001340E6">
        <w:rPr>
          <w:rFonts w:ascii="Times New Roman" w:hAnsi="Times New Roman" w:cs="Times New Roman"/>
          <w:sz w:val="20"/>
          <w:szCs w:val="20"/>
        </w:rPr>
        <w:t xml:space="preserve">that are made in the United States according </w:t>
      </w:r>
      <w:r w:rsidR="005413C3" w:rsidRPr="001340E6">
        <w:rPr>
          <w:rFonts w:ascii="Times New Roman" w:hAnsi="Times New Roman" w:cs="Times New Roman"/>
          <w:sz w:val="20"/>
          <w:szCs w:val="20"/>
        </w:rPr>
        <w:t>to the applicable provisions of</w:t>
      </w:r>
      <w:r w:rsidR="009A5725" w:rsidRPr="001340E6">
        <w:rPr>
          <w:rFonts w:ascii="Times New Roman" w:hAnsi="Times New Roman" w:cs="Times New Roman"/>
          <w:sz w:val="20"/>
          <w:szCs w:val="20"/>
        </w:rPr>
        <w:t xml:space="preserve"> </w:t>
      </w:r>
      <w:r w:rsidR="00240849" w:rsidRPr="001340E6">
        <w:rPr>
          <w:rFonts w:ascii="Times New Roman" w:hAnsi="Times New Roman" w:cs="Times New Roman"/>
          <w:sz w:val="20"/>
          <w:szCs w:val="20"/>
        </w:rPr>
        <w:t xml:space="preserve">23 </w:t>
      </w:r>
      <w:r w:rsidR="009A5725" w:rsidRPr="001340E6">
        <w:rPr>
          <w:rFonts w:ascii="Times New Roman" w:hAnsi="Times New Roman" w:cs="Times New Roman"/>
          <w:sz w:val="20"/>
          <w:szCs w:val="20"/>
        </w:rPr>
        <w:t xml:space="preserve">CFR </w:t>
      </w:r>
      <w:r w:rsidR="00CB428A" w:rsidRPr="001340E6">
        <w:rPr>
          <w:rFonts w:ascii="Times New Roman" w:hAnsi="Times New Roman" w:cs="Times New Roman"/>
          <w:sz w:val="20"/>
          <w:szCs w:val="20"/>
        </w:rPr>
        <w:t xml:space="preserve">§ </w:t>
      </w:r>
      <w:r w:rsidR="009A5725" w:rsidRPr="001340E6">
        <w:rPr>
          <w:rFonts w:ascii="Times New Roman" w:hAnsi="Times New Roman" w:cs="Times New Roman"/>
          <w:sz w:val="20"/>
          <w:szCs w:val="20"/>
        </w:rPr>
        <w:t>635.410. “UNITED STATES” means the United States of America and includes all territory, continental and insular, subject to jurisdiction of the United States.</w:t>
      </w:r>
      <w:r w:rsidR="009A5725" w:rsidRPr="001340E6">
        <w:rPr>
          <w:rFonts w:ascii="Times New Roman" w:hAnsi="Times New Roman" w:cs="Times New Roman"/>
          <w:b/>
          <w:sz w:val="20"/>
          <w:szCs w:val="20"/>
        </w:rPr>
        <w:t xml:space="preserve"> </w:t>
      </w:r>
      <w:r w:rsidR="009A5725" w:rsidRPr="001340E6">
        <w:rPr>
          <w:rFonts w:ascii="Times New Roman" w:hAnsi="Times New Roman" w:cs="Times New Roman"/>
          <w:sz w:val="20"/>
          <w:szCs w:val="20"/>
        </w:rPr>
        <w:t xml:space="preserve">All </w:t>
      </w:r>
      <w:r w:rsidR="006D503E" w:rsidRPr="001340E6">
        <w:rPr>
          <w:rFonts w:ascii="Times New Roman" w:hAnsi="Times New Roman" w:cs="Times New Roman"/>
          <w:sz w:val="20"/>
          <w:szCs w:val="20"/>
        </w:rPr>
        <w:t xml:space="preserve">predominately </w:t>
      </w:r>
      <w:r w:rsidR="009A5725" w:rsidRPr="001340E6">
        <w:rPr>
          <w:rFonts w:ascii="Times New Roman" w:hAnsi="Times New Roman" w:cs="Times New Roman"/>
          <w:sz w:val="20"/>
          <w:szCs w:val="20"/>
        </w:rPr>
        <w:t xml:space="preserve">steel </w:t>
      </w:r>
      <w:r w:rsidR="00DA72C0" w:rsidRPr="001340E6">
        <w:rPr>
          <w:rFonts w:ascii="Times New Roman" w:hAnsi="Times New Roman" w:cs="Times New Roman"/>
          <w:sz w:val="20"/>
          <w:szCs w:val="20"/>
        </w:rPr>
        <w:t>or</w:t>
      </w:r>
      <w:r w:rsidR="009A5725" w:rsidRPr="001340E6">
        <w:rPr>
          <w:rFonts w:ascii="Times New Roman" w:hAnsi="Times New Roman" w:cs="Times New Roman"/>
          <w:sz w:val="20"/>
          <w:szCs w:val="20"/>
        </w:rPr>
        <w:t xml:space="preserve"> iron </w:t>
      </w:r>
      <w:r w:rsidR="006D503E" w:rsidRPr="001340E6">
        <w:rPr>
          <w:rFonts w:ascii="Times New Roman" w:hAnsi="Times New Roman" w:cs="Times New Roman"/>
          <w:sz w:val="20"/>
          <w:szCs w:val="20"/>
        </w:rPr>
        <w:t xml:space="preserve">manufactured </w:t>
      </w:r>
      <w:r w:rsidR="009A5725" w:rsidRPr="001340E6">
        <w:rPr>
          <w:rFonts w:ascii="Times New Roman" w:hAnsi="Times New Roman" w:cs="Times New Roman"/>
          <w:sz w:val="20"/>
          <w:szCs w:val="20"/>
        </w:rPr>
        <w:t xml:space="preserve">products incorporated permanently into the </w:t>
      </w:r>
      <w:r w:rsidR="009A63A2" w:rsidRPr="001340E6">
        <w:rPr>
          <w:rFonts w:ascii="Times New Roman" w:hAnsi="Times New Roman" w:cs="Times New Roman"/>
          <w:sz w:val="20"/>
          <w:szCs w:val="20"/>
        </w:rPr>
        <w:t>U</w:t>
      </w:r>
      <w:r w:rsidR="009A5725" w:rsidRPr="001340E6">
        <w:rPr>
          <w:rFonts w:ascii="Times New Roman" w:hAnsi="Times New Roman" w:cs="Times New Roman"/>
          <w:sz w:val="20"/>
          <w:szCs w:val="20"/>
        </w:rPr>
        <w:t>tility</w:t>
      </w:r>
      <w:r w:rsidR="009A63A2" w:rsidRPr="001340E6">
        <w:rPr>
          <w:rFonts w:ascii="Times New Roman" w:hAnsi="Times New Roman" w:cs="Times New Roman"/>
          <w:sz w:val="20"/>
          <w:szCs w:val="20"/>
        </w:rPr>
        <w:t>’s installations and adjustments</w:t>
      </w:r>
      <w:r w:rsidR="009A5725" w:rsidRPr="001340E6">
        <w:rPr>
          <w:rFonts w:ascii="Times New Roman" w:hAnsi="Times New Roman" w:cs="Times New Roman"/>
          <w:sz w:val="20"/>
          <w:szCs w:val="20"/>
        </w:rPr>
        <w:t xml:space="preserve"> </w:t>
      </w:r>
      <w:r w:rsidR="00BC383F" w:rsidRPr="001340E6">
        <w:rPr>
          <w:rFonts w:ascii="Times New Roman" w:hAnsi="Times New Roman" w:cs="Times New Roman"/>
          <w:sz w:val="20"/>
          <w:szCs w:val="20"/>
        </w:rPr>
        <w:t xml:space="preserve">for the Project </w:t>
      </w:r>
      <w:r w:rsidR="009A5725" w:rsidRPr="001340E6">
        <w:rPr>
          <w:rFonts w:ascii="Times New Roman" w:hAnsi="Times New Roman" w:cs="Times New Roman"/>
          <w:sz w:val="20"/>
          <w:szCs w:val="20"/>
        </w:rPr>
        <w:t>must be made of steel or iron produced in the United States and all subsequen</w:t>
      </w:r>
      <w:r w:rsidR="002219EA" w:rsidRPr="001340E6">
        <w:rPr>
          <w:rFonts w:ascii="Times New Roman" w:hAnsi="Times New Roman" w:cs="Times New Roman"/>
          <w:sz w:val="20"/>
          <w:szCs w:val="20"/>
        </w:rPr>
        <w:t>t</w:t>
      </w:r>
      <w:r w:rsidR="009A5725" w:rsidRPr="001340E6">
        <w:rPr>
          <w:rFonts w:ascii="Times New Roman" w:hAnsi="Times New Roman" w:cs="Times New Roman"/>
          <w:sz w:val="20"/>
          <w:szCs w:val="20"/>
        </w:rPr>
        <w:t xml:space="preserve"> manufacturing</w:t>
      </w:r>
      <w:r w:rsidR="004B6584" w:rsidRPr="001340E6">
        <w:rPr>
          <w:rFonts w:ascii="Times New Roman" w:hAnsi="Times New Roman" w:cs="Times New Roman"/>
          <w:sz w:val="20"/>
          <w:szCs w:val="20"/>
        </w:rPr>
        <w:t xml:space="preserve"> processes</w:t>
      </w:r>
      <w:r w:rsidR="009A5725" w:rsidRPr="001340E6">
        <w:rPr>
          <w:rFonts w:ascii="Times New Roman" w:hAnsi="Times New Roman" w:cs="Times New Roman"/>
          <w:sz w:val="20"/>
          <w:szCs w:val="20"/>
        </w:rPr>
        <w:t xml:space="preserve"> </w:t>
      </w:r>
      <w:r w:rsidR="002219EA" w:rsidRPr="001340E6">
        <w:rPr>
          <w:rFonts w:ascii="Times New Roman" w:hAnsi="Times New Roman" w:cs="Times New Roman"/>
          <w:sz w:val="20"/>
          <w:szCs w:val="20"/>
        </w:rPr>
        <w:t xml:space="preserve">of </w:t>
      </w:r>
      <w:r w:rsidRPr="001340E6">
        <w:rPr>
          <w:rFonts w:ascii="Times New Roman" w:hAnsi="Times New Roman" w:cs="Times New Roman"/>
          <w:sz w:val="20"/>
          <w:szCs w:val="20"/>
        </w:rPr>
        <w:t>such products</w:t>
      </w:r>
      <w:r w:rsidR="004B6584" w:rsidRPr="001340E6">
        <w:rPr>
          <w:rFonts w:ascii="Times New Roman" w:hAnsi="Times New Roman" w:cs="Times New Roman"/>
          <w:sz w:val="20"/>
          <w:szCs w:val="20"/>
        </w:rPr>
        <w:t xml:space="preserve"> including the application of coatings</w:t>
      </w:r>
      <w:r w:rsidR="002219EA" w:rsidRPr="001340E6">
        <w:rPr>
          <w:rFonts w:ascii="Times New Roman" w:hAnsi="Times New Roman" w:cs="Times New Roman"/>
          <w:sz w:val="20"/>
          <w:szCs w:val="20"/>
        </w:rPr>
        <w:t xml:space="preserve"> </w:t>
      </w:r>
      <w:r w:rsidR="00F65A63" w:rsidRPr="001340E6">
        <w:rPr>
          <w:rFonts w:ascii="Times New Roman" w:hAnsi="Times New Roman" w:cs="Times New Roman"/>
          <w:sz w:val="20"/>
          <w:szCs w:val="20"/>
        </w:rPr>
        <w:t xml:space="preserve">shall </w:t>
      </w:r>
      <w:r w:rsidR="009A5725" w:rsidRPr="001340E6">
        <w:rPr>
          <w:rFonts w:ascii="Times New Roman" w:hAnsi="Times New Roman" w:cs="Times New Roman"/>
          <w:sz w:val="20"/>
          <w:szCs w:val="20"/>
        </w:rPr>
        <w:t xml:space="preserve">be performed in the United States. Manufacturing is any process that modifies the chemical content; physical shape or size; or final finish of a product.  Manufacturing begins with the initial melting and mixing, and continues through the bending and coating stages. If a domestic product is taken out of the United States for any process, it becomes a foreign source material and is not </w:t>
      </w:r>
      <w:r w:rsidR="002219EA" w:rsidRPr="001340E6">
        <w:rPr>
          <w:rFonts w:ascii="Times New Roman" w:hAnsi="Times New Roman" w:cs="Times New Roman"/>
          <w:sz w:val="20"/>
          <w:szCs w:val="20"/>
        </w:rPr>
        <w:t>compliant with the “BUY AMERICA” requirement</w:t>
      </w:r>
      <w:r w:rsidR="005413C3" w:rsidRPr="001340E6">
        <w:rPr>
          <w:rFonts w:ascii="Times New Roman" w:hAnsi="Times New Roman" w:cs="Times New Roman"/>
          <w:sz w:val="20"/>
          <w:szCs w:val="20"/>
        </w:rPr>
        <w:t>;</w:t>
      </w:r>
    </w:p>
    <w:p w14:paraId="667B52FA" w14:textId="7AD896DB" w:rsidR="00D33084" w:rsidRDefault="00F65A63" w:rsidP="004224B9">
      <w:pPr>
        <w:autoSpaceDE w:val="0"/>
        <w:autoSpaceDN w:val="0"/>
        <w:adjustRightInd w:val="0"/>
        <w:spacing w:after="0" w:line="240" w:lineRule="auto"/>
        <w:jc w:val="both"/>
        <w:rPr>
          <w:rFonts w:ascii="Times New Roman" w:hAnsi="Times New Roman" w:cs="Times New Roman"/>
          <w:sz w:val="20"/>
          <w:szCs w:val="20"/>
        </w:rPr>
      </w:pPr>
      <w:r w:rsidRPr="001340E6">
        <w:rPr>
          <w:rFonts w:ascii="Times New Roman" w:hAnsi="Times New Roman" w:cs="Times New Roman"/>
          <w:sz w:val="20"/>
          <w:szCs w:val="20"/>
        </w:rPr>
        <w:t>(</w:t>
      </w:r>
      <w:r w:rsidR="002426F8" w:rsidRPr="001340E6">
        <w:rPr>
          <w:rFonts w:ascii="Times New Roman" w:hAnsi="Times New Roman" w:cs="Times New Roman"/>
          <w:sz w:val="20"/>
          <w:szCs w:val="20"/>
        </w:rPr>
        <w:t>3</w:t>
      </w:r>
      <w:r w:rsidRPr="001340E6">
        <w:rPr>
          <w:rFonts w:ascii="Times New Roman" w:hAnsi="Times New Roman" w:cs="Times New Roman"/>
          <w:sz w:val="20"/>
          <w:szCs w:val="20"/>
        </w:rPr>
        <w:t>)</w:t>
      </w:r>
      <w:r w:rsidRPr="001340E6">
        <w:rPr>
          <w:rFonts w:ascii="Times New Roman" w:hAnsi="Times New Roman" w:cs="Times New Roman"/>
          <w:b/>
          <w:sz w:val="20"/>
          <w:szCs w:val="20"/>
        </w:rPr>
        <w:t xml:space="preserve"> </w:t>
      </w:r>
      <w:r w:rsidR="00F056F1" w:rsidRPr="001340E6">
        <w:rPr>
          <w:rFonts w:ascii="Times New Roman" w:hAnsi="Times New Roman" w:cs="Times New Roman"/>
          <w:sz w:val="20"/>
          <w:szCs w:val="20"/>
        </w:rPr>
        <w:t>T</w:t>
      </w:r>
      <w:r w:rsidR="00BC383F" w:rsidRPr="001340E6">
        <w:rPr>
          <w:rFonts w:ascii="Times New Roman" w:hAnsi="Times New Roman" w:cs="Times New Roman"/>
          <w:sz w:val="20"/>
          <w:szCs w:val="20"/>
        </w:rPr>
        <w:t>he U</w:t>
      </w:r>
      <w:r w:rsidR="00901756">
        <w:rPr>
          <w:rFonts w:ascii="Times New Roman" w:hAnsi="Times New Roman" w:cs="Times New Roman"/>
          <w:sz w:val="20"/>
          <w:szCs w:val="20"/>
        </w:rPr>
        <w:t>TILITY</w:t>
      </w:r>
      <w:r w:rsidR="00BC383F" w:rsidRPr="001340E6">
        <w:rPr>
          <w:rFonts w:ascii="Times New Roman" w:hAnsi="Times New Roman" w:cs="Times New Roman"/>
          <w:sz w:val="20"/>
          <w:szCs w:val="20"/>
        </w:rPr>
        <w:t xml:space="preserve"> shall</w:t>
      </w:r>
      <w:r w:rsidR="002219EA" w:rsidRPr="001340E6">
        <w:rPr>
          <w:rFonts w:ascii="Times New Roman" w:hAnsi="Times New Roman" w:cs="Times New Roman"/>
          <w:sz w:val="20"/>
          <w:szCs w:val="20"/>
        </w:rPr>
        <w:t xml:space="preserve"> </w:t>
      </w:r>
      <w:r w:rsidR="00BC383F" w:rsidRPr="001340E6">
        <w:rPr>
          <w:rFonts w:ascii="Times New Roman" w:hAnsi="Times New Roman" w:cs="Times New Roman"/>
          <w:sz w:val="20"/>
          <w:szCs w:val="20"/>
        </w:rPr>
        <w:t>promptly f</w:t>
      </w:r>
      <w:r w:rsidR="00F72E1E" w:rsidRPr="001340E6">
        <w:rPr>
          <w:rFonts w:ascii="Times New Roman" w:hAnsi="Times New Roman" w:cs="Times New Roman"/>
          <w:sz w:val="20"/>
          <w:szCs w:val="20"/>
        </w:rPr>
        <w:t xml:space="preserve">urnish </w:t>
      </w:r>
      <w:r w:rsidR="000D6D45" w:rsidRPr="001340E6">
        <w:rPr>
          <w:rFonts w:ascii="Times New Roman" w:hAnsi="Times New Roman" w:cs="Times New Roman"/>
          <w:sz w:val="20"/>
          <w:szCs w:val="20"/>
        </w:rPr>
        <w:t xml:space="preserve">documentation showing the domestic origin of all </w:t>
      </w:r>
      <w:r w:rsidR="006D503E" w:rsidRPr="001340E6">
        <w:rPr>
          <w:rFonts w:ascii="Times New Roman" w:hAnsi="Times New Roman" w:cs="Times New Roman"/>
          <w:sz w:val="20"/>
          <w:szCs w:val="20"/>
        </w:rPr>
        <w:t xml:space="preserve">predominately </w:t>
      </w:r>
      <w:r w:rsidR="000D6D45" w:rsidRPr="001340E6">
        <w:rPr>
          <w:rFonts w:ascii="Times New Roman" w:hAnsi="Times New Roman" w:cs="Times New Roman"/>
          <w:sz w:val="20"/>
          <w:szCs w:val="20"/>
        </w:rPr>
        <w:t xml:space="preserve">steel and iron </w:t>
      </w:r>
      <w:r w:rsidR="006D503E" w:rsidRPr="001340E6">
        <w:rPr>
          <w:rFonts w:ascii="Times New Roman" w:hAnsi="Times New Roman" w:cs="Times New Roman"/>
          <w:sz w:val="20"/>
          <w:szCs w:val="20"/>
        </w:rPr>
        <w:t xml:space="preserve">manufactured </w:t>
      </w:r>
      <w:r w:rsidR="00225277" w:rsidRPr="001340E6">
        <w:rPr>
          <w:rFonts w:ascii="Times New Roman" w:hAnsi="Times New Roman" w:cs="Times New Roman"/>
          <w:sz w:val="20"/>
          <w:szCs w:val="20"/>
        </w:rPr>
        <w:t>products before</w:t>
      </w:r>
      <w:r w:rsidR="000D6D45" w:rsidRPr="001340E6">
        <w:rPr>
          <w:rFonts w:ascii="Times New Roman" w:hAnsi="Times New Roman" w:cs="Times New Roman"/>
          <w:sz w:val="20"/>
          <w:szCs w:val="20"/>
        </w:rPr>
        <w:t xml:space="preserve"> they are incorporated into the Utility</w:t>
      </w:r>
      <w:r w:rsidR="00404E66" w:rsidRPr="001340E6">
        <w:rPr>
          <w:rFonts w:ascii="Times New Roman" w:hAnsi="Times New Roman" w:cs="Times New Roman"/>
          <w:sz w:val="20"/>
          <w:szCs w:val="20"/>
        </w:rPr>
        <w:t>’s installations and adjustments</w:t>
      </w:r>
      <w:r w:rsidR="00BC383F" w:rsidRPr="001340E6">
        <w:rPr>
          <w:rFonts w:ascii="Times New Roman" w:hAnsi="Times New Roman" w:cs="Times New Roman"/>
          <w:sz w:val="20"/>
          <w:szCs w:val="20"/>
        </w:rPr>
        <w:t xml:space="preserve"> for the Project</w:t>
      </w:r>
      <w:r w:rsidR="00752B6D" w:rsidRPr="001340E6">
        <w:rPr>
          <w:rFonts w:ascii="Times New Roman" w:hAnsi="Times New Roman" w:cs="Times New Roman"/>
          <w:sz w:val="20"/>
          <w:szCs w:val="20"/>
        </w:rPr>
        <w:t xml:space="preserve"> upon request from the Department, </w:t>
      </w:r>
      <w:r w:rsidR="005413C3" w:rsidRPr="001340E6">
        <w:rPr>
          <w:rFonts w:ascii="Times New Roman" w:hAnsi="Times New Roman" w:cs="Times New Roman"/>
          <w:sz w:val="20"/>
          <w:szCs w:val="20"/>
        </w:rPr>
        <w:t>and</w:t>
      </w:r>
      <w:r w:rsidR="004B6584" w:rsidRPr="001340E6">
        <w:rPr>
          <w:rFonts w:ascii="Times New Roman" w:hAnsi="Times New Roman" w:cs="Times New Roman"/>
          <w:sz w:val="20"/>
          <w:szCs w:val="20"/>
        </w:rPr>
        <w:t>/or</w:t>
      </w:r>
      <w:r w:rsidR="000D6D45" w:rsidRPr="001340E6">
        <w:rPr>
          <w:rFonts w:ascii="Times New Roman" w:hAnsi="Times New Roman" w:cs="Times New Roman"/>
          <w:sz w:val="20"/>
          <w:szCs w:val="20"/>
        </w:rPr>
        <w:t xml:space="preserve"> </w:t>
      </w:r>
      <w:r w:rsidR="004B6584" w:rsidRPr="001340E6">
        <w:rPr>
          <w:rFonts w:ascii="Times New Roman" w:hAnsi="Times New Roman" w:cs="Times New Roman"/>
          <w:sz w:val="20"/>
          <w:szCs w:val="20"/>
        </w:rPr>
        <w:t>a duly authorized State/Federal representative.</w:t>
      </w:r>
    </w:p>
    <w:p w14:paraId="534F5812" w14:textId="77777777" w:rsidR="004224B9" w:rsidRPr="004224B9" w:rsidRDefault="004224B9" w:rsidP="004224B9">
      <w:pPr>
        <w:autoSpaceDE w:val="0"/>
        <w:autoSpaceDN w:val="0"/>
        <w:adjustRightInd w:val="0"/>
        <w:spacing w:after="0" w:line="240" w:lineRule="auto"/>
        <w:jc w:val="both"/>
        <w:rPr>
          <w:rFonts w:ascii="Times New Roman" w:hAnsi="Times New Roman" w:cs="Times New Roman"/>
          <w:sz w:val="20"/>
          <w:szCs w:val="20"/>
        </w:rPr>
      </w:pPr>
    </w:p>
    <w:p w14:paraId="249BB54C" w14:textId="204A9512" w:rsidR="00AC3AC5" w:rsidRDefault="007F502E" w:rsidP="002F638F">
      <w:pPr>
        <w:pStyle w:val="ListParagraph"/>
        <w:ind w:left="0"/>
        <w:jc w:val="both"/>
        <w:rPr>
          <w:rFonts w:ascii="Times New Roman" w:hAnsi="Times New Roman" w:cs="Times New Roman"/>
          <w:sz w:val="20"/>
          <w:szCs w:val="20"/>
        </w:rPr>
      </w:pPr>
      <w:r w:rsidRPr="007F502E">
        <w:rPr>
          <w:rFonts w:ascii="Times New Roman" w:hAnsi="Times New Roman" w:cs="Times New Roman"/>
          <w:b/>
          <w:bCs/>
          <w:sz w:val="20"/>
          <w:szCs w:val="20"/>
        </w:rPr>
        <w:t xml:space="preserve">Build America, Buy America </w:t>
      </w:r>
      <w:r w:rsidR="002F638F">
        <w:rPr>
          <w:rFonts w:ascii="Times New Roman" w:hAnsi="Times New Roman" w:cs="Times New Roman"/>
          <w:b/>
          <w:bCs/>
          <w:sz w:val="20"/>
          <w:szCs w:val="20"/>
        </w:rPr>
        <w:t xml:space="preserve">Act </w:t>
      </w:r>
      <w:r w:rsidRPr="007F502E">
        <w:rPr>
          <w:rFonts w:ascii="Times New Roman" w:hAnsi="Times New Roman" w:cs="Times New Roman"/>
          <w:b/>
          <w:bCs/>
          <w:sz w:val="20"/>
          <w:szCs w:val="20"/>
        </w:rPr>
        <w:t>(BABA):</w:t>
      </w:r>
      <w:r>
        <w:rPr>
          <w:rFonts w:ascii="Times New Roman" w:hAnsi="Times New Roman" w:cs="Times New Roman"/>
          <w:b/>
          <w:bCs/>
          <w:sz w:val="20"/>
          <w:szCs w:val="20"/>
        </w:rPr>
        <w:t xml:space="preserve">  </w:t>
      </w:r>
      <w:r w:rsidRPr="007F502E">
        <w:rPr>
          <w:rFonts w:ascii="Times New Roman" w:hAnsi="Times New Roman" w:cs="Times New Roman"/>
          <w:sz w:val="20"/>
          <w:szCs w:val="20"/>
        </w:rPr>
        <w:t>BABA</w:t>
      </w:r>
      <w:r>
        <w:rPr>
          <w:rFonts w:ascii="Times New Roman" w:hAnsi="Times New Roman" w:cs="Times New Roman"/>
          <w:sz w:val="20"/>
          <w:szCs w:val="20"/>
        </w:rPr>
        <w:t xml:space="preserve"> does not supersede BAA with regard to the iron and steel requirement, however it expands the requirements to include manufactured products and construction materials.  Such products and materials incorporated into projects “must be produced in the United States.”  </w:t>
      </w:r>
      <w:r w:rsidR="00AC3AC5">
        <w:rPr>
          <w:rFonts w:ascii="Times New Roman" w:hAnsi="Times New Roman" w:cs="Times New Roman"/>
          <w:sz w:val="20"/>
          <w:szCs w:val="20"/>
        </w:rPr>
        <w:t>BABA requires th</w:t>
      </w:r>
      <w:r w:rsidR="002F638F">
        <w:rPr>
          <w:rFonts w:ascii="Times New Roman" w:hAnsi="Times New Roman" w:cs="Times New Roman"/>
          <w:sz w:val="20"/>
          <w:szCs w:val="20"/>
        </w:rPr>
        <w:t>at al</w:t>
      </w:r>
      <w:r w:rsidR="00AC3AC5" w:rsidRPr="002F638F">
        <w:rPr>
          <w:rFonts w:ascii="Times New Roman" w:hAnsi="Times New Roman" w:cs="Times New Roman"/>
          <w:sz w:val="20"/>
          <w:szCs w:val="20"/>
        </w:rPr>
        <w:t>l construction materials are manufa</w:t>
      </w:r>
      <w:r w:rsidR="00142959" w:rsidRPr="002F638F">
        <w:rPr>
          <w:rFonts w:ascii="Times New Roman" w:hAnsi="Times New Roman" w:cs="Times New Roman"/>
          <w:sz w:val="20"/>
          <w:szCs w:val="20"/>
        </w:rPr>
        <w:t>ctured in the United States.  This means that all manufacturing processes for the construction material occurred in the United States.</w:t>
      </w:r>
      <w:r w:rsidR="008E1891" w:rsidRPr="008E1891">
        <w:rPr>
          <w:color w:val="FF0066"/>
          <w:sz w:val="20"/>
          <w:szCs w:val="20"/>
        </w:rPr>
        <w:t xml:space="preserve"> </w:t>
      </w:r>
      <w:r w:rsidR="008E1891" w:rsidRPr="008E1891">
        <w:rPr>
          <w:rFonts w:ascii="Times New Roman" w:hAnsi="Times New Roman" w:cs="Times New Roman"/>
          <w:sz w:val="20"/>
          <w:szCs w:val="20"/>
        </w:rPr>
        <w:t xml:space="preserve">BABA </w:t>
      </w:r>
      <w:r w:rsidR="008E1891">
        <w:rPr>
          <w:rFonts w:ascii="Times New Roman" w:hAnsi="Times New Roman" w:cs="Times New Roman"/>
          <w:sz w:val="20"/>
          <w:szCs w:val="20"/>
        </w:rPr>
        <w:t xml:space="preserve">also </w:t>
      </w:r>
      <w:r w:rsidR="008E1891" w:rsidRPr="008E1891">
        <w:rPr>
          <w:rFonts w:ascii="Times New Roman" w:hAnsi="Times New Roman" w:cs="Times New Roman"/>
          <w:sz w:val="20"/>
          <w:szCs w:val="20"/>
        </w:rPr>
        <w:t>clarifies that (A) the term ‘‘construction materials’’ shall not include cement and cementitious materials and aggregates such as stone, sand, or gravel; and (B) shall not include cement and cementitious materials and aggregates such as stone, sand, or gravel as inputs of the construction material.</w:t>
      </w:r>
    </w:p>
    <w:p w14:paraId="6B13867E" w14:textId="77777777" w:rsidR="002F638F" w:rsidRPr="002F638F" w:rsidRDefault="002F638F" w:rsidP="002F638F">
      <w:p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b/>
          <w:bCs/>
          <w:color w:val="000000" w:themeColor="text1"/>
          <w:sz w:val="20"/>
          <w:szCs w:val="20"/>
        </w:rPr>
        <w:t>National Defense Authorization Act (NDAA):</w:t>
      </w:r>
      <w:r w:rsidRPr="002F638F">
        <w:rPr>
          <w:rFonts w:ascii="Times New Roman" w:eastAsia="Times New Roman" w:hAnsi="Times New Roman" w:cs="Times New Roman"/>
          <w:color w:val="000000" w:themeColor="text1"/>
          <w:sz w:val="20"/>
          <w:szCs w:val="20"/>
        </w:rPr>
        <w:t xml:space="preserve">  In accordance with the FY 2019 (NDAA), 2 CFR 200.216, and 2 CFR 200.471, Federal agencies are prohibited from obligating or expending financial assistance for projects that install or use telecommunications and video surveillance services and equipment from the following companies:</w:t>
      </w:r>
    </w:p>
    <w:p w14:paraId="671B7932" w14:textId="77777777" w:rsidR="002F638F" w:rsidRPr="002F638F" w:rsidRDefault="002F638F" w:rsidP="002F638F">
      <w:p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color w:val="000000" w:themeColor="text1"/>
          <w:sz w:val="20"/>
          <w:szCs w:val="20"/>
        </w:rPr>
        <w:t xml:space="preserve"> </w:t>
      </w:r>
    </w:p>
    <w:p w14:paraId="240562E2" w14:textId="77777777" w:rsidR="002F638F" w:rsidRPr="002F638F" w:rsidRDefault="002F638F" w:rsidP="002F638F">
      <w:pPr>
        <w:pStyle w:val="ListParagraph"/>
        <w:numPr>
          <w:ilvl w:val="0"/>
          <w:numId w:val="4"/>
        </w:num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color w:val="000000" w:themeColor="text1"/>
          <w:sz w:val="20"/>
          <w:szCs w:val="20"/>
        </w:rPr>
        <w:t>Huawei Technologies Company or ZTE Corporation (or any subsidiary or affiliate of such entities)</w:t>
      </w:r>
    </w:p>
    <w:p w14:paraId="7DAF4B45" w14:textId="77777777" w:rsidR="002F638F" w:rsidRPr="002F638F" w:rsidRDefault="002F638F" w:rsidP="002F638F">
      <w:pPr>
        <w:pStyle w:val="ListParagraph"/>
        <w:numPr>
          <w:ilvl w:val="0"/>
          <w:numId w:val="4"/>
        </w:num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color w:val="000000" w:themeColor="text1"/>
          <w:sz w:val="20"/>
          <w:szCs w:val="20"/>
        </w:rPr>
        <w:t>Hytera Communications Corporation, Hangzhou Hikvision Digital Technology Company, or Dahua Technology Company (or any subsidiary or affiliate of such entities)</w:t>
      </w:r>
    </w:p>
    <w:p w14:paraId="48E787BB" w14:textId="77777777" w:rsidR="002F638F" w:rsidRPr="002F638F" w:rsidRDefault="002F638F" w:rsidP="002F638F">
      <w:p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p>
    <w:p w14:paraId="754EFFE6" w14:textId="77777777" w:rsidR="002F638F" w:rsidRPr="002F638F" w:rsidRDefault="002F638F" w:rsidP="002F638F">
      <w:p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color w:val="000000" w:themeColor="text1"/>
          <w:sz w:val="20"/>
          <w:szCs w:val="20"/>
        </w:rPr>
        <w:t xml:space="preserve">  As a result of this prohibition, utility companies are prohibited from providing such telecommunication or video surveillance equipment, services, or systems on Department projects. </w:t>
      </w:r>
    </w:p>
    <w:p w14:paraId="72BC1B21" w14:textId="77777777" w:rsidR="002F638F" w:rsidRPr="002F638F" w:rsidRDefault="002F638F" w:rsidP="002F638F">
      <w:p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p>
    <w:p w14:paraId="3569B581" w14:textId="5AFAEE93" w:rsidR="002F638F" w:rsidRPr="002F638F" w:rsidRDefault="002F638F" w:rsidP="002F638F">
      <w:p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color w:val="000000" w:themeColor="text1"/>
          <w:sz w:val="20"/>
          <w:szCs w:val="20"/>
        </w:rPr>
        <w:t xml:space="preserve">This prohibition is not limited to those utilities that directly use equipment, systems, or services provided by those companies, it also prohibits the indirect use of any equipment, systems or services manufactured or provided by others for which such equipment or services act as a substantial component, or as critical technology as part of the system(s). By signing this Certification, the </w:t>
      </w:r>
      <w:r w:rsidR="00943B6E">
        <w:rPr>
          <w:rFonts w:ascii="Times New Roman" w:eastAsia="Times New Roman" w:hAnsi="Times New Roman" w:cs="Times New Roman"/>
          <w:color w:val="000000" w:themeColor="text1"/>
          <w:sz w:val="20"/>
          <w:szCs w:val="20"/>
        </w:rPr>
        <w:t>UTILITY</w:t>
      </w:r>
      <w:r w:rsidRPr="002F638F">
        <w:rPr>
          <w:rFonts w:ascii="Times New Roman" w:eastAsia="Times New Roman" w:hAnsi="Times New Roman" w:cs="Times New Roman"/>
          <w:color w:val="000000" w:themeColor="text1"/>
          <w:sz w:val="20"/>
          <w:szCs w:val="20"/>
        </w:rPr>
        <w:t xml:space="preserve"> certifies that it will not provide, nor does it directly or indirectly use covered telecommunications equipment or video surveillance services or equipment from the entities above.</w:t>
      </w:r>
    </w:p>
    <w:p w14:paraId="4B7FD667" w14:textId="77777777" w:rsidR="002F638F" w:rsidRPr="002F638F" w:rsidRDefault="002F638F" w:rsidP="002F638F">
      <w:pPr>
        <w:pStyle w:val="ListParagraph"/>
        <w:ind w:left="0"/>
        <w:jc w:val="both"/>
        <w:rPr>
          <w:rFonts w:ascii="Times New Roman" w:hAnsi="Times New Roman" w:cs="Times New Roman"/>
          <w:sz w:val="20"/>
          <w:szCs w:val="20"/>
        </w:rPr>
      </w:pPr>
    </w:p>
    <w:p w14:paraId="23AFC3A4" w14:textId="79F31B89" w:rsidR="008A3E6F" w:rsidRDefault="008A3E6F" w:rsidP="00D04325">
      <w:pPr>
        <w:jc w:val="both"/>
        <w:rPr>
          <w:rFonts w:ascii="Times New Roman" w:hAnsi="Times New Roman" w:cs="Times New Roman"/>
          <w:b/>
          <w:sz w:val="20"/>
          <w:szCs w:val="20"/>
        </w:rPr>
      </w:pPr>
      <w:r w:rsidRPr="001340E6">
        <w:rPr>
          <w:rFonts w:ascii="Times New Roman" w:hAnsi="Times New Roman" w:cs="Times New Roman"/>
          <w:sz w:val="20"/>
          <w:szCs w:val="20"/>
        </w:rPr>
        <w:lastRenderedPageBreak/>
        <w:t xml:space="preserve">I hereby certify to the best of my knowledge and belief that all the materials in the Utility Construction Estimate </w:t>
      </w:r>
      <w:r w:rsidRPr="001340E6">
        <w:rPr>
          <w:rFonts w:ascii="Times New Roman" w:hAnsi="Times New Roman" w:cs="Times New Roman"/>
          <w:b/>
          <w:sz w:val="20"/>
          <w:szCs w:val="20"/>
          <w:u w:val="single"/>
        </w:rPr>
        <w:t>COMP</w:t>
      </w:r>
      <w:r>
        <w:rPr>
          <w:rFonts w:ascii="Times New Roman" w:hAnsi="Times New Roman" w:cs="Times New Roman"/>
          <w:b/>
          <w:sz w:val="20"/>
          <w:szCs w:val="20"/>
          <w:u w:val="single"/>
        </w:rPr>
        <w:t xml:space="preserve">LIES </w:t>
      </w:r>
      <w:r w:rsidRPr="001340E6">
        <w:rPr>
          <w:rFonts w:ascii="Times New Roman" w:hAnsi="Times New Roman" w:cs="Times New Roman"/>
          <w:sz w:val="20"/>
          <w:szCs w:val="20"/>
        </w:rPr>
        <w:t>with the B</w:t>
      </w:r>
      <w:r w:rsidR="00943B6E">
        <w:rPr>
          <w:rFonts w:ascii="Times New Roman" w:hAnsi="Times New Roman" w:cs="Times New Roman"/>
          <w:sz w:val="20"/>
          <w:szCs w:val="20"/>
        </w:rPr>
        <w:t>uy America Act, Build America, Buy America Act and National Defense Authorization Act</w:t>
      </w:r>
      <w:r w:rsidR="009D5663">
        <w:rPr>
          <w:rFonts w:ascii="Times New Roman" w:hAnsi="Times New Roman" w:cs="Times New Roman"/>
          <w:sz w:val="20"/>
          <w:szCs w:val="20"/>
        </w:rPr>
        <w:t xml:space="preserve"> </w:t>
      </w:r>
      <w:r w:rsidRPr="001340E6">
        <w:rPr>
          <w:rFonts w:ascii="Times New Roman" w:hAnsi="Times New Roman" w:cs="Times New Roman"/>
          <w:sz w:val="20"/>
          <w:szCs w:val="20"/>
        </w:rPr>
        <w:t>requirement</w:t>
      </w:r>
      <w:r w:rsidR="00943B6E">
        <w:rPr>
          <w:rFonts w:ascii="Times New Roman" w:hAnsi="Times New Roman" w:cs="Times New Roman"/>
          <w:sz w:val="20"/>
          <w:szCs w:val="20"/>
        </w:rPr>
        <w:t>s</w:t>
      </w:r>
      <w:r>
        <w:rPr>
          <w:rFonts w:ascii="Times New Roman" w:hAnsi="Times New Roman" w:cs="Times New Roman"/>
          <w:sz w:val="20"/>
          <w:szCs w:val="20"/>
        </w:rPr>
        <w:t>.</w:t>
      </w:r>
    </w:p>
    <w:p w14:paraId="49EED926" w14:textId="77777777" w:rsidR="008A3E6F" w:rsidRDefault="008A3E6F" w:rsidP="00D04325">
      <w:pPr>
        <w:jc w:val="both"/>
        <w:rPr>
          <w:rFonts w:ascii="Times New Roman" w:hAnsi="Times New Roman" w:cs="Times New Roman"/>
          <w:b/>
          <w:sz w:val="20"/>
          <w:szCs w:val="20"/>
        </w:rPr>
      </w:pPr>
    </w:p>
    <w:p w14:paraId="6A42C2D3" w14:textId="7DBF7E40" w:rsidR="005C53B5" w:rsidRDefault="005C53B5" w:rsidP="00D04325">
      <w:pPr>
        <w:jc w:val="both"/>
        <w:rPr>
          <w:rFonts w:ascii="Times New Roman" w:hAnsi="Times New Roman" w:cs="Times New Roman"/>
          <w:b/>
          <w:sz w:val="20"/>
          <w:szCs w:val="20"/>
        </w:rPr>
      </w:pPr>
      <w:r w:rsidRPr="001340E6">
        <w:rPr>
          <w:rFonts w:ascii="Times New Roman" w:hAnsi="Times New Roman" w:cs="Times New Roman"/>
          <w:b/>
          <w:sz w:val="20"/>
          <w:szCs w:val="20"/>
        </w:rPr>
        <w:t>AUT</w:t>
      </w:r>
      <w:r w:rsidR="00BD0DF4" w:rsidRPr="001340E6">
        <w:rPr>
          <w:rFonts w:ascii="Times New Roman" w:hAnsi="Times New Roman" w:cs="Times New Roman"/>
          <w:b/>
          <w:sz w:val="20"/>
          <w:szCs w:val="20"/>
        </w:rPr>
        <w:t>H</w:t>
      </w:r>
      <w:r w:rsidRPr="001340E6">
        <w:rPr>
          <w:rFonts w:ascii="Times New Roman" w:hAnsi="Times New Roman" w:cs="Times New Roman"/>
          <w:b/>
          <w:sz w:val="20"/>
          <w:szCs w:val="20"/>
        </w:rPr>
        <w:t>ORIZED UTILITY REPRESENTATIVE:</w:t>
      </w:r>
    </w:p>
    <w:p w14:paraId="365B6402" w14:textId="77777777" w:rsidR="001209C2" w:rsidRPr="001340E6" w:rsidRDefault="001209C2" w:rsidP="00D04325">
      <w:pPr>
        <w:jc w:val="both"/>
        <w:rPr>
          <w:rFonts w:ascii="Times New Roman" w:hAnsi="Times New Roman" w:cs="Times New Roman"/>
          <w:b/>
          <w:sz w:val="20"/>
          <w:szCs w:val="20"/>
        </w:rPr>
      </w:pPr>
    </w:p>
    <w:p w14:paraId="1E39000E" w14:textId="77777777" w:rsidR="005C53B5" w:rsidRPr="001340E6" w:rsidRDefault="005C53B5" w:rsidP="005413C3">
      <w:pPr>
        <w:spacing w:after="120"/>
        <w:jc w:val="both"/>
        <w:rPr>
          <w:rFonts w:ascii="Times New Roman" w:hAnsi="Times New Roman" w:cs="Times New Roman"/>
          <w:b/>
          <w:sz w:val="20"/>
          <w:szCs w:val="20"/>
        </w:rPr>
      </w:pPr>
      <w:r w:rsidRPr="001340E6">
        <w:rPr>
          <w:rFonts w:ascii="Times New Roman" w:hAnsi="Times New Roman" w:cs="Times New Roman"/>
          <w:b/>
          <w:sz w:val="20"/>
          <w:szCs w:val="20"/>
        </w:rPr>
        <w:t>_____________________________</w:t>
      </w:r>
      <w:r w:rsidRPr="001340E6">
        <w:rPr>
          <w:rFonts w:ascii="Times New Roman" w:hAnsi="Times New Roman" w:cs="Times New Roman"/>
          <w:b/>
          <w:sz w:val="20"/>
          <w:szCs w:val="20"/>
        </w:rPr>
        <w:tab/>
      </w:r>
      <w:r w:rsidRPr="001340E6">
        <w:rPr>
          <w:rFonts w:ascii="Times New Roman" w:hAnsi="Times New Roman" w:cs="Times New Roman"/>
          <w:b/>
          <w:sz w:val="20"/>
          <w:szCs w:val="20"/>
        </w:rPr>
        <w:tab/>
        <w:t>_________________________________</w:t>
      </w:r>
      <w:r w:rsidRPr="001340E6">
        <w:rPr>
          <w:rFonts w:ascii="Times New Roman" w:hAnsi="Times New Roman" w:cs="Times New Roman"/>
          <w:b/>
          <w:sz w:val="20"/>
          <w:szCs w:val="20"/>
        </w:rPr>
        <w:tab/>
      </w:r>
    </w:p>
    <w:p w14:paraId="0BC3E60A" w14:textId="6B18819B" w:rsidR="005C53B5" w:rsidRDefault="005C53B5" w:rsidP="005413C3">
      <w:pPr>
        <w:spacing w:after="120"/>
        <w:jc w:val="both"/>
        <w:rPr>
          <w:rFonts w:ascii="Times New Roman" w:hAnsi="Times New Roman" w:cs="Times New Roman"/>
          <w:sz w:val="20"/>
          <w:szCs w:val="20"/>
        </w:rPr>
      </w:pPr>
      <w:r w:rsidRPr="001340E6">
        <w:rPr>
          <w:rFonts w:ascii="Times New Roman" w:hAnsi="Times New Roman" w:cs="Times New Roman"/>
          <w:sz w:val="20"/>
          <w:szCs w:val="20"/>
        </w:rPr>
        <w:t>Signature</w:t>
      </w:r>
      <w:r w:rsidR="00B94417" w:rsidRPr="001340E6">
        <w:rPr>
          <w:rFonts w:ascii="Times New Roman" w:hAnsi="Times New Roman" w:cs="Times New Roman"/>
          <w:sz w:val="20"/>
          <w:szCs w:val="20"/>
        </w:rPr>
        <w:tab/>
      </w:r>
      <w:r w:rsidR="00B94417" w:rsidRPr="001340E6">
        <w:rPr>
          <w:rFonts w:ascii="Times New Roman" w:hAnsi="Times New Roman" w:cs="Times New Roman"/>
          <w:sz w:val="20"/>
          <w:szCs w:val="20"/>
        </w:rPr>
        <w:tab/>
      </w:r>
      <w:r w:rsidR="00B94417" w:rsidRPr="001340E6">
        <w:rPr>
          <w:rFonts w:ascii="Times New Roman" w:hAnsi="Times New Roman" w:cs="Times New Roman"/>
          <w:sz w:val="20"/>
          <w:szCs w:val="20"/>
        </w:rPr>
        <w:tab/>
      </w:r>
      <w:r w:rsidR="00B94417" w:rsidRPr="001340E6">
        <w:rPr>
          <w:rFonts w:ascii="Times New Roman" w:hAnsi="Times New Roman" w:cs="Times New Roman"/>
          <w:sz w:val="20"/>
          <w:szCs w:val="20"/>
        </w:rPr>
        <w:tab/>
      </w:r>
      <w:r w:rsidR="00B94417" w:rsidRPr="001340E6">
        <w:rPr>
          <w:rFonts w:ascii="Times New Roman" w:hAnsi="Times New Roman" w:cs="Times New Roman"/>
          <w:sz w:val="20"/>
          <w:szCs w:val="20"/>
        </w:rPr>
        <w:tab/>
        <w:t>Title</w:t>
      </w:r>
      <w:r w:rsidR="00B94417" w:rsidRPr="001340E6">
        <w:rPr>
          <w:rFonts w:ascii="Times New Roman" w:hAnsi="Times New Roman" w:cs="Times New Roman"/>
          <w:sz w:val="20"/>
          <w:szCs w:val="20"/>
        </w:rPr>
        <w:tab/>
      </w:r>
    </w:p>
    <w:p w14:paraId="26311231" w14:textId="77777777" w:rsidR="001209C2" w:rsidRPr="001340E6" w:rsidRDefault="001209C2" w:rsidP="005413C3">
      <w:pPr>
        <w:spacing w:after="120"/>
        <w:jc w:val="both"/>
        <w:rPr>
          <w:rFonts w:ascii="Times New Roman" w:hAnsi="Times New Roman" w:cs="Times New Roman"/>
          <w:sz w:val="20"/>
          <w:szCs w:val="20"/>
        </w:rPr>
      </w:pPr>
    </w:p>
    <w:p w14:paraId="755CD603" w14:textId="77777777" w:rsidR="005C53B5" w:rsidRPr="001340E6" w:rsidRDefault="005C53B5" w:rsidP="005413C3">
      <w:pPr>
        <w:spacing w:after="120"/>
        <w:jc w:val="both"/>
        <w:rPr>
          <w:rFonts w:ascii="Times New Roman" w:hAnsi="Times New Roman" w:cs="Times New Roman"/>
          <w:sz w:val="20"/>
          <w:szCs w:val="20"/>
        </w:rPr>
      </w:pPr>
      <w:r w:rsidRPr="001340E6">
        <w:rPr>
          <w:rFonts w:ascii="Times New Roman" w:hAnsi="Times New Roman" w:cs="Times New Roman"/>
          <w:sz w:val="20"/>
          <w:szCs w:val="20"/>
        </w:rPr>
        <w:t>______________________________</w:t>
      </w:r>
      <w:r w:rsidR="00B94417" w:rsidRPr="001340E6">
        <w:rPr>
          <w:rFonts w:ascii="Times New Roman" w:hAnsi="Times New Roman" w:cs="Times New Roman"/>
          <w:sz w:val="20"/>
          <w:szCs w:val="20"/>
        </w:rPr>
        <w:tab/>
      </w:r>
      <w:r w:rsidR="00B94417" w:rsidRPr="001340E6">
        <w:rPr>
          <w:rFonts w:ascii="Times New Roman" w:hAnsi="Times New Roman" w:cs="Times New Roman"/>
          <w:sz w:val="20"/>
          <w:szCs w:val="20"/>
        </w:rPr>
        <w:tab/>
        <w:t>_________________________________</w:t>
      </w:r>
    </w:p>
    <w:p w14:paraId="058B1CC4" w14:textId="2182508B" w:rsidR="005C53B5" w:rsidRDefault="005C53B5" w:rsidP="005413C3">
      <w:pPr>
        <w:spacing w:after="120"/>
        <w:jc w:val="both"/>
        <w:rPr>
          <w:rFonts w:ascii="Times New Roman" w:hAnsi="Times New Roman" w:cs="Times New Roman"/>
          <w:sz w:val="20"/>
          <w:szCs w:val="20"/>
        </w:rPr>
      </w:pPr>
      <w:r w:rsidRPr="001340E6">
        <w:rPr>
          <w:rFonts w:ascii="Times New Roman" w:hAnsi="Times New Roman" w:cs="Times New Roman"/>
          <w:sz w:val="20"/>
          <w:szCs w:val="20"/>
        </w:rPr>
        <w:t>Print Name</w:t>
      </w:r>
      <w:r w:rsidR="00B94417" w:rsidRPr="001340E6">
        <w:rPr>
          <w:rFonts w:ascii="Times New Roman" w:hAnsi="Times New Roman" w:cs="Times New Roman"/>
          <w:sz w:val="20"/>
          <w:szCs w:val="20"/>
        </w:rPr>
        <w:tab/>
      </w:r>
      <w:r w:rsidR="00B94417" w:rsidRPr="001340E6">
        <w:rPr>
          <w:rFonts w:ascii="Times New Roman" w:hAnsi="Times New Roman" w:cs="Times New Roman"/>
          <w:sz w:val="20"/>
          <w:szCs w:val="20"/>
        </w:rPr>
        <w:tab/>
      </w:r>
      <w:r w:rsidR="00B94417" w:rsidRPr="001340E6">
        <w:rPr>
          <w:rFonts w:ascii="Times New Roman" w:hAnsi="Times New Roman" w:cs="Times New Roman"/>
          <w:sz w:val="20"/>
          <w:szCs w:val="20"/>
        </w:rPr>
        <w:tab/>
      </w:r>
      <w:r w:rsidR="00B94417" w:rsidRPr="001340E6">
        <w:rPr>
          <w:rFonts w:ascii="Times New Roman" w:hAnsi="Times New Roman" w:cs="Times New Roman"/>
          <w:sz w:val="20"/>
          <w:szCs w:val="20"/>
        </w:rPr>
        <w:tab/>
      </w:r>
      <w:r w:rsidR="00BB2F2B">
        <w:rPr>
          <w:rFonts w:ascii="Times New Roman" w:hAnsi="Times New Roman" w:cs="Times New Roman"/>
          <w:sz w:val="20"/>
          <w:szCs w:val="20"/>
        </w:rPr>
        <w:tab/>
        <w:t xml:space="preserve"> UTILITY NAME</w:t>
      </w:r>
    </w:p>
    <w:p w14:paraId="14F15B7F" w14:textId="77777777" w:rsidR="001209C2" w:rsidRPr="001340E6" w:rsidRDefault="001209C2" w:rsidP="005413C3">
      <w:pPr>
        <w:spacing w:after="120"/>
        <w:jc w:val="both"/>
        <w:rPr>
          <w:rFonts w:ascii="Times New Roman" w:hAnsi="Times New Roman" w:cs="Times New Roman"/>
          <w:sz w:val="20"/>
          <w:szCs w:val="20"/>
        </w:rPr>
      </w:pPr>
    </w:p>
    <w:p w14:paraId="44DB3F6E" w14:textId="77777777" w:rsidR="00B94417" w:rsidRPr="001340E6" w:rsidRDefault="00D77903" w:rsidP="005413C3">
      <w:pPr>
        <w:spacing w:after="120"/>
        <w:jc w:val="both"/>
        <w:rPr>
          <w:rFonts w:ascii="Times New Roman" w:hAnsi="Times New Roman" w:cs="Times New Roman"/>
          <w:sz w:val="20"/>
          <w:szCs w:val="20"/>
        </w:rPr>
      </w:pPr>
      <w:r w:rsidRPr="001340E6">
        <w:rPr>
          <w:rFonts w:ascii="Times New Roman" w:hAnsi="Times New Roman" w:cs="Times New Roman"/>
          <w:sz w:val="20"/>
          <w:szCs w:val="20"/>
        </w:rPr>
        <w:t>______________________________</w:t>
      </w:r>
    </w:p>
    <w:p w14:paraId="2A1D2997" w14:textId="08C43A10" w:rsidR="00D77903" w:rsidRDefault="00D77903" w:rsidP="005413C3">
      <w:pPr>
        <w:spacing w:after="120"/>
        <w:jc w:val="both"/>
        <w:rPr>
          <w:rFonts w:ascii="Times New Roman" w:hAnsi="Times New Roman" w:cs="Times New Roman"/>
          <w:sz w:val="20"/>
          <w:szCs w:val="20"/>
        </w:rPr>
      </w:pPr>
      <w:r w:rsidRPr="001340E6">
        <w:rPr>
          <w:rFonts w:ascii="Times New Roman" w:hAnsi="Times New Roman" w:cs="Times New Roman"/>
          <w:sz w:val="20"/>
          <w:szCs w:val="20"/>
        </w:rPr>
        <w:t>Date</w:t>
      </w:r>
    </w:p>
    <w:p w14:paraId="6AF4261E" w14:textId="3367307B" w:rsidR="00C34CA2" w:rsidRPr="00C34CA2" w:rsidRDefault="00C34CA2" w:rsidP="00C34CA2">
      <w:pPr>
        <w:rPr>
          <w:rFonts w:ascii="Times New Roman" w:hAnsi="Times New Roman" w:cs="Times New Roman"/>
          <w:sz w:val="20"/>
          <w:szCs w:val="20"/>
        </w:rPr>
      </w:pPr>
    </w:p>
    <w:p w14:paraId="18BBA199" w14:textId="713325EC" w:rsidR="00C34CA2" w:rsidRPr="00C34CA2" w:rsidRDefault="00C34CA2" w:rsidP="00C34CA2">
      <w:pPr>
        <w:rPr>
          <w:rFonts w:ascii="Times New Roman" w:hAnsi="Times New Roman" w:cs="Times New Roman"/>
          <w:sz w:val="20"/>
          <w:szCs w:val="20"/>
        </w:rPr>
      </w:pPr>
    </w:p>
    <w:p w14:paraId="5242C98B" w14:textId="673AA83E" w:rsidR="00C34CA2" w:rsidRDefault="00C34CA2" w:rsidP="00C34CA2">
      <w:pPr>
        <w:rPr>
          <w:rFonts w:ascii="Times New Roman" w:hAnsi="Times New Roman" w:cs="Times New Roman"/>
          <w:sz w:val="20"/>
          <w:szCs w:val="20"/>
        </w:rPr>
      </w:pPr>
    </w:p>
    <w:p w14:paraId="50554F0E" w14:textId="40DA9D9D" w:rsidR="00C34CA2" w:rsidRPr="00C34CA2" w:rsidRDefault="00A5256D" w:rsidP="00C34CA2">
      <w:pPr>
        <w:tabs>
          <w:tab w:val="left" w:pos="559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Revised Date: 11/9/22</w:t>
      </w:r>
      <w:r w:rsidR="00C34CA2">
        <w:rPr>
          <w:rFonts w:ascii="Times New Roman" w:hAnsi="Times New Roman" w:cs="Times New Roman"/>
          <w:sz w:val="20"/>
          <w:szCs w:val="20"/>
        </w:rPr>
        <w:tab/>
      </w:r>
    </w:p>
    <w:sectPr w:rsidR="00C34CA2" w:rsidRPr="00C34CA2" w:rsidSect="0000620B">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E16DF"/>
    <w:multiLevelType w:val="hybridMultilevel"/>
    <w:tmpl w:val="999A1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22377"/>
    <w:multiLevelType w:val="hybridMultilevel"/>
    <w:tmpl w:val="355089F4"/>
    <w:lvl w:ilvl="0" w:tplc="7A34C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92738"/>
    <w:multiLevelType w:val="hybridMultilevel"/>
    <w:tmpl w:val="DFF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878C3"/>
    <w:multiLevelType w:val="hybridMultilevel"/>
    <w:tmpl w:val="C76AB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63"/>
    <w:rsid w:val="0000620B"/>
    <w:rsid w:val="0006336E"/>
    <w:rsid w:val="000D6D45"/>
    <w:rsid w:val="001209C2"/>
    <w:rsid w:val="00132E2D"/>
    <w:rsid w:val="001340E6"/>
    <w:rsid w:val="00142959"/>
    <w:rsid w:val="00197FF6"/>
    <w:rsid w:val="002157B8"/>
    <w:rsid w:val="002219EA"/>
    <w:rsid w:val="00225277"/>
    <w:rsid w:val="00240849"/>
    <w:rsid w:val="002426F8"/>
    <w:rsid w:val="002F638F"/>
    <w:rsid w:val="00306E00"/>
    <w:rsid w:val="003F7470"/>
    <w:rsid w:val="00404E66"/>
    <w:rsid w:val="004224B9"/>
    <w:rsid w:val="004B6584"/>
    <w:rsid w:val="005413C3"/>
    <w:rsid w:val="005C53B5"/>
    <w:rsid w:val="006264B6"/>
    <w:rsid w:val="00635EC4"/>
    <w:rsid w:val="00641148"/>
    <w:rsid w:val="00660D04"/>
    <w:rsid w:val="006A04DD"/>
    <w:rsid w:val="006B6004"/>
    <w:rsid w:val="006D503E"/>
    <w:rsid w:val="0073295F"/>
    <w:rsid w:val="00752B6D"/>
    <w:rsid w:val="00791FD9"/>
    <w:rsid w:val="007F502E"/>
    <w:rsid w:val="008073EE"/>
    <w:rsid w:val="00837918"/>
    <w:rsid w:val="008A3E6F"/>
    <w:rsid w:val="008A7D63"/>
    <w:rsid w:val="008E1891"/>
    <w:rsid w:val="008F56B0"/>
    <w:rsid w:val="00901756"/>
    <w:rsid w:val="00943B6E"/>
    <w:rsid w:val="009719E3"/>
    <w:rsid w:val="009A5725"/>
    <w:rsid w:val="009A63A2"/>
    <w:rsid w:val="009D5663"/>
    <w:rsid w:val="00A5256D"/>
    <w:rsid w:val="00A7328E"/>
    <w:rsid w:val="00A91978"/>
    <w:rsid w:val="00AC3AC5"/>
    <w:rsid w:val="00AD159A"/>
    <w:rsid w:val="00B03B3A"/>
    <w:rsid w:val="00B94417"/>
    <w:rsid w:val="00BB2F2B"/>
    <w:rsid w:val="00BC383F"/>
    <w:rsid w:val="00BD0DF4"/>
    <w:rsid w:val="00BE1EDF"/>
    <w:rsid w:val="00BF4205"/>
    <w:rsid w:val="00C028DD"/>
    <w:rsid w:val="00C34CA2"/>
    <w:rsid w:val="00C765E9"/>
    <w:rsid w:val="00CB428A"/>
    <w:rsid w:val="00D04325"/>
    <w:rsid w:val="00D33084"/>
    <w:rsid w:val="00D77903"/>
    <w:rsid w:val="00DA72C0"/>
    <w:rsid w:val="00E44EF7"/>
    <w:rsid w:val="00E828A0"/>
    <w:rsid w:val="00F056F1"/>
    <w:rsid w:val="00F65A63"/>
    <w:rsid w:val="00F72E1E"/>
    <w:rsid w:val="00F86D80"/>
    <w:rsid w:val="00FB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8706"/>
  <w15:docId w15:val="{D785546F-8E1D-440D-8FA4-98F7B810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19EA"/>
    <w:rPr>
      <w:sz w:val="16"/>
      <w:szCs w:val="16"/>
    </w:rPr>
  </w:style>
  <w:style w:type="paragraph" w:styleId="CommentText">
    <w:name w:val="annotation text"/>
    <w:basedOn w:val="Normal"/>
    <w:link w:val="CommentTextChar"/>
    <w:uiPriority w:val="99"/>
    <w:semiHidden/>
    <w:unhideWhenUsed/>
    <w:rsid w:val="002219EA"/>
    <w:pPr>
      <w:spacing w:line="240" w:lineRule="auto"/>
    </w:pPr>
    <w:rPr>
      <w:sz w:val="20"/>
      <w:szCs w:val="20"/>
    </w:rPr>
  </w:style>
  <w:style w:type="character" w:customStyle="1" w:styleId="CommentTextChar">
    <w:name w:val="Comment Text Char"/>
    <w:basedOn w:val="DefaultParagraphFont"/>
    <w:link w:val="CommentText"/>
    <w:uiPriority w:val="99"/>
    <w:semiHidden/>
    <w:rsid w:val="002219EA"/>
    <w:rPr>
      <w:sz w:val="20"/>
      <w:szCs w:val="20"/>
    </w:rPr>
  </w:style>
  <w:style w:type="paragraph" w:styleId="CommentSubject">
    <w:name w:val="annotation subject"/>
    <w:basedOn w:val="CommentText"/>
    <w:next w:val="CommentText"/>
    <w:link w:val="CommentSubjectChar"/>
    <w:uiPriority w:val="99"/>
    <w:semiHidden/>
    <w:unhideWhenUsed/>
    <w:rsid w:val="002219EA"/>
    <w:rPr>
      <w:b/>
      <w:bCs/>
    </w:rPr>
  </w:style>
  <w:style w:type="character" w:customStyle="1" w:styleId="CommentSubjectChar">
    <w:name w:val="Comment Subject Char"/>
    <w:basedOn w:val="CommentTextChar"/>
    <w:link w:val="CommentSubject"/>
    <w:uiPriority w:val="99"/>
    <w:semiHidden/>
    <w:rsid w:val="002219EA"/>
    <w:rPr>
      <w:b/>
      <w:bCs/>
      <w:sz w:val="20"/>
      <w:szCs w:val="20"/>
    </w:rPr>
  </w:style>
  <w:style w:type="paragraph" w:styleId="BalloonText">
    <w:name w:val="Balloon Text"/>
    <w:basedOn w:val="Normal"/>
    <w:link w:val="BalloonTextChar"/>
    <w:uiPriority w:val="99"/>
    <w:semiHidden/>
    <w:unhideWhenUsed/>
    <w:rsid w:val="0022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EA"/>
    <w:rPr>
      <w:rFonts w:ascii="Tahoma" w:hAnsi="Tahoma" w:cs="Tahoma"/>
      <w:sz w:val="16"/>
      <w:szCs w:val="16"/>
    </w:rPr>
  </w:style>
  <w:style w:type="paragraph" w:styleId="ListParagraph">
    <w:name w:val="List Paragraph"/>
    <w:basedOn w:val="Normal"/>
    <w:uiPriority w:val="34"/>
    <w:qFormat/>
    <w:rsid w:val="00791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845870">
      <w:bodyDiv w:val="1"/>
      <w:marLeft w:val="0"/>
      <w:marRight w:val="0"/>
      <w:marTop w:val="0"/>
      <w:marBottom w:val="0"/>
      <w:divBdr>
        <w:top w:val="none" w:sz="0" w:space="0" w:color="auto"/>
        <w:left w:val="none" w:sz="0" w:space="0" w:color="auto"/>
        <w:bottom w:val="none" w:sz="0" w:space="0" w:color="auto"/>
        <w:right w:val="none" w:sz="0" w:space="0" w:color="auto"/>
      </w:divBdr>
      <w:divsChild>
        <w:div w:id="2029409517">
          <w:marLeft w:val="0"/>
          <w:marRight w:val="0"/>
          <w:marTop w:val="0"/>
          <w:marBottom w:val="0"/>
          <w:divBdr>
            <w:top w:val="none" w:sz="0" w:space="0" w:color="auto"/>
            <w:left w:val="none" w:sz="0" w:space="0" w:color="auto"/>
            <w:bottom w:val="none" w:sz="0" w:space="0" w:color="auto"/>
            <w:right w:val="none" w:sz="0" w:space="0" w:color="auto"/>
          </w:divBdr>
        </w:div>
        <w:div w:id="884637168">
          <w:marLeft w:val="0"/>
          <w:marRight w:val="0"/>
          <w:marTop w:val="0"/>
          <w:marBottom w:val="0"/>
          <w:divBdr>
            <w:top w:val="none" w:sz="0" w:space="0" w:color="auto"/>
            <w:left w:val="none" w:sz="0" w:space="0" w:color="auto"/>
            <w:bottom w:val="none" w:sz="0" w:space="0" w:color="auto"/>
            <w:right w:val="none" w:sz="0" w:space="0" w:color="auto"/>
          </w:divBdr>
        </w:div>
        <w:div w:id="64883613">
          <w:marLeft w:val="0"/>
          <w:marRight w:val="0"/>
          <w:marTop w:val="0"/>
          <w:marBottom w:val="0"/>
          <w:divBdr>
            <w:top w:val="none" w:sz="0" w:space="0" w:color="auto"/>
            <w:left w:val="none" w:sz="0" w:space="0" w:color="auto"/>
            <w:bottom w:val="none" w:sz="0" w:space="0" w:color="auto"/>
            <w:right w:val="none" w:sz="0" w:space="0" w:color="auto"/>
          </w:divBdr>
        </w:div>
        <w:div w:id="36112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Transportation</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Mysliwiec, Andrzej</dc:creator>
  <cp:keywords/>
  <dc:description/>
  <cp:lastModifiedBy>Mysliwiec, Andrzej</cp:lastModifiedBy>
  <cp:revision>3</cp:revision>
  <cp:lastPrinted>2013-08-06T18:50:00Z</cp:lastPrinted>
  <dcterms:created xsi:type="dcterms:W3CDTF">2022-11-09T18:45:00Z</dcterms:created>
  <dcterms:modified xsi:type="dcterms:W3CDTF">2022-11-09T20:02:00Z</dcterms:modified>
</cp:coreProperties>
</file>