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AA7D" w14:textId="77777777" w:rsidR="0011175F" w:rsidRDefault="0011175F">
      <w:pPr>
        <w:pStyle w:val="SpecHead1"/>
      </w:pPr>
      <w:r w:rsidRPr="00561E87">
        <w:rPr>
          <w:sz w:val="28"/>
          <w:szCs w:val="28"/>
        </w:rPr>
        <w:t xml:space="preserve">ITEM #1113550A </w:t>
      </w:r>
      <w:r w:rsidRPr="00561E87">
        <w:rPr>
          <w:sz w:val="28"/>
          <w:szCs w:val="28"/>
        </w:rPr>
        <w:noBreakHyphen/>
        <w:t xml:space="preserve"> DETECTOR CABLE (OPTICAL</w:t>
      </w:r>
      <w:r>
        <w:t>)</w:t>
      </w:r>
    </w:p>
    <w:p w14:paraId="14E63995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5F3BB722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10ED816D" w14:textId="77777777" w:rsidR="0011175F" w:rsidRDefault="0011175F">
      <w:pPr>
        <w:pStyle w:val="SpecHead2"/>
      </w:pPr>
      <w:r>
        <w:t>SYSTEM DESCRIPTION:</w:t>
      </w:r>
    </w:p>
    <w:p w14:paraId="028ADF8F" w14:textId="77777777" w:rsidR="0011175F" w:rsidRDefault="0011175F"/>
    <w:p w14:paraId="24AF23D4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     The emergency vehicle traffic signal priority control system shall enable designated vehicles to remotely cause the traffic signal controller to advance to and/or hold a desired traffic signal display by using existing controller functions. The control shall be effective for a range of 12M (40 feet) to 548M ( 1,800 feet ) along an unobstructed "line of sight" path.</w:t>
      </w:r>
    </w:p>
    <w:p w14:paraId="6DFE3C4E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4D5C6755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     The system shall consist of the following components:</w:t>
      </w:r>
    </w:p>
    <w:p w14:paraId="6CF51067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1083282C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A.</w:t>
      </w:r>
      <w:r>
        <w:rPr>
          <w:spacing w:val="-2"/>
        </w:rPr>
        <w:tab/>
        <w:t>Vehicle Emitter:  mounted on the emergency vehicle shall transmit optical energy signals only in the forward direction.  Optical emitters must be capable of activating other major manufacturers’ optical detectors.</w:t>
      </w:r>
    </w:p>
    <w:p w14:paraId="12A8D111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71692BAD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B.</w:t>
      </w:r>
      <w:r>
        <w:rPr>
          <w:spacing w:val="-2"/>
        </w:rPr>
        <w:tab/>
        <w:t xml:space="preserve">Phase Selector:  shall cause the signal controller to advance to and/or hold the desired traffic signal display for the emergency vehicle. A </w:t>
      </w:r>
      <w:r>
        <w:rPr>
          <w:b/>
          <w:spacing w:val="-2"/>
        </w:rPr>
        <w:t>pre</w:t>
      </w:r>
      <w:r>
        <w:rPr>
          <w:b/>
          <w:spacing w:val="-2"/>
        </w:rPr>
        <w:noBreakHyphen/>
        <w:t>emption system chassis</w:t>
      </w:r>
      <w:r>
        <w:rPr>
          <w:spacing w:val="-2"/>
        </w:rPr>
        <w:t xml:space="preserve"> shall house two phase selectors.</w:t>
      </w:r>
    </w:p>
    <w:p w14:paraId="6ABD7605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0165867F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C.</w:t>
      </w:r>
      <w:r>
        <w:rPr>
          <w:spacing w:val="-2"/>
        </w:rPr>
        <w:tab/>
        <w:t>Optical Detector:  mounted on or near a traffic signal shall receive the optical energy signals generated by the vehicle emitter.  Optical detectors must be capable of receiving other major manufacturers’ optically emitted signals.</w:t>
      </w:r>
    </w:p>
    <w:p w14:paraId="2EE56019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30A46E22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1.</w:t>
      </w:r>
      <w:r>
        <w:rPr>
          <w:spacing w:val="-2"/>
        </w:rPr>
        <w:tab/>
        <w:t>Detector (Type A)   1 Direction, 1 Channel</w:t>
      </w:r>
    </w:p>
    <w:p w14:paraId="2F21E588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2.</w:t>
      </w:r>
      <w:r>
        <w:rPr>
          <w:spacing w:val="-2"/>
        </w:rPr>
        <w:tab/>
        <w:t>Detector (Type B)   2 Direction, 1 Channel</w:t>
      </w:r>
    </w:p>
    <w:p w14:paraId="426F6610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3.</w:t>
      </w:r>
      <w:r>
        <w:rPr>
          <w:spacing w:val="-2"/>
        </w:rPr>
        <w:tab/>
        <w:t>Detector (Type C)   2 Direction, 2 Channel</w:t>
      </w:r>
    </w:p>
    <w:p w14:paraId="46AB593A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14:paraId="368AED53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D.</w:t>
      </w:r>
      <w:r>
        <w:rPr>
          <w:spacing w:val="-2"/>
        </w:rPr>
        <w:tab/>
        <w:t>Detector Cable (Optical).</w:t>
      </w:r>
    </w:p>
    <w:p w14:paraId="0ABF482C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67406A3E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2D38B773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73E271F8" w14:textId="77777777" w:rsidR="0011175F" w:rsidRDefault="0011175F">
      <w:pPr>
        <w:pStyle w:val="SpecHead2"/>
      </w:pPr>
      <w:r>
        <w:t>System Component:</w:t>
      </w:r>
    </w:p>
    <w:p w14:paraId="513B23F7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</w:p>
    <w:p w14:paraId="64DF91B8" w14:textId="77777777" w:rsidR="0011175F" w:rsidRDefault="0011175F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D.   </w:t>
      </w:r>
      <w:r>
        <w:rPr>
          <w:spacing w:val="-2"/>
          <w:u w:val="single"/>
        </w:rPr>
        <w:t>Detector Cable (Optical)</w:t>
      </w:r>
    </w:p>
    <w:p w14:paraId="6FE63B9F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rPr>
          <w:spacing w:val="-2"/>
        </w:rPr>
      </w:pPr>
    </w:p>
    <w:p w14:paraId="6E8A45A9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  <w:t>1.</w:t>
      </w:r>
      <w:r>
        <w:rPr>
          <w:spacing w:val="-2"/>
        </w:rPr>
        <w:tab/>
        <w:t>3 Conductor cable with shield and ground wire.</w:t>
      </w:r>
    </w:p>
    <w:p w14:paraId="499F4AD2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2.</w:t>
      </w:r>
      <w:r>
        <w:rPr>
          <w:spacing w:val="-2"/>
        </w:rPr>
        <w:tab/>
        <w:t>AWG #20  (7x28) stranded.</w:t>
      </w:r>
    </w:p>
    <w:p w14:paraId="7F063FD0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3.</w:t>
      </w:r>
      <w:r>
        <w:rPr>
          <w:spacing w:val="-2"/>
        </w:rPr>
        <w:tab/>
        <w:t>Individually tinned copper strands.</w:t>
      </w:r>
    </w:p>
    <w:p w14:paraId="2DCB137D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4.</w:t>
      </w:r>
      <w:r>
        <w:rPr>
          <w:spacing w:val="-2"/>
        </w:rPr>
        <w:tab/>
        <w:t xml:space="preserve">Conductor insulation: </w:t>
      </w:r>
      <w:proofErr w:type="gramStart"/>
      <w:r>
        <w:rPr>
          <w:spacing w:val="-2"/>
        </w:rPr>
        <w:t>600 volt</w:t>
      </w:r>
      <w:proofErr w:type="gramEnd"/>
      <w:r>
        <w:rPr>
          <w:spacing w:val="-2"/>
        </w:rPr>
        <w:t xml:space="preserve"> , 75 deg. C (167 F.).</w:t>
      </w:r>
    </w:p>
    <w:p w14:paraId="62B75EE0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5.</w:t>
      </w:r>
      <w:r>
        <w:rPr>
          <w:spacing w:val="-2"/>
        </w:rPr>
        <w:tab/>
        <w:t>1 conductor yellow, 1 conductor blue, 1 conductor orange.</w:t>
      </w:r>
    </w:p>
    <w:p w14:paraId="2FBFA79E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6.</w:t>
      </w:r>
      <w:r>
        <w:rPr>
          <w:spacing w:val="-2"/>
        </w:rPr>
        <w:tab/>
        <w:t>Aluminized mylar  shield tape or equivalent.</w:t>
      </w:r>
    </w:p>
    <w:p w14:paraId="668E35FB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7.</w:t>
      </w:r>
      <w:r>
        <w:rPr>
          <w:spacing w:val="-2"/>
        </w:rPr>
        <w:tab/>
        <w:t>AWG #20  (7x28) stranded uninsulated drain wire</w:t>
      </w:r>
    </w:p>
    <w:p w14:paraId="78B9D95D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8.</w:t>
      </w:r>
      <w:r>
        <w:rPr>
          <w:spacing w:val="-2"/>
        </w:rPr>
        <w:tab/>
        <w:t>DC resistance not to exceed 11.0 ohms per 305M(1000 feet).</w:t>
      </w:r>
    </w:p>
    <w:p w14:paraId="0CD4B64E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1980" w:hanging="1980"/>
        <w:rPr>
          <w:spacing w:val="-2"/>
        </w:rPr>
      </w:pPr>
      <w:r>
        <w:rPr>
          <w:spacing w:val="-2"/>
        </w:rPr>
        <w:tab/>
        <w:t>9.</w:t>
      </w:r>
      <w:r>
        <w:rPr>
          <w:spacing w:val="-2"/>
        </w:rPr>
        <w:tab/>
        <w:t>Capacitance from one conductor to other two conductors and shield not to exceed 157pf/M (48 pf./ft.).</w:t>
      </w:r>
    </w:p>
    <w:p w14:paraId="57628901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1980" w:hanging="1980"/>
        <w:rPr>
          <w:spacing w:val="-2"/>
        </w:rPr>
      </w:pPr>
      <w:r>
        <w:rPr>
          <w:spacing w:val="-2"/>
        </w:rPr>
        <w:tab/>
        <w:t>10.</w:t>
      </w:r>
      <w:r>
        <w:rPr>
          <w:spacing w:val="-2"/>
        </w:rPr>
        <w:tab/>
        <w:t xml:space="preserve">Jacket: 600 volts, 80 deg. C (176 F.), minimum average wall thickness </w:t>
      </w:r>
      <w:r>
        <w:rPr>
          <w:spacing w:val="-2"/>
        </w:rPr>
        <w:noBreakHyphen/>
        <w:t xml:space="preserve"> 1.14mm (.045").</w:t>
      </w:r>
    </w:p>
    <w:p w14:paraId="7A2ECDD1" w14:textId="77777777" w:rsidR="0011175F" w:rsidRDefault="0011175F">
      <w:pPr>
        <w:tabs>
          <w:tab w:val="left" w:pos="-288"/>
          <w:tab w:val="left" w:pos="432"/>
          <w:tab w:val="left" w:pos="1152"/>
          <w:tab w:val="left" w:pos="1728"/>
        </w:tabs>
        <w:suppressAutoHyphens/>
        <w:spacing w:line="240" w:lineRule="exact"/>
        <w:ind w:left="576" w:hanging="576"/>
        <w:rPr>
          <w:spacing w:val="-2"/>
        </w:rPr>
      </w:pPr>
      <w:r>
        <w:rPr>
          <w:spacing w:val="-2"/>
        </w:rPr>
        <w:tab/>
        <w:t>11.</w:t>
      </w:r>
      <w:r>
        <w:rPr>
          <w:spacing w:val="-2"/>
        </w:rPr>
        <w:tab/>
        <w:t>Finished O.D.:  7.62mm (0.3") max.</w:t>
      </w:r>
    </w:p>
    <w:p w14:paraId="709ABEB0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7B925833" w14:textId="77777777" w:rsidR="0011175F" w:rsidRDefault="0011175F">
      <w:pPr>
        <w:pStyle w:val="SpecHead2"/>
      </w:pPr>
      <w:r>
        <w:lastRenderedPageBreak/>
        <w:t>Construction Methods:</w:t>
      </w:r>
    </w:p>
    <w:p w14:paraId="384E9CE1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3AE5436C" w14:textId="77777777" w:rsidR="0011175F" w:rsidRDefault="0011175F">
      <w:pPr>
        <w:tabs>
          <w:tab w:val="left" w:pos="-288"/>
          <w:tab w:val="left" w:pos="432"/>
          <w:tab w:val="left" w:pos="1152"/>
          <w:tab w:val="left" w:pos="1872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All equipment except the vehicle emitter assembly shall be installed and wired in a neat and orderly manner in conformance with the manufacturers’ instructions. Detector cables shall be installed continuous with no splices between the optical detector and the AEC.</w:t>
      </w:r>
    </w:p>
    <w:p w14:paraId="08585E5B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41286D8D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46FF7F4E" w14:textId="77777777" w:rsidR="0011175F" w:rsidRDefault="0011175F">
      <w:pPr>
        <w:pStyle w:val="SpecHead2"/>
      </w:pPr>
      <w:r>
        <w:t>Method of Measurement:</w:t>
      </w:r>
    </w:p>
    <w:p w14:paraId="52C3BF4F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3A8F09B9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Detector Cable (Optical) will be measured by the number of meters (linear feet) supplied, installed and accepted.</w:t>
      </w:r>
    </w:p>
    <w:p w14:paraId="1C74D7C0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4985968C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24ED62BC" w14:textId="77777777" w:rsidR="0011175F" w:rsidRDefault="0011175F">
      <w:pPr>
        <w:pStyle w:val="SpecHead2"/>
      </w:pPr>
      <w:r>
        <w:t>Basis of Payment:</w:t>
      </w:r>
    </w:p>
    <w:p w14:paraId="41F19306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6BA22704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Payment for Detector Cable (Optical) will include the item unit cost, including the cost of installation.</w:t>
      </w:r>
    </w:p>
    <w:p w14:paraId="46BFBC7D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</w:p>
    <w:p w14:paraId="44AEE0F3" w14:textId="77777777" w:rsidR="0011175F" w:rsidRDefault="0011175F">
      <w:pPr>
        <w:tabs>
          <w:tab w:val="left" w:pos="-288"/>
          <w:tab w:val="left" w:pos="0"/>
          <w:tab w:val="left" w:pos="432"/>
          <w:tab w:val="left" w:pos="864"/>
          <w:tab w:val="left" w:pos="6192"/>
          <w:tab w:val="left" w:pos="6624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Pay Item</w:t>
      </w:r>
      <w:r>
        <w:rPr>
          <w:spacing w:val="-2"/>
        </w:rPr>
        <w:tab/>
      </w:r>
      <w:r>
        <w:rPr>
          <w:spacing w:val="-2"/>
        </w:rPr>
        <w:tab/>
        <w:t>Pay Unit</w:t>
      </w:r>
    </w:p>
    <w:p w14:paraId="03F8A671" w14:textId="77777777" w:rsidR="0011175F" w:rsidRDefault="0011175F">
      <w:pPr>
        <w:tabs>
          <w:tab w:val="left" w:pos="-288"/>
          <w:tab w:val="left" w:pos="0"/>
          <w:tab w:val="left" w:pos="432"/>
          <w:tab w:val="left" w:pos="864"/>
          <w:tab w:val="left" w:pos="6192"/>
          <w:tab w:val="left" w:pos="6624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</w:rPr>
      </w:pPr>
      <w:r>
        <w:rPr>
          <w:spacing w:val="-2"/>
        </w:rPr>
        <w:t xml:space="preserve">        =================                       </w:t>
      </w:r>
      <w:r>
        <w:rPr>
          <w:spacing w:val="-2"/>
        </w:rPr>
        <w:tab/>
        <w:t>===========</w:t>
      </w:r>
    </w:p>
    <w:p w14:paraId="7516008F" w14:textId="77777777" w:rsidR="0011175F" w:rsidRDefault="0011175F">
      <w:pPr>
        <w:tabs>
          <w:tab w:val="left" w:pos="-288"/>
          <w:tab w:val="left" w:pos="0"/>
          <w:tab w:val="left" w:pos="432"/>
          <w:tab w:val="left" w:pos="864"/>
          <w:tab w:val="left" w:pos="6192"/>
          <w:tab w:val="left" w:pos="6624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  <w:sz w:val="22"/>
        </w:rPr>
      </w:pPr>
      <w:r>
        <w:rPr>
          <w:spacing w:val="-2"/>
        </w:rPr>
        <w:tab/>
      </w:r>
      <w:r>
        <w:rPr>
          <w:spacing w:val="-2"/>
        </w:rPr>
        <w:tab/>
        <w:t>Detector Cable (Optical)</w:t>
      </w:r>
      <w:r>
        <w:rPr>
          <w:spacing w:val="-2"/>
        </w:rPr>
        <w:tab/>
      </w:r>
      <w:r>
        <w:rPr>
          <w:spacing w:val="-2"/>
          <w:sz w:val="22"/>
        </w:rPr>
        <w:tab/>
        <w:t>M</w:t>
      </w:r>
      <w:r w:rsidR="00DA60C3">
        <w:rPr>
          <w:spacing w:val="-2"/>
          <w:sz w:val="22"/>
        </w:rPr>
        <w:t>(L.F.)</w:t>
      </w:r>
    </w:p>
    <w:p w14:paraId="68206109" w14:textId="77777777" w:rsidR="0011175F" w:rsidRDefault="0011175F">
      <w:pPr>
        <w:tabs>
          <w:tab w:val="left" w:pos="-288"/>
          <w:tab w:val="left" w:pos="0"/>
          <w:tab w:val="left" w:pos="432"/>
          <w:tab w:val="left" w:pos="864"/>
          <w:tab w:val="left" w:pos="6192"/>
          <w:tab w:val="left" w:pos="6624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  <w:sz w:val="22"/>
        </w:rPr>
      </w:pPr>
    </w:p>
    <w:p w14:paraId="3D379679" w14:textId="77777777" w:rsidR="0011175F" w:rsidRDefault="0011175F">
      <w:pPr>
        <w:tabs>
          <w:tab w:val="left" w:pos="-288"/>
          <w:tab w:val="left" w:pos="0"/>
          <w:tab w:val="left" w:pos="432"/>
          <w:tab w:val="left" w:pos="864"/>
          <w:tab w:val="left" w:pos="6192"/>
          <w:tab w:val="left" w:pos="6624"/>
          <w:tab w:val="left" w:pos="7200"/>
          <w:tab w:val="left" w:pos="7920"/>
          <w:tab w:val="left" w:pos="8640"/>
          <w:tab w:val="left" w:pos="9360"/>
        </w:tabs>
        <w:suppressAutoHyphens/>
        <w:spacing w:line="240" w:lineRule="exact"/>
        <w:rPr>
          <w:spacing w:val="-2"/>
          <w:sz w:val="22"/>
        </w:rPr>
      </w:pPr>
    </w:p>
    <w:p w14:paraId="189471A2" w14:textId="77777777" w:rsidR="0011175F" w:rsidRDefault="0011175F">
      <w:pPr>
        <w:tabs>
          <w:tab w:val="left" w:pos="-288"/>
          <w:tab w:val="left" w:pos="0"/>
          <w:tab w:val="left" w:pos="432"/>
          <w:tab w:val="left" w:pos="1152"/>
          <w:tab w:val="left" w:pos="1440"/>
        </w:tabs>
        <w:suppressAutoHyphens/>
        <w:spacing w:line="240" w:lineRule="exact"/>
        <w:rPr>
          <w:spacing w:val="-3"/>
        </w:rPr>
      </w:pPr>
      <w:r>
        <w:rPr>
          <w:spacing w:val="-1"/>
          <w:sz w:val="12"/>
        </w:rPr>
        <w:t>s:\traffic\1406\signal specs\specs\1113550A-detector cable (optical).doc</w:t>
      </w:r>
    </w:p>
    <w:p w14:paraId="11D806E2" w14:textId="77777777" w:rsidR="0011175F" w:rsidRDefault="0011175F"/>
    <w:sectPr w:rsidR="0011175F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3D02" w14:textId="77777777" w:rsidR="00850CD4" w:rsidRDefault="00850CD4">
      <w:r>
        <w:separator/>
      </w:r>
    </w:p>
  </w:endnote>
  <w:endnote w:type="continuationSeparator" w:id="0">
    <w:p w14:paraId="13C52FD5" w14:textId="77777777" w:rsidR="00850CD4" w:rsidRDefault="0085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DAE1" w14:textId="77777777" w:rsidR="0011175F" w:rsidRDefault="0011175F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#1113550a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7371" w14:textId="77777777" w:rsidR="00850CD4" w:rsidRDefault="00850CD4">
      <w:r>
        <w:separator/>
      </w:r>
    </w:p>
  </w:footnote>
  <w:footnote w:type="continuationSeparator" w:id="0">
    <w:p w14:paraId="72A30FAF" w14:textId="77777777" w:rsidR="00850CD4" w:rsidRDefault="0085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F241" w14:textId="77777777" w:rsidR="0011175F" w:rsidRDefault="0011175F">
    <w:pPr>
      <w:pStyle w:val="Header"/>
      <w:jc w:val="right"/>
    </w:pPr>
    <w:r>
      <w:t>Rev. Date 5-00</w:t>
    </w:r>
  </w:p>
  <w:p w14:paraId="7F007696" w14:textId="77777777" w:rsidR="00CD7C2A" w:rsidRPr="00CD7C2A" w:rsidRDefault="00CD7C2A">
    <w:pPr>
      <w:pStyle w:val="Header"/>
      <w:jc w:val="right"/>
      <w:rPr>
        <w:sz w:val="14"/>
        <w:szCs w:val="14"/>
      </w:rPr>
    </w:pPr>
    <w:r w:rsidRPr="00CD7C2A">
      <w:rPr>
        <w:rStyle w:val="PageNumber"/>
        <w:sz w:val="14"/>
        <w:szCs w:val="14"/>
      </w:rPr>
      <w:fldChar w:fldCharType="begin"/>
    </w:r>
    <w:r w:rsidRPr="00CD7C2A">
      <w:rPr>
        <w:rStyle w:val="PageNumber"/>
        <w:sz w:val="14"/>
        <w:szCs w:val="14"/>
      </w:rPr>
      <w:instrText xml:space="preserve"> PAGE </w:instrText>
    </w:r>
    <w:r w:rsidRPr="00CD7C2A">
      <w:rPr>
        <w:rStyle w:val="PageNumber"/>
        <w:sz w:val="14"/>
        <w:szCs w:val="14"/>
      </w:rPr>
      <w:fldChar w:fldCharType="separate"/>
    </w:r>
    <w:r w:rsidR="00DA60C3">
      <w:rPr>
        <w:rStyle w:val="PageNumber"/>
        <w:noProof/>
        <w:sz w:val="14"/>
        <w:szCs w:val="14"/>
      </w:rPr>
      <w:t>1</w:t>
    </w:r>
    <w:r w:rsidRPr="00CD7C2A">
      <w:rPr>
        <w:rStyle w:val="PageNumber"/>
        <w:sz w:val="14"/>
        <w:szCs w:val="14"/>
      </w:rPr>
      <w:fldChar w:fldCharType="end"/>
    </w:r>
    <w:r w:rsidRPr="00CD7C2A">
      <w:rPr>
        <w:rStyle w:val="PageNumber"/>
        <w:sz w:val="14"/>
        <w:szCs w:val="14"/>
      </w:rPr>
      <w:t xml:space="preserve"> of </w:t>
    </w:r>
    <w:r w:rsidRPr="00CD7C2A">
      <w:rPr>
        <w:rStyle w:val="PageNumber"/>
        <w:sz w:val="14"/>
        <w:szCs w:val="14"/>
      </w:rPr>
      <w:fldChar w:fldCharType="begin"/>
    </w:r>
    <w:r w:rsidRPr="00CD7C2A">
      <w:rPr>
        <w:rStyle w:val="PageNumber"/>
        <w:sz w:val="14"/>
        <w:szCs w:val="14"/>
      </w:rPr>
      <w:instrText xml:space="preserve"> NUMPAGES </w:instrText>
    </w:r>
    <w:r w:rsidRPr="00CD7C2A">
      <w:rPr>
        <w:rStyle w:val="PageNumber"/>
        <w:sz w:val="14"/>
        <w:szCs w:val="14"/>
      </w:rPr>
      <w:fldChar w:fldCharType="separate"/>
    </w:r>
    <w:r w:rsidR="00DA60C3">
      <w:rPr>
        <w:rStyle w:val="PageNumber"/>
        <w:noProof/>
        <w:sz w:val="14"/>
        <w:szCs w:val="14"/>
      </w:rPr>
      <w:t>2</w:t>
    </w:r>
    <w:r w:rsidRPr="00CD7C2A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7307077">
    <w:abstractNumId w:val="1"/>
  </w:num>
  <w:num w:numId="2" w16cid:durableId="1309241175">
    <w:abstractNumId w:val="6"/>
  </w:num>
  <w:num w:numId="3" w16cid:durableId="644049477">
    <w:abstractNumId w:val="4"/>
  </w:num>
  <w:num w:numId="4" w16cid:durableId="820728566">
    <w:abstractNumId w:val="8"/>
  </w:num>
  <w:num w:numId="5" w16cid:durableId="1678387118">
    <w:abstractNumId w:val="3"/>
  </w:num>
  <w:num w:numId="6" w16cid:durableId="174999672">
    <w:abstractNumId w:val="7"/>
  </w:num>
  <w:num w:numId="7" w16cid:durableId="1977250312">
    <w:abstractNumId w:val="2"/>
  </w:num>
  <w:num w:numId="8" w16cid:durableId="1949776245">
    <w:abstractNumId w:val="0"/>
  </w:num>
  <w:num w:numId="9" w16cid:durableId="193019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75F"/>
    <w:rsid w:val="00063543"/>
    <w:rsid w:val="0011175F"/>
    <w:rsid w:val="0051569F"/>
    <w:rsid w:val="00561E87"/>
    <w:rsid w:val="00850CD4"/>
    <w:rsid w:val="00CD7C2A"/>
    <w:rsid w:val="00DA60C3"/>
    <w:rsid w:val="00E70885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4CD7D"/>
  <w15:chartTrackingRefBased/>
  <w15:docId w15:val="{F33FA924-D1CF-4F23-81F1-B5945FE6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pecial%20Pro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b026d39a1fc1f46e01aabc05a971be1b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b35eb4a5d2c59577cd4bdd79d41edb67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62246-9F74-4D87-A726-762E265D8721}"/>
</file>

<file path=customXml/itemProps2.xml><?xml version="1.0" encoding="utf-8"?>
<ds:datastoreItem xmlns:ds="http://schemas.openxmlformats.org/officeDocument/2006/customXml" ds:itemID="{36B6D0D9-0476-43E3-B08F-9A2BD4264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F286C-4D8F-4586-9742-B72A4681FE3C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Provision.dot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ETHICS</vt:lpstr>
    </vt:vector>
  </TitlesOfParts>
  <Company>State of Connecticut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:subject/>
  <dc:creator>servidoneaa</dc:creator>
  <cp:keywords/>
  <cp:lastModifiedBy>Nettleton, Craig D.</cp:lastModifiedBy>
  <cp:revision>2</cp:revision>
  <cp:lastPrinted>2000-07-13T19:23:00Z</cp:lastPrinted>
  <dcterms:created xsi:type="dcterms:W3CDTF">2025-10-23T14:11:00Z</dcterms:created>
  <dcterms:modified xsi:type="dcterms:W3CDTF">2025-10-23T14:11:00Z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