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5C86" w:rsidP="00435C86" w:rsidRDefault="00435C86" w14:paraId="0B64B96F" w14:textId="77777777">
      <w:pPr>
        <w:pStyle w:val="SpecHead1"/>
        <w:rPr>
          <w:sz w:val="28"/>
          <w:szCs w:val="28"/>
        </w:rPr>
      </w:pPr>
      <w:r w:rsidRPr="00857627">
        <w:rPr>
          <w:sz w:val="28"/>
          <w:szCs w:val="28"/>
        </w:rPr>
        <w:t>ITEM#1106001A</w:t>
      </w:r>
      <w:r w:rsidRPr="00857627">
        <w:rPr>
          <w:sz w:val="28"/>
          <w:szCs w:val="28"/>
        </w:rPr>
        <w:noBreakHyphen/>
        <w:t xml:space="preserve"> 1 Way PEDESTRIAN SIGNAL Pole Mounted</w:t>
      </w:r>
    </w:p>
    <w:p w:rsidRPr="00857627" w:rsidR="00435C86" w:rsidP="00435C86" w:rsidRDefault="00435C86" w14:paraId="322A8ACD" w14:textId="77777777">
      <w:pPr>
        <w:pStyle w:val="SpecHead1"/>
        <w:rPr>
          <w:sz w:val="28"/>
          <w:szCs w:val="28"/>
        </w:rPr>
      </w:pPr>
      <w:r>
        <w:rPr>
          <w:sz w:val="28"/>
          <w:szCs w:val="28"/>
        </w:rPr>
        <w:t>ITEM#1106003A</w:t>
      </w:r>
      <w:r>
        <w:rPr>
          <w:sz w:val="28"/>
          <w:szCs w:val="28"/>
        </w:rPr>
        <w:noBreakHyphen/>
        <w:t xml:space="preserve"> 1</w:t>
      </w:r>
      <w:r w:rsidRPr="00857627">
        <w:rPr>
          <w:sz w:val="28"/>
          <w:szCs w:val="28"/>
        </w:rPr>
        <w:t xml:space="preserve"> Way PEDESTRIAN SIGNAL Pedestal Mounted</w:t>
      </w:r>
    </w:p>
    <w:p w:rsidRPr="00857627" w:rsidR="00435C86" w:rsidP="00435C86" w:rsidRDefault="00435C86" w14:paraId="251BAC25" w14:textId="77777777">
      <w:pPr>
        <w:pStyle w:val="SpecHead1"/>
        <w:rPr>
          <w:sz w:val="28"/>
          <w:szCs w:val="28"/>
        </w:rPr>
      </w:pPr>
      <w:r w:rsidRPr="00857627">
        <w:rPr>
          <w:sz w:val="28"/>
          <w:szCs w:val="28"/>
        </w:rPr>
        <w:t>ITEM#1106004A</w:t>
      </w:r>
      <w:r w:rsidRPr="00857627">
        <w:rPr>
          <w:sz w:val="28"/>
          <w:szCs w:val="28"/>
        </w:rPr>
        <w:noBreakHyphen/>
        <w:t xml:space="preserve"> 2 Way PEDESTRIAN SIGNAL Pedestal Mounted</w:t>
      </w:r>
    </w:p>
    <w:p w:rsidR="00E60905" w:rsidRDefault="00E60905" w14:paraId="31A7E0D5" w14:textId="77777777">
      <w:pPr>
        <w:tabs>
          <w:tab w:val="left" w:pos="-288"/>
          <w:tab w:val="left" w:pos="432"/>
          <w:tab w:val="left" w:pos="1152"/>
        </w:tabs>
        <w:suppressAutoHyphens/>
        <w:spacing w:line="240" w:lineRule="exact"/>
        <w:rPr>
          <w:spacing w:val="-2"/>
        </w:rPr>
      </w:pPr>
    </w:p>
    <w:p w:rsidR="00AD42B8" w:rsidRDefault="00AD42B8" w14:paraId="1069199B" w14:textId="77777777">
      <w:pPr>
        <w:tabs>
          <w:tab w:val="left" w:pos="-288"/>
          <w:tab w:val="left" w:pos="432"/>
          <w:tab w:val="left" w:pos="1152"/>
        </w:tabs>
        <w:suppressAutoHyphens/>
        <w:spacing w:line="240" w:lineRule="exact"/>
        <w:rPr>
          <w:spacing w:val="-2"/>
        </w:rPr>
        <w:sectPr w:rsidR="00AD42B8" w:rsidSect="00562887">
          <w:headerReference w:type="default" r:id="rId10"/>
          <w:footerReference w:type="default" r:id="rId11"/>
          <w:pgSz w:w="12240" w:h="15840" w:orient="portrait"/>
          <w:pgMar w:top="2160" w:right="1440" w:bottom="1080" w:left="1440" w:header="1800" w:footer="337" w:gutter="0"/>
          <w:cols w:space="720"/>
        </w:sectPr>
      </w:pPr>
    </w:p>
    <w:p w:rsidR="004D14DE" w:rsidRDefault="004D14DE" w14:paraId="2B081B10" w14:textId="77777777">
      <w:pPr>
        <w:tabs>
          <w:tab w:val="left" w:pos="-288"/>
          <w:tab w:val="left" w:pos="432"/>
          <w:tab w:val="left" w:pos="1152"/>
        </w:tabs>
        <w:suppressAutoHyphens/>
        <w:spacing w:line="240" w:lineRule="exact"/>
        <w:rPr>
          <w:spacing w:val="-2"/>
        </w:rPr>
      </w:pPr>
    </w:p>
    <w:p w:rsidR="003070C9" w:rsidP="003070C9" w:rsidRDefault="003070C9" w14:paraId="710300CA" w14:textId="77777777">
      <w:pPr>
        <w:pStyle w:val="SpecHead2"/>
      </w:pPr>
      <w:r>
        <w:t>Section 11.06 is modified as follows:</w:t>
      </w:r>
    </w:p>
    <w:p w:rsidRPr="003070C9" w:rsidR="003070C9" w:rsidP="003070C9" w:rsidRDefault="003070C9" w14:paraId="1B422645" w14:textId="77777777"/>
    <w:p w:rsidR="0037618F" w:rsidP="00CC31D5" w:rsidRDefault="003070C9" w14:paraId="53C2D34C" w14:textId="3E2E5B2E">
      <w:pPr>
        <w:pStyle w:val="SpecHead2"/>
      </w:pPr>
      <w:r w:rsidR="1910B647">
        <w:rPr/>
        <w:t xml:space="preserve">Article </w:t>
      </w:r>
      <w:r w:rsidR="1E3454FA">
        <w:rPr/>
        <w:t>11.06.02 Pedestrian Signal, Materials</w:t>
      </w:r>
    </w:p>
    <w:p w:rsidR="00E60905" w:rsidP="00CC31D5" w:rsidRDefault="00E60905" w14:paraId="7430E738" w14:textId="77777777">
      <w:pPr>
        <w:pStyle w:val="SpecHead2"/>
        <w:sectPr w:rsidR="00E60905" w:rsidSect="00562887">
          <w:type w:val="continuous"/>
          <w:pgSz w:w="12240" w:h="15840" w:orient="portrait"/>
          <w:pgMar w:top="2160" w:right="1440" w:bottom="1080" w:left="1440" w:header="1800" w:footer="337" w:gutter="0"/>
          <w:cols w:space="720"/>
        </w:sectPr>
      </w:pPr>
    </w:p>
    <w:p w:rsidRPr="0037618F" w:rsidR="0037618F" w:rsidP="00CC31D5" w:rsidRDefault="0037618F" w14:paraId="13233CAB" w14:textId="77777777"/>
    <w:p w:rsidR="0037618F" w:rsidP="00CC31D5" w:rsidRDefault="003070C9" w14:paraId="49DB2032" w14:textId="77777777">
      <w:r>
        <w:t xml:space="preserve">Article </w:t>
      </w:r>
      <w:r w:rsidR="0037618F">
        <w:t>M.16.07 C. Optical Unit</w:t>
      </w:r>
    </w:p>
    <w:p w:rsidR="0037618F" w:rsidP="00CC31D5" w:rsidRDefault="0037618F" w14:paraId="766F0137" w14:textId="77777777"/>
    <w:p w:rsidRPr="00173263" w:rsidR="0037618F" w:rsidP="4ECB96BF" w:rsidRDefault="0037618F" w14:paraId="1B8EA021" w14:textId="2C9E51F9">
      <w:pPr>
        <w:rPr>
          <w:i w:val="1"/>
          <w:iCs w:val="1"/>
        </w:rPr>
      </w:pPr>
      <w:r w:rsidRPr="4ECB96BF" w:rsidR="1E3454FA">
        <w:rPr>
          <w:i w:val="1"/>
          <w:iCs w:val="1"/>
        </w:rPr>
        <w:t>Delete 2. LED: and replace with the following:</w:t>
      </w:r>
    </w:p>
    <w:p w:rsidR="00757046" w:rsidP="00CC31D5" w:rsidRDefault="00757046" w14:paraId="49A1E349" w14:textId="77777777">
      <w:pPr>
        <w:tabs>
          <w:tab w:val="left" w:pos="-288"/>
          <w:tab w:val="left" w:pos="360"/>
          <w:tab w:val="left" w:pos="1152"/>
        </w:tabs>
        <w:suppressAutoHyphens/>
        <w:ind w:left="720"/>
      </w:pPr>
    </w:p>
    <w:p w:rsidR="006F2E0A" w:rsidP="4ECB96BF" w:rsidRDefault="006F2E0A" w14:paraId="6299446E" w14:textId="77777777">
      <w:pPr>
        <w:tabs>
          <w:tab w:val="left" w:leader="none" w:pos="432"/>
          <w:tab w:val="left" w:leader="none" w:pos="1152"/>
        </w:tabs>
        <w:suppressAutoHyphens/>
        <w:rPr>
          <w:spacing w:val="-2"/>
        </w:rPr>
      </w:pPr>
      <w:r w:rsidR="5912917A">
        <w:rPr>
          <w:spacing w:val="-2"/>
        </w:rPr>
        <w:t>General</w:t>
      </w:r>
    </w:p>
    <w:p w:rsidR="006F2E0A" w:rsidP="15DE3086" w:rsidRDefault="006F2E0A" w14:paraId="2CE312CB" w14:textId="4BB53ABB">
      <w:pPr>
        <w:numPr>
          <w:ilvl w:val="0"/>
          <w:numId w:val="16"/>
        </w:numPr>
        <w:tabs>
          <w:tab w:val="left" w:pos="360"/>
          <w:tab w:val="left" w:pos="1152"/>
        </w:tabs>
        <w:suppressAutoHyphens/>
      </w:pPr>
      <w:r>
        <w:rPr>
          <w:spacing w:val="-2"/>
        </w:rPr>
        <w:t xml:space="preserve">Meet requirements of </w:t>
      </w:r>
      <w:r w:rsidR="4A730B4F">
        <w:rPr>
          <w:spacing w:val="-2"/>
        </w:rPr>
        <w:t>the latest edition of the MUTCD</w:t>
      </w:r>
      <w:r w:rsidR="00891731">
        <w:rPr>
          <w:spacing w:val="-2"/>
        </w:rPr>
        <w:t>.</w:t>
      </w:r>
    </w:p>
    <w:p w:rsidR="006F2E0A" w:rsidP="028DBDB9" w:rsidRDefault="006F2E0A" w14:paraId="1E54BFA1" w14:textId="029AECAE">
      <w:pPr>
        <w:numPr>
          <w:ilvl w:val="0"/>
          <w:numId w:val="16"/>
        </w:numPr>
        <w:tabs>
          <w:tab w:val="left" w:pos="360"/>
          <w:tab w:val="left" w:pos="1152"/>
        </w:tabs>
        <w:suppressAutoHyphens/>
      </w:pPr>
      <w:r>
        <w:rPr>
          <w:spacing w:val="-2"/>
        </w:rPr>
        <w:t xml:space="preserve">Meet current </w:t>
      </w:r>
      <w:r w:rsidR="56C7BEF2">
        <w:t>requirements of the ITE publication entitled “Pedestrian Traffic Control Signal Indicators – Light Emitting Diode (LED) Signal Modules”</w:t>
      </w:r>
    </w:p>
    <w:p w:rsidR="006F2E0A" w:rsidP="00CC31D5" w:rsidRDefault="006F2E0A" w14:paraId="34483AB6" w14:textId="7E80B697">
      <w:pPr>
        <w:numPr>
          <w:ilvl w:val="0"/>
          <w:numId w:val="16"/>
        </w:numPr>
        <w:tabs>
          <w:tab w:val="left" w:pos="-288"/>
          <w:tab w:val="left" w:pos="360"/>
          <w:tab w:val="left" w:pos="1152"/>
        </w:tabs>
        <w:suppressAutoHyphens/>
        <w:rPr>
          <w:spacing w:val="-2"/>
        </w:rPr>
      </w:pPr>
      <w:r>
        <w:rPr>
          <w:spacing w:val="-2"/>
        </w:rPr>
        <w:t xml:space="preserve">Meet CT DOT, </w:t>
      </w:r>
      <w:r w:rsidR="007E759C">
        <w:rPr>
          <w:spacing w:val="-2"/>
        </w:rPr>
        <w:t>–current edition of</w:t>
      </w:r>
      <w:r>
        <w:rPr>
          <w:spacing w:val="-2"/>
        </w:rPr>
        <w:t xml:space="preserve"> Functional Specifications for Traffic Control </w:t>
      </w:r>
      <w:r w:rsidR="00214F0E">
        <w:rPr>
          <w:spacing w:val="-2"/>
        </w:rPr>
        <w:t>Equipment</w:t>
      </w:r>
      <w:r w:rsidR="00891731">
        <w:rPr>
          <w:spacing w:val="-2"/>
        </w:rPr>
        <w:t>.</w:t>
      </w:r>
    </w:p>
    <w:p w:rsidR="00757046" w:rsidP="00CC31D5" w:rsidRDefault="00ED0578" w14:paraId="52012CEF" w14:textId="77777777">
      <w:pPr>
        <w:numPr>
          <w:ilvl w:val="0"/>
          <w:numId w:val="16"/>
        </w:numPr>
        <w:tabs>
          <w:tab w:val="left" w:pos="-288"/>
          <w:tab w:val="left" w:pos="360"/>
          <w:tab w:val="left" w:pos="1152"/>
        </w:tabs>
        <w:suppressAutoHyphens/>
        <w:rPr>
          <w:spacing w:val="-2"/>
        </w:rPr>
      </w:pPr>
      <w:r>
        <w:rPr>
          <w:spacing w:val="-2"/>
        </w:rPr>
        <w:t>Meet EPA Energy Star</w:t>
      </w:r>
      <w:r w:rsidRPr="00654864" w:rsidR="00654864">
        <w:rPr>
          <w:spacing w:val="-2"/>
          <w:sz w:val="20"/>
        </w:rPr>
        <w:t>®</w:t>
      </w:r>
      <w:r>
        <w:rPr>
          <w:spacing w:val="-2"/>
        </w:rPr>
        <w:t xml:space="preserve"> requirements for LE</w:t>
      </w:r>
      <w:r w:rsidR="00654864">
        <w:rPr>
          <w:spacing w:val="-2"/>
        </w:rPr>
        <w:t>D</w:t>
      </w:r>
      <w:r>
        <w:rPr>
          <w:spacing w:val="-2"/>
        </w:rPr>
        <w:t xml:space="preserve"> Pedestrian Signal Modules</w:t>
      </w:r>
      <w:r w:rsidR="00BB4AF1">
        <w:rPr>
          <w:spacing w:val="-2"/>
        </w:rPr>
        <w:t>.</w:t>
      </w:r>
    </w:p>
    <w:p w:rsidR="006F2E0A" w:rsidP="00CC31D5" w:rsidRDefault="006F2E0A" w14:paraId="1225BE58" w14:textId="77777777">
      <w:pPr>
        <w:tabs>
          <w:tab w:val="left" w:pos="-288"/>
          <w:tab w:val="left" w:pos="432"/>
          <w:tab w:val="left" w:pos="1152"/>
        </w:tabs>
        <w:suppressAutoHyphens/>
        <w:rPr>
          <w:spacing w:val="-2"/>
        </w:rPr>
      </w:pPr>
    </w:p>
    <w:p w:rsidR="005D7EC8" w:rsidP="00CC31D5" w:rsidRDefault="005D7EC8" w14:paraId="4D03F090" w14:textId="77777777">
      <w:pPr>
        <w:tabs>
          <w:tab w:val="left" w:pos="-288"/>
          <w:tab w:val="left" w:pos="432"/>
          <w:tab w:val="left" w:pos="1152"/>
        </w:tabs>
        <w:suppressAutoHyphens/>
        <w:rPr>
          <w:spacing w:val="-2"/>
        </w:rPr>
      </w:pPr>
      <w:r>
        <w:rPr>
          <w:spacing w:val="-2"/>
        </w:rPr>
        <w:t>Operational</w:t>
      </w:r>
    </w:p>
    <w:p w:rsidRPr="007A785E" w:rsidR="00E82958" w:rsidP="00CC31D5" w:rsidRDefault="00654864" w14:paraId="2B309FCD" w14:textId="77777777">
      <w:pPr>
        <w:numPr>
          <w:ilvl w:val="0"/>
          <w:numId w:val="23"/>
        </w:numPr>
        <w:tabs>
          <w:tab w:val="left" w:pos="-288"/>
          <w:tab w:val="left" w:pos="360"/>
          <w:tab w:val="left" w:pos="1152"/>
        </w:tabs>
        <w:suppressAutoHyphens/>
        <w:rPr>
          <w:color w:val="FF0000"/>
          <w:spacing w:val="-2"/>
        </w:rPr>
      </w:pPr>
      <w:r>
        <w:rPr>
          <w:spacing w:val="-2"/>
        </w:rPr>
        <w:t>Countdown display only during the flashing Pedestrian Clearance</w:t>
      </w:r>
      <w:r w:rsidR="00BB4AF1">
        <w:rPr>
          <w:spacing w:val="-2"/>
        </w:rPr>
        <w:t xml:space="preserve"> (Ped </w:t>
      </w:r>
      <w:proofErr w:type="spellStart"/>
      <w:r w:rsidR="00BB4AF1">
        <w:rPr>
          <w:spacing w:val="-2"/>
        </w:rPr>
        <w:t>Clr</w:t>
      </w:r>
      <w:proofErr w:type="spellEnd"/>
      <w:r w:rsidR="00BB4AF1">
        <w:rPr>
          <w:spacing w:val="-2"/>
        </w:rPr>
        <w:t>)</w:t>
      </w:r>
      <w:r>
        <w:rPr>
          <w:spacing w:val="-2"/>
        </w:rPr>
        <w:t xml:space="preserve"> Interval</w:t>
      </w:r>
      <w:r w:rsidR="00BB4AF1">
        <w:rPr>
          <w:spacing w:val="-2"/>
        </w:rPr>
        <w:t xml:space="preserve">. </w:t>
      </w:r>
      <w:r w:rsidRPr="004B59D1" w:rsidR="00BB4AF1">
        <w:rPr>
          <w:spacing w:val="-2"/>
        </w:rPr>
        <w:t xml:space="preserve">Timer goes blank </w:t>
      </w:r>
      <w:r w:rsidRPr="004B59D1" w:rsidR="007A785E">
        <w:rPr>
          <w:spacing w:val="-2"/>
        </w:rPr>
        <w:t xml:space="preserve">at end of flashing ped </w:t>
      </w:r>
      <w:proofErr w:type="spellStart"/>
      <w:r w:rsidRPr="004B59D1" w:rsidR="007A785E">
        <w:rPr>
          <w:spacing w:val="-2"/>
        </w:rPr>
        <w:t>clr</w:t>
      </w:r>
      <w:proofErr w:type="spellEnd"/>
      <w:r w:rsidRPr="004B59D1" w:rsidR="007A785E">
        <w:rPr>
          <w:spacing w:val="-2"/>
        </w:rPr>
        <w:t xml:space="preserve"> even </w:t>
      </w:r>
      <w:r w:rsidRPr="004B59D1" w:rsidR="00BB4AF1">
        <w:rPr>
          <w:spacing w:val="-2"/>
        </w:rPr>
        <w:t xml:space="preserve">if </w:t>
      </w:r>
      <w:r w:rsidRPr="004B59D1" w:rsidR="007A785E">
        <w:rPr>
          <w:spacing w:val="-2"/>
        </w:rPr>
        <w:t>countdown has not reached zero</w:t>
      </w:r>
      <w:r w:rsidRPr="004B59D1" w:rsidR="00BB4AF1">
        <w:rPr>
          <w:spacing w:val="-2"/>
        </w:rPr>
        <w:t>.</w:t>
      </w:r>
      <w:r w:rsidRPr="007A785E" w:rsidR="00BB4AF1">
        <w:rPr>
          <w:color w:val="FF0000"/>
          <w:spacing w:val="-2"/>
        </w:rPr>
        <w:t xml:space="preserve"> </w:t>
      </w:r>
    </w:p>
    <w:p w:rsidRPr="00DB57EF" w:rsidR="00DB57EF" w:rsidP="00CC31D5" w:rsidRDefault="00DB57EF" w14:paraId="036F4D00" w14:textId="77777777">
      <w:pPr>
        <w:tabs>
          <w:tab w:val="left" w:pos="-288"/>
          <w:tab w:val="left" w:pos="432"/>
          <w:tab w:val="left" w:pos="1152"/>
        </w:tabs>
        <w:suppressAutoHyphens/>
        <w:ind w:left="360" w:firstLine="60"/>
        <w:rPr>
          <w:spacing w:val="-2"/>
        </w:rPr>
      </w:pPr>
    </w:p>
    <w:p w:rsidR="005D7EC8" w:rsidP="00CC31D5" w:rsidRDefault="005D7EC8" w14:paraId="5FE99E16" w14:textId="77777777">
      <w:pPr>
        <w:tabs>
          <w:tab w:val="left" w:pos="-288"/>
          <w:tab w:val="left" w:pos="432"/>
          <w:tab w:val="left" w:pos="1152"/>
        </w:tabs>
        <w:suppressAutoHyphens/>
        <w:rPr>
          <w:spacing w:val="-2"/>
        </w:rPr>
      </w:pPr>
      <w:r>
        <w:rPr>
          <w:spacing w:val="-2"/>
        </w:rPr>
        <w:t>Physical</w:t>
      </w:r>
    </w:p>
    <w:p w:rsidR="00355D08" w:rsidP="00CC31D5" w:rsidRDefault="00891731" w14:paraId="2062AED3" w14:textId="77777777">
      <w:pPr>
        <w:numPr>
          <w:ilvl w:val="0"/>
          <w:numId w:val="23"/>
        </w:numPr>
        <w:tabs>
          <w:tab w:val="left" w:pos="-288"/>
          <w:tab w:val="left" w:pos="432"/>
          <w:tab w:val="left" w:pos="1152"/>
        </w:tabs>
        <w:suppressAutoHyphens/>
        <w:rPr>
          <w:spacing w:val="-2"/>
        </w:rPr>
      </w:pPr>
      <w:r>
        <w:rPr>
          <w:spacing w:val="-2"/>
        </w:rPr>
        <w:t>Sealed</w:t>
      </w:r>
      <w:r w:rsidR="00355D08">
        <w:rPr>
          <w:spacing w:val="-2"/>
        </w:rPr>
        <w:t xml:space="preserve"> optical </w:t>
      </w:r>
      <w:r w:rsidR="0025739A">
        <w:rPr>
          <w:spacing w:val="-2"/>
        </w:rPr>
        <w:t>module</w:t>
      </w:r>
      <w:r w:rsidR="00355D08">
        <w:rPr>
          <w:spacing w:val="-2"/>
        </w:rPr>
        <w:t xml:space="preserve"> to prevent entrance of moisture and dust.</w:t>
      </w:r>
    </w:p>
    <w:p w:rsidR="00891731" w:rsidP="00CC31D5" w:rsidRDefault="00355D08" w14:paraId="04D99FA9" w14:textId="77777777">
      <w:pPr>
        <w:numPr>
          <w:ilvl w:val="0"/>
          <w:numId w:val="23"/>
        </w:numPr>
        <w:tabs>
          <w:tab w:val="left" w:pos="-288"/>
          <w:tab w:val="left" w:pos="432"/>
          <w:tab w:val="left" w:pos="1152"/>
        </w:tabs>
        <w:suppressAutoHyphens/>
        <w:rPr>
          <w:spacing w:val="-2"/>
        </w:rPr>
      </w:pPr>
      <w:r>
        <w:rPr>
          <w:spacing w:val="-2"/>
        </w:rPr>
        <w:t>S</w:t>
      </w:r>
      <w:r w:rsidR="00BB4AF1">
        <w:rPr>
          <w:spacing w:val="-2"/>
        </w:rPr>
        <w:t xml:space="preserve">elf-contained </w:t>
      </w:r>
      <w:r w:rsidR="00891731">
        <w:rPr>
          <w:spacing w:val="-2"/>
        </w:rPr>
        <w:t>optical module</w:t>
      </w:r>
      <w:r w:rsidR="00AC3307">
        <w:rPr>
          <w:spacing w:val="-2"/>
        </w:rPr>
        <w:t>, including necessary power supplies.</w:t>
      </w:r>
    </w:p>
    <w:p w:rsidR="00A12E67" w:rsidP="00CC31D5" w:rsidRDefault="00AC3307" w14:paraId="2BCEC30E" w14:textId="77777777">
      <w:pPr>
        <w:numPr>
          <w:ilvl w:val="0"/>
          <w:numId w:val="23"/>
        </w:numPr>
        <w:tabs>
          <w:tab w:val="left" w:pos="-288"/>
          <w:tab w:val="left" w:pos="360"/>
          <w:tab w:val="left" w:pos="1152"/>
        </w:tabs>
        <w:suppressAutoHyphens/>
        <w:rPr>
          <w:spacing w:val="-2"/>
        </w:rPr>
      </w:pPr>
      <w:r>
        <w:rPr>
          <w:spacing w:val="-2"/>
        </w:rPr>
        <w:t xml:space="preserve">Designed to securely fit into standard housing without </w:t>
      </w:r>
      <w:r w:rsidR="0025739A">
        <w:rPr>
          <w:spacing w:val="-2"/>
        </w:rPr>
        <w:t>the use of</w:t>
      </w:r>
      <w:r w:rsidR="00E77D23">
        <w:rPr>
          <w:spacing w:val="-2"/>
        </w:rPr>
        <w:t xml:space="preserve"> special tools or modifications to the housing</w:t>
      </w:r>
      <w:r w:rsidR="006B12C1">
        <w:rPr>
          <w:spacing w:val="-2"/>
        </w:rPr>
        <w:t>.</w:t>
      </w:r>
    </w:p>
    <w:p w:rsidR="006B12C1" w:rsidP="00CC31D5" w:rsidRDefault="006B12C1" w14:paraId="361DAD74" w14:textId="77777777">
      <w:pPr>
        <w:numPr>
          <w:ilvl w:val="0"/>
          <w:numId w:val="23"/>
        </w:numPr>
        <w:tabs>
          <w:tab w:val="left" w:pos="-288"/>
          <w:tab w:val="left" w:pos="360"/>
          <w:tab w:val="left" w:pos="1152"/>
        </w:tabs>
        <w:suppressAutoHyphens/>
        <w:rPr>
          <w:spacing w:val="-2"/>
        </w:rPr>
      </w:pPr>
      <w:r>
        <w:rPr>
          <w:spacing w:val="-2"/>
        </w:rPr>
        <w:t xml:space="preserve">Identification information on module: </w:t>
      </w:r>
      <w:r w:rsidR="00BE6A5D">
        <w:rPr>
          <w:spacing w:val="-2"/>
        </w:rPr>
        <w:t>m</w:t>
      </w:r>
      <w:r>
        <w:rPr>
          <w:spacing w:val="-2"/>
        </w:rPr>
        <w:t>anufacturer</w:t>
      </w:r>
      <w:r w:rsidR="00BE6A5D">
        <w:rPr>
          <w:spacing w:val="-2"/>
        </w:rPr>
        <w:t>’</w:t>
      </w:r>
      <w:r>
        <w:rPr>
          <w:spacing w:val="-2"/>
        </w:rPr>
        <w:t xml:space="preserve">s name, model number, </w:t>
      </w:r>
      <w:r w:rsidR="002C79F6">
        <w:rPr>
          <w:spacing w:val="-2"/>
        </w:rPr>
        <w:t>s</w:t>
      </w:r>
      <w:r w:rsidR="00BE6A5D">
        <w:rPr>
          <w:spacing w:val="-2"/>
        </w:rPr>
        <w:t>erial</w:t>
      </w:r>
      <w:r>
        <w:rPr>
          <w:spacing w:val="-2"/>
        </w:rPr>
        <w:t xml:space="preserve"> number</w:t>
      </w:r>
      <w:r w:rsidR="002C79F6">
        <w:rPr>
          <w:spacing w:val="-2"/>
        </w:rPr>
        <w:t>, and date code</w:t>
      </w:r>
      <w:r>
        <w:rPr>
          <w:spacing w:val="-2"/>
        </w:rPr>
        <w:t>.</w:t>
      </w:r>
    </w:p>
    <w:p w:rsidR="004D14DE" w:rsidP="00CC31D5" w:rsidRDefault="004D14DE" w14:paraId="2B940BEA" w14:textId="77777777">
      <w:pPr>
        <w:tabs>
          <w:tab w:val="left" w:pos="-288"/>
          <w:tab w:val="left" w:pos="432"/>
          <w:tab w:val="left" w:pos="1152"/>
        </w:tabs>
        <w:suppressAutoHyphens/>
        <w:rPr>
          <w:spacing w:val="-2"/>
        </w:rPr>
      </w:pPr>
    </w:p>
    <w:p w:rsidR="005D7EC8" w:rsidP="00CC31D5" w:rsidRDefault="005D7EC8" w14:paraId="6999E280" w14:textId="77777777">
      <w:pPr>
        <w:tabs>
          <w:tab w:val="left" w:pos="-288"/>
          <w:tab w:val="left" w:pos="432"/>
          <w:tab w:val="left" w:pos="1152"/>
        </w:tabs>
        <w:suppressAutoHyphens/>
        <w:rPr>
          <w:spacing w:val="-2"/>
        </w:rPr>
      </w:pPr>
      <w:r>
        <w:rPr>
          <w:spacing w:val="-2"/>
        </w:rPr>
        <w:t>Optical</w:t>
      </w:r>
    </w:p>
    <w:p w:rsidR="00214F0E" w:rsidP="00CC31D5" w:rsidRDefault="00214F0E" w14:paraId="4F93482D" w14:textId="77777777">
      <w:pPr>
        <w:numPr>
          <w:ilvl w:val="0"/>
          <w:numId w:val="23"/>
        </w:numPr>
        <w:tabs>
          <w:tab w:val="left" w:pos="-288"/>
          <w:tab w:val="left" w:pos="432"/>
          <w:tab w:val="left" w:pos="1152"/>
        </w:tabs>
        <w:suppressAutoHyphens/>
        <w:rPr>
          <w:spacing w:val="-2"/>
        </w:rPr>
      </w:pPr>
      <w:r>
        <w:rPr>
          <w:spacing w:val="-2"/>
        </w:rPr>
        <w:t>Multiple LED sources</w:t>
      </w:r>
      <w:r w:rsidR="008B2B71">
        <w:rPr>
          <w:spacing w:val="-2"/>
        </w:rPr>
        <w:t xml:space="preserve">; capable of partial loss of </w:t>
      </w:r>
      <w:proofErr w:type="gramStart"/>
      <w:r w:rsidR="008B2B71">
        <w:rPr>
          <w:spacing w:val="-2"/>
        </w:rPr>
        <w:t>LED’s</w:t>
      </w:r>
      <w:proofErr w:type="gramEnd"/>
      <w:r w:rsidR="008B2B71">
        <w:rPr>
          <w:spacing w:val="-2"/>
        </w:rPr>
        <w:t xml:space="preserve"> without loss of symbol or countdown message</w:t>
      </w:r>
      <w:r>
        <w:rPr>
          <w:spacing w:val="-2"/>
        </w:rPr>
        <w:t>.</w:t>
      </w:r>
    </w:p>
    <w:p w:rsidR="00E77D23" w:rsidP="00CC31D5" w:rsidRDefault="00E77D23" w14:paraId="6044D3F7" w14:textId="77777777">
      <w:pPr>
        <w:numPr>
          <w:ilvl w:val="0"/>
          <w:numId w:val="23"/>
        </w:numPr>
        <w:tabs>
          <w:tab w:val="left" w:pos="-288"/>
          <w:tab w:val="left" w:pos="360"/>
          <w:tab w:val="left" w:pos="1152"/>
        </w:tabs>
        <w:suppressAutoHyphens/>
        <w:rPr>
          <w:spacing w:val="-2"/>
        </w:rPr>
      </w:pPr>
      <w:r>
        <w:rPr>
          <w:spacing w:val="-2"/>
        </w:rPr>
        <w:t xml:space="preserve">Two complete </w:t>
      </w:r>
      <w:r w:rsidR="00792217">
        <w:rPr>
          <w:spacing w:val="-2"/>
        </w:rPr>
        <w:t>self-contained</w:t>
      </w:r>
      <w:r>
        <w:rPr>
          <w:spacing w:val="-2"/>
        </w:rPr>
        <w:t xml:space="preserve"> optical systems. One to display the walking person symbol (walk) and the hand symbol (don’t walk). One to display the countdown timer digits.</w:t>
      </w:r>
    </w:p>
    <w:p w:rsidR="008B2B71" w:rsidP="00CC31D5" w:rsidRDefault="00355D08" w14:paraId="4B84A0F8" w14:textId="77777777">
      <w:pPr>
        <w:numPr>
          <w:ilvl w:val="0"/>
          <w:numId w:val="23"/>
        </w:numPr>
        <w:tabs>
          <w:tab w:val="left" w:pos="-288"/>
          <w:tab w:val="left" w:pos="360"/>
          <w:tab w:val="left" w:pos="1152"/>
        </w:tabs>
        <w:suppressAutoHyphens/>
        <w:rPr>
          <w:spacing w:val="-2"/>
        </w:rPr>
      </w:pPr>
      <w:r>
        <w:rPr>
          <w:spacing w:val="-2"/>
        </w:rPr>
        <w:t xml:space="preserve">Visual Image </w:t>
      </w:r>
      <w:proofErr w:type="gramStart"/>
      <w:r>
        <w:rPr>
          <w:spacing w:val="-2"/>
        </w:rPr>
        <w:t>similar to</w:t>
      </w:r>
      <w:proofErr w:type="gramEnd"/>
      <w:r>
        <w:rPr>
          <w:spacing w:val="-2"/>
        </w:rPr>
        <w:t xml:space="preserve"> incandescent display; smooth, non-pixilated</w:t>
      </w:r>
      <w:r w:rsidR="004E568C">
        <w:rPr>
          <w:spacing w:val="-2"/>
        </w:rPr>
        <w:t>.</w:t>
      </w:r>
    </w:p>
    <w:p w:rsidR="00A12E67" w:rsidP="00CC31D5" w:rsidRDefault="00A12E67" w14:paraId="3A2015B2" w14:textId="77777777">
      <w:pPr>
        <w:numPr>
          <w:ilvl w:val="0"/>
          <w:numId w:val="23"/>
        </w:numPr>
        <w:tabs>
          <w:tab w:val="left" w:pos="-288"/>
          <w:tab w:val="left" w:pos="360"/>
          <w:tab w:val="left" w:pos="1152"/>
        </w:tabs>
        <w:suppressAutoHyphens/>
        <w:rPr>
          <w:spacing w:val="-2"/>
        </w:rPr>
      </w:pPr>
      <w:r>
        <w:rPr>
          <w:spacing w:val="-2"/>
        </w:rPr>
        <w:t xml:space="preserve">Symbol and </w:t>
      </w:r>
      <w:r w:rsidR="006B12C1">
        <w:rPr>
          <w:spacing w:val="-2"/>
        </w:rPr>
        <w:t>c</w:t>
      </w:r>
      <w:r>
        <w:rPr>
          <w:spacing w:val="-2"/>
        </w:rPr>
        <w:t>ountdown digit size as shown on the plan</w:t>
      </w:r>
      <w:r w:rsidR="004E568C">
        <w:rPr>
          <w:spacing w:val="-2"/>
        </w:rPr>
        <w:t>.</w:t>
      </w:r>
    </w:p>
    <w:p w:rsidR="00A12E67" w:rsidP="00CC31D5" w:rsidRDefault="00A12E67" w14:paraId="7BED3211" w14:textId="77777777">
      <w:pPr>
        <w:numPr>
          <w:ilvl w:val="0"/>
          <w:numId w:val="23"/>
        </w:numPr>
        <w:tabs>
          <w:tab w:val="left" w:pos="-288"/>
          <w:tab w:val="left" w:pos="432"/>
          <w:tab w:val="left" w:pos="1152"/>
        </w:tabs>
        <w:suppressAutoHyphens/>
        <w:rPr>
          <w:spacing w:val="-2"/>
        </w:rPr>
      </w:pPr>
      <w:r>
        <w:rPr>
          <w:spacing w:val="-2"/>
        </w:rPr>
        <w:t>Solid hand</w:t>
      </w:r>
      <w:r w:rsidR="006B12C1">
        <w:rPr>
          <w:spacing w:val="-2"/>
        </w:rPr>
        <w:t>/</w:t>
      </w:r>
      <w:r>
        <w:rPr>
          <w:spacing w:val="-2"/>
        </w:rPr>
        <w:t>person symbol</w:t>
      </w:r>
      <w:r w:rsidR="005B122F">
        <w:rPr>
          <w:spacing w:val="-2"/>
        </w:rPr>
        <w:t>;</w:t>
      </w:r>
      <w:r>
        <w:rPr>
          <w:spacing w:val="-2"/>
        </w:rPr>
        <w:t xml:space="preserve"> outline display not allowed</w:t>
      </w:r>
      <w:r w:rsidR="004E568C">
        <w:rPr>
          <w:spacing w:val="-2"/>
        </w:rPr>
        <w:t>.</w:t>
      </w:r>
    </w:p>
    <w:p w:rsidRPr="004B59D1" w:rsidR="005B122F" w:rsidP="00CC31D5" w:rsidRDefault="005B122F" w14:paraId="55A69F4D" w14:textId="77777777">
      <w:pPr>
        <w:numPr>
          <w:ilvl w:val="0"/>
          <w:numId w:val="23"/>
        </w:numPr>
        <w:tabs>
          <w:tab w:val="left" w:pos="-288"/>
          <w:tab w:val="left" w:pos="432"/>
          <w:tab w:val="left" w:pos="1152"/>
        </w:tabs>
        <w:suppressAutoHyphens/>
        <w:rPr>
          <w:spacing w:val="-2"/>
        </w:rPr>
      </w:pPr>
      <w:r w:rsidRPr="004B59D1">
        <w:rPr>
          <w:spacing w:val="-2"/>
        </w:rPr>
        <w:t>Overlaid hand</w:t>
      </w:r>
      <w:r w:rsidRPr="004B59D1" w:rsidR="006B12C1">
        <w:rPr>
          <w:spacing w:val="-2"/>
        </w:rPr>
        <w:t>/</w:t>
      </w:r>
      <w:r w:rsidRPr="004B59D1">
        <w:rPr>
          <w:spacing w:val="-2"/>
        </w:rPr>
        <w:t>person symbols</w:t>
      </w:r>
      <w:r w:rsidRPr="004B59D1" w:rsidR="00634FD1">
        <w:rPr>
          <w:spacing w:val="-2"/>
        </w:rPr>
        <w:t xml:space="preserve"> and countdown digits arranged </w:t>
      </w:r>
      <w:r w:rsidRPr="004B59D1">
        <w:rPr>
          <w:spacing w:val="-2"/>
        </w:rPr>
        <w:t>side by side</w:t>
      </w:r>
      <w:r w:rsidRPr="004B59D1" w:rsidR="004E568C">
        <w:rPr>
          <w:spacing w:val="-2"/>
        </w:rPr>
        <w:t>.</w:t>
      </w:r>
    </w:p>
    <w:p w:rsidR="0025739A" w:rsidP="00CC31D5" w:rsidRDefault="00A12E67" w14:paraId="743A20D1" w14:textId="77777777">
      <w:pPr>
        <w:numPr>
          <w:ilvl w:val="0"/>
          <w:numId w:val="23"/>
        </w:numPr>
        <w:tabs>
          <w:tab w:val="left" w:pos="-288"/>
          <w:tab w:val="left" w:pos="432"/>
          <w:tab w:val="left" w:pos="1152"/>
        </w:tabs>
        <w:suppressAutoHyphens/>
        <w:rPr>
          <w:spacing w:val="-2"/>
        </w:rPr>
      </w:pPr>
      <w:r>
        <w:rPr>
          <w:spacing w:val="-2"/>
        </w:rPr>
        <w:t xml:space="preserve">Countdown </w:t>
      </w:r>
      <w:r w:rsidR="00214F0E">
        <w:rPr>
          <w:spacing w:val="-2"/>
        </w:rPr>
        <w:t>digit d</w:t>
      </w:r>
      <w:r>
        <w:rPr>
          <w:spacing w:val="-2"/>
        </w:rPr>
        <w:t xml:space="preserve">isplay </w:t>
      </w:r>
      <w:r w:rsidR="00214F0E">
        <w:rPr>
          <w:spacing w:val="-2"/>
        </w:rPr>
        <w:t>c</w:t>
      </w:r>
      <w:r>
        <w:rPr>
          <w:spacing w:val="-2"/>
        </w:rPr>
        <w:t>olor: Portland Orange</w:t>
      </w:r>
      <w:r w:rsidR="0025739A">
        <w:rPr>
          <w:spacing w:val="-2"/>
        </w:rPr>
        <w:t xml:space="preserve"> in accordance with ITE requirements.</w:t>
      </w:r>
    </w:p>
    <w:p w:rsidR="00A12E67" w:rsidP="00CC31D5" w:rsidRDefault="0025739A" w14:paraId="7509D594" w14:textId="77777777">
      <w:pPr>
        <w:numPr>
          <w:ilvl w:val="0"/>
          <w:numId w:val="23"/>
        </w:numPr>
        <w:tabs>
          <w:tab w:val="left" w:pos="-288"/>
          <w:tab w:val="left" w:pos="432"/>
          <w:tab w:val="left" w:pos="1152"/>
        </w:tabs>
        <w:suppressAutoHyphens/>
        <w:rPr>
          <w:spacing w:val="-2"/>
        </w:rPr>
      </w:pPr>
      <w:r>
        <w:rPr>
          <w:spacing w:val="-2"/>
        </w:rPr>
        <w:t>C</w:t>
      </w:r>
      <w:r w:rsidR="00A12E67">
        <w:rPr>
          <w:spacing w:val="-2"/>
        </w:rPr>
        <w:t>ountdown digits comprised of two seven segments, each in a figure 8 pattern.</w:t>
      </w:r>
    </w:p>
    <w:p w:rsidR="006B12C1" w:rsidP="00CC31D5" w:rsidRDefault="006B12C1" w14:paraId="15537F16" w14:textId="77777777">
      <w:pPr>
        <w:numPr>
          <w:ilvl w:val="0"/>
          <w:numId w:val="23"/>
        </w:numPr>
        <w:tabs>
          <w:tab w:val="left" w:pos="-288"/>
          <w:tab w:val="left" w:pos="432"/>
          <w:tab w:val="left" w:pos="1152"/>
        </w:tabs>
        <w:suppressAutoHyphens/>
        <w:rPr>
          <w:spacing w:val="-2"/>
        </w:rPr>
      </w:pPr>
      <w:r>
        <w:rPr>
          <w:spacing w:val="-2"/>
        </w:rPr>
        <w:t xml:space="preserve">Photometric Requirements: Luminance, Uniformity, and Distribution in accordance with ITE </w:t>
      </w:r>
      <w:r w:rsidR="004E568C">
        <w:rPr>
          <w:spacing w:val="-2"/>
        </w:rPr>
        <w:t>requirements</w:t>
      </w:r>
      <w:r>
        <w:rPr>
          <w:spacing w:val="-2"/>
        </w:rPr>
        <w:t>.</w:t>
      </w:r>
      <w:r w:rsidR="00BB4AF1">
        <w:rPr>
          <w:spacing w:val="-2"/>
        </w:rPr>
        <w:t xml:space="preserve"> </w:t>
      </w:r>
    </w:p>
    <w:p w:rsidR="006B12C1" w:rsidP="00CC31D5" w:rsidRDefault="006B12C1" w14:paraId="3F3F2D42" w14:textId="77777777">
      <w:pPr>
        <w:numPr>
          <w:ilvl w:val="0"/>
          <w:numId w:val="23"/>
        </w:numPr>
        <w:tabs>
          <w:tab w:val="left" w:pos="-288"/>
          <w:tab w:val="left" w:pos="432"/>
          <w:tab w:val="left" w:pos="1152"/>
        </w:tabs>
        <w:suppressAutoHyphens/>
        <w:rPr>
          <w:spacing w:val="-2"/>
        </w:rPr>
      </w:pPr>
      <w:r>
        <w:rPr>
          <w:spacing w:val="-2"/>
        </w:rPr>
        <w:t>Color Uniformity in accordance with ITE</w:t>
      </w:r>
      <w:r w:rsidR="001964C0">
        <w:rPr>
          <w:spacing w:val="-2"/>
        </w:rPr>
        <w:t xml:space="preserve"> </w:t>
      </w:r>
      <w:r w:rsidR="004E568C">
        <w:rPr>
          <w:spacing w:val="-2"/>
        </w:rPr>
        <w:t>requirements</w:t>
      </w:r>
      <w:r w:rsidR="001964C0">
        <w:rPr>
          <w:spacing w:val="-2"/>
        </w:rPr>
        <w:t>.</w:t>
      </w:r>
    </w:p>
    <w:p w:rsidR="00E77D23" w:rsidP="00CC31D5" w:rsidRDefault="00E77D23" w14:paraId="75B814A4" w14:textId="77777777">
      <w:pPr>
        <w:numPr>
          <w:ilvl w:val="0"/>
          <w:numId w:val="23"/>
        </w:numPr>
        <w:tabs>
          <w:tab w:val="left" w:pos="-288"/>
          <w:tab w:val="left" w:pos="432"/>
          <w:tab w:val="left" w:pos="1152"/>
        </w:tabs>
        <w:suppressAutoHyphens/>
        <w:rPr>
          <w:spacing w:val="-2"/>
        </w:rPr>
      </w:pPr>
      <w:r>
        <w:rPr>
          <w:spacing w:val="-2"/>
        </w:rPr>
        <w:t xml:space="preserve">Blank–Out </w:t>
      </w:r>
      <w:r w:rsidR="008B2B71">
        <w:rPr>
          <w:spacing w:val="-2"/>
        </w:rPr>
        <w:t xml:space="preserve">design; </w:t>
      </w:r>
      <w:r>
        <w:rPr>
          <w:spacing w:val="-2"/>
        </w:rPr>
        <w:t xml:space="preserve">symbols and digits </w:t>
      </w:r>
      <w:r w:rsidR="008B2B71">
        <w:rPr>
          <w:spacing w:val="-2"/>
        </w:rPr>
        <w:t xml:space="preserve">illegible even in direct sunlight </w:t>
      </w:r>
      <w:r>
        <w:rPr>
          <w:spacing w:val="-2"/>
        </w:rPr>
        <w:t>when not illuminated</w:t>
      </w:r>
      <w:r w:rsidR="004E568C">
        <w:rPr>
          <w:spacing w:val="-2"/>
        </w:rPr>
        <w:t>.</w:t>
      </w:r>
    </w:p>
    <w:p w:rsidR="005D7EC8" w:rsidP="00CC31D5" w:rsidRDefault="005D7EC8" w14:paraId="31FCC559" w14:textId="77777777">
      <w:pPr>
        <w:tabs>
          <w:tab w:val="left" w:pos="-288"/>
          <w:tab w:val="left" w:pos="432"/>
          <w:tab w:val="left" w:pos="1152"/>
        </w:tabs>
        <w:suppressAutoHyphens/>
        <w:rPr>
          <w:spacing w:val="-2"/>
        </w:rPr>
      </w:pPr>
    </w:p>
    <w:p w:rsidR="004D14DE" w:rsidP="00CC31D5" w:rsidRDefault="006E2A3D" w14:paraId="492BC538" w14:textId="77777777">
      <w:pPr>
        <w:tabs>
          <w:tab w:val="left" w:pos="-288"/>
          <w:tab w:val="left" w:pos="432"/>
          <w:tab w:val="left" w:pos="1152"/>
        </w:tabs>
        <w:suppressAutoHyphens/>
        <w:rPr>
          <w:spacing w:val="-2"/>
        </w:rPr>
      </w:pPr>
      <w:r>
        <w:rPr>
          <w:spacing w:val="-2"/>
        </w:rPr>
        <w:t>Electrical</w:t>
      </w:r>
    </w:p>
    <w:p w:rsidR="006E2A3D" w:rsidP="00CC31D5" w:rsidRDefault="00D67BB2" w14:paraId="2F39BFAD" w14:textId="77777777">
      <w:pPr>
        <w:numPr>
          <w:ilvl w:val="0"/>
          <w:numId w:val="23"/>
        </w:numPr>
        <w:tabs>
          <w:tab w:val="left" w:pos="-288"/>
          <w:tab w:val="left" w:pos="360"/>
          <w:tab w:val="left" w:pos="1152"/>
        </w:tabs>
        <w:suppressAutoHyphens/>
        <w:rPr>
          <w:spacing w:val="-2"/>
        </w:rPr>
      </w:pPr>
      <w:r>
        <w:rPr>
          <w:spacing w:val="-2"/>
        </w:rPr>
        <w:t xml:space="preserve">Operating </w:t>
      </w:r>
      <w:r w:rsidR="006E2A3D">
        <w:rPr>
          <w:spacing w:val="-2"/>
        </w:rPr>
        <w:t xml:space="preserve">voltage: 89 </w:t>
      </w:r>
      <w:proofErr w:type="gramStart"/>
      <w:r w:rsidR="006E2A3D">
        <w:rPr>
          <w:spacing w:val="-2"/>
        </w:rPr>
        <w:t>VAC</w:t>
      </w:r>
      <w:proofErr w:type="gramEnd"/>
      <w:r w:rsidR="006E2A3D">
        <w:rPr>
          <w:spacing w:val="-2"/>
        </w:rPr>
        <w:t xml:space="preserve"> to 135 VAC</w:t>
      </w:r>
      <w:r w:rsidR="004E568C">
        <w:rPr>
          <w:spacing w:val="-2"/>
        </w:rPr>
        <w:t>.</w:t>
      </w:r>
    </w:p>
    <w:p w:rsidR="0025739A" w:rsidP="00CC31D5" w:rsidRDefault="00BE6A5D" w14:paraId="557B0A84" w14:textId="77777777">
      <w:pPr>
        <w:numPr>
          <w:ilvl w:val="0"/>
          <w:numId w:val="23"/>
        </w:numPr>
        <w:tabs>
          <w:tab w:val="left" w:pos="-288"/>
          <w:tab w:val="left" w:pos="360"/>
          <w:tab w:val="left" w:pos="1152"/>
        </w:tabs>
        <w:suppressAutoHyphens/>
        <w:rPr>
          <w:spacing w:val="-2"/>
        </w:rPr>
      </w:pPr>
      <w:r>
        <w:rPr>
          <w:spacing w:val="-2"/>
        </w:rPr>
        <w:t>Low Voltage Turn-Off</w:t>
      </w:r>
      <w:r w:rsidR="0025739A">
        <w:rPr>
          <w:spacing w:val="-2"/>
        </w:rPr>
        <w:t>: 35 VAC</w:t>
      </w:r>
      <w:r w:rsidR="004E568C">
        <w:rPr>
          <w:spacing w:val="-2"/>
        </w:rPr>
        <w:t>.</w:t>
      </w:r>
    </w:p>
    <w:p w:rsidR="0025739A" w:rsidP="00CC31D5" w:rsidRDefault="0025739A" w14:paraId="6C4F4C68" w14:textId="77777777">
      <w:pPr>
        <w:numPr>
          <w:ilvl w:val="0"/>
          <w:numId w:val="23"/>
        </w:numPr>
        <w:tabs>
          <w:tab w:val="left" w:pos="-288"/>
          <w:tab w:val="left" w:pos="360"/>
          <w:tab w:val="left" w:pos="1152"/>
        </w:tabs>
        <w:suppressAutoHyphens/>
        <w:rPr>
          <w:spacing w:val="-2"/>
        </w:rPr>
      </w:pPr>
      <w:r>
        <w:rPr>
          <w:spacing w:val="-2"/>
        </w:rPr>
        <w:t>Turn-On and Turn-Off times in accordance with ITE specifications</w:t>
      </w:r>
      <w:r w:rsidR="004E568C">
        <w:rPr>
          <w:spacing w:val="-2"/>
        </w:rPr>
        <w:t>.</w:t>
      </w:r>
    </w:p>
    <w:p w:rsidR="00214F0E" w:rsidP="00CC31D5" w:rsidRDefault="0025739A" w14:paraId="3933258C" w14:textId="77777777">
      <w:pPr>
        <w:numPr>
          <w:ilvl w:val="0"/>
          <w:numId w:val="23"/>
        </w:numPr>
        <w:tabs>
          <w:tab w:val="left" w:pos="-288"/>
          <w:tab w:val="left" w:pos="360"/>
          <w:tab w:val="left" w:pos="1152"/>
        </w:tabs>
        <w:suppressAutoHyphens/>
        <w:rPr>
          <w:spacing w:val="-2"/>
        </w:rPr>
      </w:pPr>
      <w:r>
        <w:rPr>
          <w:spacing w:val="-2"/>
        </w:rPr>
        <w:t>C</w:t>
      </w:r>
      <w:r w:rsidR="00214F0E">
        <w:rPr>
          <w:spacing w:val="-2"/>
        </w:rPr>
        <w:t xml:space="preserve">ombined Hand </w:t>
      </w:r>
      <w:r w:rsidR="005B122F">
        <w:rPr>
          <w:spacing w:val="-2"/>
        </w:rPr>
        <w:t>–</w:t>
      </w:r>
      <w:r w:rsidR="00214F0E">
        <w:rPr>
          <w:spacing w:val="-2"/>
        </w:rPr>
        <w:t xml:space="preserve"> Countdown</w:t>
      </w:r>
      <w:r w:rsidR="005B122F">
        <w:rPr>
          <w:spacing w:val="-2"/>
        </w:rPr>
        <w:t xml:space="preserve"> Digits</w:t>
      </w:r>
      <w:r w:rsidR="00214F0E">
        <w:rPr>
          <w:spacing w:val="-2"/>
        </w:rPr>
        <w:t xml:space="preserve"> </w:t>
      </w:r>
      <w:r w:rsidR="005B122F">
        <w:rPr>
          <w:spacing w:val="-2"/>
        </w:rPr>
        <w:t>w</w:t>
      </w:r>
      <w:r w:rsidR="00214F0E">
        <w:rPr>
          <w:spacing w:val="-2"/>
        </w:rPr>
        <w:t xml:space="preserve">attage: </w:t>
      </w:r>
      <w:r w:rsidRPr="006E2A3D" w:rsidR="00214F0E">
        <w:rPr>
          <w:b/>
          <w:spacing w:val="-2"/>
          <w:u w:val="single"/>
        </w:rPr>
        <w:t>&gt;</w:t>
      </w:r>
      <w:r w:rsidR="00214F0E">
        <w:rPr>
          <w:spacing w:val="-2"/>
        </w:rPr>
        <w:t xml:space="preserve"> 20 Watts</w:t>
      </w:r>
      <w:r w:rsidR="004E568C">
        <w:rPr>
          <w:spacing w:val="-2"/>
        </w:rPr>
        <w:t>.</w:t>
      </w:r>
    </w:p>
    <w:p w:rsidR="006E2A3D" w:rsidP="00CC31D5" w:rsidRDefault="006E2A3D" w14:paraId="7A3437C2" w14:textId="77777777">
      <w:pPr>
        <w:numPr>
          <w:ilvl w:val="0"/>
          <w:numId w:val="23"/>
        </w:numPr>
        <w:tabs>
          <w:tab w:val="left" w:pos="-288"/>
          <w:tab w:val="left" w:pos="360"/>
          <w:tab w:val="left" w:pos="1152"/>
        </w:tabs>
        <w:suppressAutoHyphens/>
        <w:rPr>
          <w:spacing w:val="-2"/>
        </w:rPr>
      </w:pPr>
      <w:r>
        <w:rPr>
          <w:spacing w:val="-2"/>
        </w:rPr>
        <w:t>Input impedance at 60 Hertz sufficient to satisfy Malfunction Management Unit (MMU)</w:t>
      </w:r>
      <w:r w:rsidR="00B06B8C">
        <w:rPr>
          <w:spacing w:val="-2"/>
        </w:rPr>
        <w:t xml:space="preserve"> </w:t>
      </w:r>
      <w:r>
        <w:rPr>
          <w:spacing w:val="-2"/>
        </w:rPr>
        <w:t>requirements</w:t>
      </w:r>
      <w:r w:rsidR="004E568C">
        <w:rPr>
          <w:spacing w:val="-2"/>
        </w:rPr>
        <w:t>.</w:t>
      </w:r>
    </w:p>
    <w:p w:rsidR="00D67BB2" w:rsidP="00CC31D5" w:rsidRDefault="00D67BB2" w14:paraId="404C0DC1" w14:textId="77777777">
      <w:pPr>
        <w:numPr>
          <w:ilvl w:val="0"/>
          <w:numId w:val="23"/>
        </w:numPr>
        <w:tabs>
          <w:tab w:val="left" w:pos="-288"/>
          <w:tab w:val="left" w:pos="360"/>
          <w:tab w:val="left" w:pos="1152"/>
        </w:tabs>
        <w:suppressAutoHyphens/>
        <w:rPr>
          <w:spacing w:val="-2"/>
        </w:rPr>
      </w:pPr>
      <w:r>
        <w:rPr>
          <w:spacing w:val="-2"/>
        </w:rPr>
        <w:t>Two separate power supplies. One to power the walking person symbol. One to power the hand symbol and the countdown digits.</w:t>
      </w:r>
    </w:p>
    <w:p w:rsidR="001964C0" w:rsidP="00CC31D5" w:rsidRDefault="001964C0" w14:paraId="40B87DC1" w14:textId="77777777">
      <w:pPr>
        <w:numPr>
          <w:ilvl w:val="0"/>
          <w:numId w:val="23"/>
        </w:numPr>
        <w:tabs>
          <w:tab w:val="left" w:pos="-288"/>
          <w:tab w:val="left" w:pos="360"/>
          <w:tab w:val="left" w:pos="1152"/>
        </w:tabs>
        <w:suppressAutoHyphens/>
        <w:rPr>
          <w:spacing w:val="-2"/>
        </w:rPr>
      </w:pPr>
      <w:r>
        <w:rPr>
          <w:spacing w:val="-2"/>
        </w:rPr>
        <w:t>Meet Federal Communication Commission (FCC) regulations concerning electronic noise.</w:t>
      </w:r>
    </w:p>
    <w:p w:rsidR="001964C0" w:rsidP="00CC31D5" w:rsidRDefault="001964C0" w14:paraId="00BD2A63" w14:textId="77777777">
      <w:pPr>
        <w:numPr>
          <w:ilvl w:val="0"/>
          <w:numId w:val="23"/>
        </w:numPr>
        <w:tabs>
          <w:tab w:val="left" w:pos="-288"/>
          <w:tab w:val="left" w:pos="360"/>
          <w:tab w:val="left" w:pos="1152"/>
        </w:tabs>
        <w:suppressAutoHyphens/>
        <w:rPr>
          <w:spacing w:val="-2"/>
        </w:rPr>
      </w:pPr>
      <w:r>
        <w:rPr>
          <w:spacing w:val="-2"/>
        </w:rPr>
        <w:t xml:space="preserve">Filtered and protected against </w:t>
      </w:r>
      <w:r w:rsidR="00BE6A5D">
        <w:rPr>
          <w:spacing w:val="-2"/>
        </w:rPr>
        <w:t>electrical transients and surges</w:t>
      </w:r>
      <w:r w:rsidR="004E568C">
        <w:rPr>
          <w:spacing w:val="-2"/>
        </w:rPr>
        <w:t>.</w:t>
      </w:r>
      <w:r>
        <w:rPr>
          <w:spacing w:val="-2"/>
        </w:rPr>
        <w:t xml:space="preserve"> </w:t>
      </w:r>
    </w:p>
    <w:p w:rsidR="004D14DE" w:rsidP="00CC31D5" w:rsidRDefault="00D67BB2" w14:paraId="740FC033" w14:textId="77777777">
      <w:pPr>
        <w:tabs>
          <w:tab w:val="left" w:pos="-288"/>
          <w:tab w:val="left" w:pos="360"/>
          <w:tab w:val="left" w:pos="1152"/>
        </w:tabs>
        <w:suppressAutoHyphens/>
        <w:rPr>
          <w:spacing w:val="-2"/>
        </w:rPr>
      </w:pPr>
      <w:r>
        <w:rPr>
          <w:spacing w:val="-2"/>
        </w:rPr>
        <w:tab/>
      </w:r>
    </w:p>
    <w:p w:rsidR="004D14DE" w:rsidP="00CC31D5" w:rsidRDefault="00173263" w14:paraId="1B4D5320" w14:textId="77777777">
      <w:pPr>
        <w:tabs>
          <w:tab w:val="left" w:pos="-288"/>
          <w:tab w:val="left" w:pos="432"/>
          <w:tab w:val="left" w:pos="1152"/>
        </w:tabs>
        <w:suppressAutoHyphens/>
        <w:rPr>
          <w:spacing w:val="-2"/>
        </w:rPr>
      </w:pPr>
      <w:r>
        <w:rPr>
          <w:spacing w:val="-2"/>
        </w:rPr>
        <w:t>Warranty</w:t>
      </w:r>
    </w:p>
    <w:p w:rsidR="006F2E0A" w:rsidP="00CC31D5" w:rsidRDefault="006F2E0A" w14:paraId="007AB58A" w14:textId="77777777">
      <w:pPr>
        <w:numPr>
          <w:ilvl w:val="0"/>
          <w:numId w:val="23"/>
        </w:numPr>
        <w:tabs>
          <w:tab w:val="left" w:pos="-288"/>
          <w:tab w:val="left" w:pos="360"/>
          <w:tab w:val="left" w:pos="1152"/>
        </w:tabs>
        <w:suppressAutoHyphens/>
        <w:rPr>
          <w:spacing w:val="-2"/>
        </w:rPr>
      </w:pPr>
      <w:r>
        <w:rPr>
          <w:spacing w:val="-2"/>
        </w:rPr>
        <w:t>Five years from date ownership is accepted.</w:t>
      </w:r>
    </w:p>
    <w:p w:rsidR="00F603BC" w:rsidP="00CC31D5" w:rsidRDefault="00F603BC" w14:paraId="7E932A79" w14:textId="77777777">
      <w:pPr>
        <w:tabs>
          <w:tab w:val="left" w:pos="-288"/>
          <w:tab w:val="left" w:pos="360"/>
          <w:tab w:val="left" w:pos="1152"/>
        </w:tabs>
        <w:suppressAutoHyphens/>
        <w:rPr>
          <w:spacing w:val="-2"/>
        </w:rPr>
      </w:pPr>
    </w:p>
    <w:p w:rsidR="00FF7203" w:rsidP="00716296" w:rsidRDefault="00FF7203" w14:paraId="6ED15EC3" w14:textId="77777777">
      <w:pPr>
        <w:tabs>
          <w:tab w:val="left" w:pos="-288"/>
          <w:tab w:val="left" w:pos="432"/>
          <w:tab w:val="left" w:pos="1152"/>
        </w:tabs>
        <w:suppressAutoHyphens/>
        <w:spacing w:line="240" w:lineRule="exact"/>
        <w:ind w:left="1440"/>
        <w:rPr>
          <w:spacing w:val="-2"/>
        </w:rPr>
      </w:pPr>
    </w:p>
    <w:sectPr w:rsidR="00FF7203" w:rsidSect="00562887">
      <w:type w:val="continuous"/>
      <w:pgSz w:w="12240" w:h="15840" w:orient="portrait"/>
      <w:pgMar w:top="2160" w:right="1440" w:bottom="1080" w:left="1440" w:header="1800" w:footer="3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7F74" w:rsidRDefault="00007F74" w14:paraId="40B79C82" w14:textId="77777777">
      <w:r>
        <w:separator/>
      </w:r>
    </w:p>
  </w:endnote>
  <w:endnote w:type="continuationSeparator" w:id="0">
    <w:p w:rsidR="00007F74" w:rsidRDefault="00007F74" w14:paraId="01FE9AA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D64" w:rsidP="00562887" w:rsidRDefault="00FE1D64" w14:paraId="59AC60C3" w14:textId="77777777">
    <w:pPr>
      <w:pStyle w:val="Footer"/>
      <w:jc w:val="right"/>
    </w:pPr>
    <w:r>
      <w:fldChar w:fldCharType="begin"/>
    </w:r>
    <w:r>
      <w:instrText xml:space="preserve"> COMMENTS  \* MERGEFORMAT </w:instrText>
    </w:r>
    <w:r>
      <w:fldChar w:fldCharType="end"/>
    </w:r>
    <w:r>
      <w:tab/>
    </w:r>
    <w:r>
      <w:rPr>
        <w:rStyle w:val="PageNumber"/>
      </w:rPr>
      <w:tab/>
    </w:r>
    <w:r>
      <w:rPr>
        <w:rStyle w:val="PageNumber"/>
      </w:rPr>
      <w:t xml:space="preserve">item #1106001a, </w:t>
    </w:r>
    <w:r w:rsidR="00435C86">
      <w:t xml:space="preserve">#1106003A, </w:t>
    </w:r>
    <w:r>
      <w:t>#1106004A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7F74" w:rsidRDefault="00007F74" w14:paraId="4BA76386" w14:textId="77777777">
      <w:r>
        <w:separator/>
      </w:r>
    </w:p>
  </w:footnote>
  <w:footnote w:type="continuationSeparator" w:id="0">
    <w:p w:rsidR="00007F74" w:rsidRDefault="00007F74" w14:paraId="30CC728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D64" w:rsidRDefault="73B341B9" w14:paraId="05C47659" w14:textId="63BDFAEB">
    <w:pPr>
      <w:pStyle w:val="Header"/>
      <w:jc w:val="right"/>
    </w:pPr>
    <w:r>
      <w:t>Rev. Date 12-25</w:t>
    </w:r>
  </w:p>
  <w:p w:rsidRPr="000F49B7" w:rsidR="00FE1D64" w:rsidRDefault="00FE1D64" w14:paraId="5CFCDE37" w14:textId="77777777">
    <w:pPr>
      <w:pStyle w:val="Header"/>
      <w:jc w:val="right"/>
      <w:rPr>
        <w:sz w:val="14"/>
        <w:szCs w:val="14"/>
      </w:rPr>
    </w:pPr>
    <w:r w:rsidRPr="000F49B7">
      <w:rPr>
        <w:rStyle w:val="PageNumber"/>
        <w:sz w:val="14"/>
        <w:szCs w:val="14"/>
      </w:rPr>
      <w:fldChar w:fldCharType="begin"/>
    </w:r>
    <w:r w:rsidRPr="000F49B7">
      <w:rPr>
        <w:rStyle w:val="PageNumber"/>
        <w:sz w:val="14"/>
        <w:szCs w:val="14"/>
      </w:rPr>
      <w:instrText xml:space="preserve"> PAGE </w:instrText>
    </w:r>
    <w:r w:rsidRPr="000F49B7">
      <w:rPr>
        <w:rStyle w:val="PageNumber"/>
        <w:sz w:val="14"/>
        <w:szCs w:val="14"/>
      </w:rPr>
      <w:fldChar w:fldCharType="separate"/>
    </w:r>
    <w:r w:rsidR="00956859">
      <w:rPr>
        <w:rStyle w:val="PageNumber"/>
        <w:noProof/>
        <w:sz w:val="14"/>
        <w:szCs w:val="14"/>
      </w:rPr>
      <w:t>2</w:t>
    </w:r>
    <w:r w:rsidRPr="000F49B7">
      <w:rPr>
        <w:rStyle w:val="PageNumber"/>
        <w:sz w:val="14"/>
        <w:szCs w:val="14"/>
      </w:rPr>
      <w:fldChar w:fldCharType="end"/>
    </w:r>
    <w:r w:rsidRPr="000F49B7">
      <w:rPr>
        <w:rStyle w:val="PageNumber"/>
        <w:sz w:val="14"/>
        <w:szCs w:val="14"/>
      </w:rPr>
      <w:t xml:space="preserve"> of </w:t>
    </w:r>
    <w:r w:rsidRPr="000F49B7">
      <w:rPr>
        <w:rStyle w:val="PageNumber"/>
        <w:sz w:val="14"/>
        <w:szCs w:val="14"/>
      </w:rPr>
      <w:fldChar w:fldCharType="begin"/>
    </w:r>
    <w:r w:rsidRPr="000F49B7">
      <w:rPr>
        <w:rStyle w:val="PageNumber"/>
        <w:sz w:val="14"/>
        <w:szCs w:val="14"/>
      </w:rPr>
      <w:instrText xml:space="preserve"> NUMPAGES </w:instrText>
    </w:r>
    <w:r w:rsidRPr="000F49B7">
      <w:rPr>
        <w:rStyle w:val="PageNumber"/>
        <w:sz w:val="14"/>
        <w:szCs w:val="14"/>
      </w:rPr>
      <w:fldChar w:fldCharType="separate"/>
    </w:r>
    <w:r w:rsidR="00956859">
      <w:rPr>
        <w:rStyle w:val="PageNumber"/>
        <w:noProof/>
        <w:sz w:val="14"/>
        <w:szCs w:val="14"/>
      </w:rPr>
      <w:t>2</w:t>
    </w:r>
    <w:r w:rsidRPr="000F49B7">
      <w:rPr>
        <w:rStyle w:val="PageNumber"/>
        <w:sz w:val="14"/>
        <w:szCs w:val="14"/>
      </w:rPr>
      <w:fldChar w:fldCharType="end"/>
    </w:r>
  </w:p>
  <w:p w:rsidR="00FE1D64" w:rsidRDefault="00FE1D64" w14:paraId="6BE5D26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5FE7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5D861D3"/>
    <w:multiLevelType w:val="hybridMultilevel"/>
    <w:tmpl w:val="0D688B3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CA3B13"/>
    <w:multiLevelType w:val="hybridMultilevel"/>
    <w:tmpl w:val="07CEA84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0193D37"/>
    <w:multiLevelType w:val="multilevel"/>
    <w:tmpl w:val="26AC0E9E"/>
    <w:lvl w:ilvl="0">
      <w:start w:val="1"/>
      <w:numFmt w:val="lowerLetter"/>
      <w:lvlText w:val="(%1)"/>
      <w:lvlJc w:val="left"/>
      <w:pPr>
        <w:tabs>
          <w:tab w:val="num" w:pos="1512"/>
        </w:tabs>
        <w:ind w:left="1512" w:hanging="792"/>
      </w:pPr>
    </w:lvl>
    <w:lvl w:ilvl="1">
      <w:start w:val="1"/>
      <w:numFmt w:val="decimal"/>
      <w:lvlText w:val="(%2)"/>
      <w:lvlJc w:val="left"/>
      <w:pPr>
        <w:tabs>
          <w:tab w:val="num" w:pos="2232"/>
        </w:tabs>
        <w:ind w:left="2232" w:hanging="792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051163F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5" w15:restartNumberingAfterBreak="0">
    <w:nsid w:val="1D48061B"/>
    <w:multiLevelType w:val="singleLevel"/>
    <w:tmpl w:val="C728D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08E15BB"/>
    <w:multiLevelType w:val="hybridMultilevel"/>
    <w:tmpl w:val="C19CFB9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75476DB"/>
    <w:multiLevelType w:val="hybridMultilevel"/>
    <w:tmpl w:val="E40AF47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2B4825ED"/>
    <w:multiLevelType w:val="hybridMultilevel"/>
    <w:tmpl w:val="C7324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C43626"/>
    <w:multiLevelType w:val="multilevel"/>
    <w:tmpl w:val="198081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3C37345"/>
    <w:multiLevelType w:val="singleLevel"/>
    <w:tmpl w:val="7B005272"/>
    <w:lvl w:ilvl="0">
      <w:start w:val="1200"/>
      <w:numFmt w:val="bullet"/>
      <w:lvlText w:val=""/>
      <w:lvlJc w:val="left"/>
      <w:pPr>
        <w:tabs>
          <w:tab w:val="num" w:pos="360"/>
        </w:tabs>
        <w:ind w:left="360" w:hanging="360"/>
      </w:pPr>
      <w:rPr>
        <w:rFonts w:hint="default" w:ascii="Webdings" w:hAnsi="Verdana"/>
        <w:sz w:val="28"/>
      </w:rPr>
    </w:lvl>
  </w:abstractNum>
  <w:abstractNum w:abstractNumId="11" w15:restartNumberingAfterBreak="0">
    <w:nsid w:val="3BA0218C"/>
    <w:multiLevelType w:val="multilevel"/>
    <w:tmpl w:val="198081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C221A6A"/>
    <w:multiLevelType w:val="singleLevel"/>
    <w:tmpl w:val="238C0032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3" w15:restartNumberingAfterBreak="0">
    <w:nsid w:val="3D8F64E8"/>
    <w:multiLevelType w:val="multilevel"/>
    <w:tmpl w:val="C19CFB9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44A4086A"/>
    <w:multiLevelType w:val="multilevel"/>
    <w:tmpl w:val="C732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E263D00"/>
    <w:multiLevelType w:val="singleLevel"/>
    <w:tmpl w:val="77B83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77F6BBA"/>
    <w:multiLevelType w:val="hybridMultilevel"/>
    <w:tmpl w:val="2A649D0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7" w15:restartNumberingAfterBreak="0">
    <w:nsid w:val="592532B9"/>
    <w:multiLevelType w:val="singleLevel"/>
    <w:tmpl w:val="DA5EE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C8030A"/>
    <w:multiLevelType w:val="hybridMultilevel"/>
    <w:tmpl w:val="96FA92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E0A7634"/>
    <w:multiLevelType w:val="hybridMultilevel"/>
    <w:tmpl w:val="256291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68764B74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1" w15:restartNumberingAfterBreak="0">
    <w:nsid w:val="690B1DAF"/>
    <w:multiLevelType w:val="multilevel"/>
    <w:tmpl w:val="07CEA84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6AA50417"/>
    <w:multiLevelType w:val="hybridMultilevel"/>
    <w:tmpl w:val="D9F08856"/>
    <w:lvl w:ilvl="0" w:tplc="AAFE4F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7D7D72BF"/>
    <w:multiLevelType w:val="hybridMultilevel"/>
    <w:tmpl w:val="C9F6947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num w:numId="1" w16cid:durableId="1715353009">
    <w:abstractNumId w:val="3"/>
  </w:num>
  <w:num w:numId="2" w16cid:durableId="2028289743">
    <w:abstractNumId w:val="15"/>
  </w:num>
  <w:num w:numId="3" w16cid:durableId="969241302">
    <w:abstractNumId w:val="10"/>
  </w:num>
  <w:num w:numId="4" w16cid:durableId="1347442261">
    <w:abstractNumId w:val="20"/>
  </w:num>
  <w:num w:numId="5" w16cid:durableId="1013147995">
    <w:abstractNumId w:val="5"/>
  </w:num>
  <w:num w:numId="6" w16cid:durableId="203257281">
    <w:abstractNumId w:val="17"/>
  </w:num>
  <w:num w:numId="7" w16cid:durableId="1261714876">
    <w:abstractNumId w:val="4"/>
  </w:num>
  <w:num w:numId="8" w16cid:durableId="600187076">
    <w:abstractNumId w:val="0"/>
  </w:num>
  <w:num w:numId="9" w16cid:durableId="726494849">
    <w:abstractNumId w:val="12"/>
  </w:num>
  <w:num w:numId="10" w16cid:durableId="420151489">
    <w:abstractNumId w:val="8"/>
  </w:num>
  <w:num w:numId="11" w16cid:durableId="612053098">
    <w:abstractNumId w:val="14"/>
  </w:num>
  <w:num w:numId="12" w16cid:durableId="528838865">
    <w:abstractNumId w:val="1"/>
  </w:num>
  <w:num w:numId="13" w16cid:durableId="1567454130">
    <w:abstractNumId w:val="18"/>
  </w:num>
  <w:num w:numId="14" w16cid:durableId="1046220314">
    <w:abstractNumId w:val="6"/>
  </w:num>
  <w:num w:numId="15" w16cid:durableId="647707082">
    <w:abstractNumId w:val="13"/>
  </w:num>
  <w:num w:numId="16" w16cid:durableId="825513809">
    <w:abstractNumId w:val="19"/>
  </w:num>
  <w:num w:numId="17" w16cid:durableId="1984121427">
    <w:abstractNumId w:val="11"/>
  </w:num>
  <w:num w:numId="18" w16cid:durableId="448477192">
    <w:abstractNumId w:val="7"/>
  </w:num>
  <w:num w:numId="19" w16cid:durableId="1100564565">
    <w:abstractNumId w:val="9"/>
  </w:num>
  <w:num w:numId="20" w16cid:durableId="583684987">
    <w:abstractNumId w:val="23"/>
  </w:num>
  <w:num w:numId="21" w16cid:durableId="1753119338">
    <w:abstractNumId w:val="2"/>
  </w:num>
  <w:num w:numId="22" w16cid:durableId="374353428">
    <w:abstractNumId w:val="21"/>
  </w:num>
  <w:num w:numId="23" w16cid:durableId="1882739632">
    <w:abstractNumId w:val="22"/>
  </w:num>
  <w:num w:numId="24" w16cid:durableId="1311055659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4DE"/>
    <w:rsid w:val="00006C9E"/>
    <w:rsid w:val="00007F74"/>
    <w:rsid w:val="00013F9E"/>
    <w:rsid w:val="0001493E"/>
    <w:rsid w:val="000212A1"/>
    <w:rsid w:val="0007146F"/>
    <w:rsid w:val="000748BB"/>
    <w:rsid w:val="00094A04"/>
    <w:rsid w:val="000C7843"/>
    <w:rsid w:val="000F49B7"/>
    <w:rsid w:val="00115FCE"/>
    <w:rsid w:val="00124664"/>
    <w:rsid w:val="0014036C"/>
    <w:rsid w:val="00173263"/>
    <w:rsid w:val="00176111"/>
    <w:rsid w:val="0019401B"/>
    <w:rsid w:val="001964C0"/>
    <w:rsid w:val="00196B4A"/>
    <w:rsid w:val="001B2915"/>
    <w:rsid w:val="001B3FF8"/>
    <w:rsid w:val="001B6594"/>
    <w:rsid w:val="001C0FC9"/>
    <w:rsid w:val="001E30FE"/>
    <w:rsid w:val="00210B52"/>
    <w:rsid w:val="00213220"/>
    <w:rsid w:val="00214F0E"/>
    <w:rsid w:val="0025739A"/>
    <w:rsid w:val="00294911"/>
    <w:rsid w:val="002B7984"/>
    <w:rsid w:val="002C79F6"/>
    <w:rsid w:val="002F7839"/>
    <w:rsid w:val="0030161B"/>
    <w:rsid w:val="003070C9"/>
    <w:rsid w:val="00317205"/>
    <w:rsid w:val="00331531"/>
    <w:rsid w:val="00341F36"/>
    <w:rsid w:val="00355D08"/>
    <w:rsid w:val="0037618F"/>
    <w:rsid w:val="00392A95"/>
    <w:rsid w:val="003B71B9"/>
    <w:rsid w:val="003C2E1F"/>
    <w:rsid w:val="003F63EC"/>
    <w:rsid w:val="004011F7"/>
    <w:rsid w:val="00435C86"/>
    <w:rsid w:val="004759B7"/>
    <w:rsid w:val="00490244"/>
    <w:rsid w:val="004B59D1"/>
    <w:rsid w:val="004D14DE"/>
    <w:rsid w:val="004D59E4"/>
    <w:rsid w:val="004E568C"/>
    <w:rsid w:val="00513BD2"/>
    <w:rsid w:val="00526CA5"/>
    <w:rsid w:val="00536C75"/>
    <w:rsid w:val="00555D69"/>
    <w:rsid w:val="005564F4"/>
    <w:rsid w:val="00562887"/>
    <w:rsid w:val="00590D52"/>
    <w:rsid w:val="005A08E8"/>
    <w:rsid w:val="005A69AD"/>
    <w:rsid w:val="005B122F"/>
    <w:rsid w:val="005B5755"/>
    <w:rsid w:val="005D7EC8"/>
    <w:rsid w:val="00603E77"/>
    <w:rsid w:val="006072A4"/>
    <w:rsid w:val="0061405F"/>
    <w:rsid w:val="00634FD1"/>
    <w:rsid w:val="00643C24"/>
    <w:rsid w:val="00646344"/>
    <w:rsid w:val="00654864"/>
    <w:rsid w:val="006714AB"/>
    <w:rsid w:val="006747D0"/>
    <w:rsid w:val="00691C1B"/>
    <w:rsid w:val="006B12C1"/>
    <w:rsid w:val="006B520E"/>
    <w:rsid w:val="006C462E"/>
    <w:rsid w:val="006D26BE"/>
    <w:rsid w:val="006E2A3D"/>
    <w:rsid w:val="006F2C75"/>
    <w:rsid w:val="006F2E0A"/>
    <w:rsid w:val="006F33D5"/>
    <w:rsid w:val="00703A0B"/>
    <w:rsid w:val="00716296"/>
    <w:rsid w:val="007253F4"/>
    <w:rsid w:val="0074677E"/>
    <w:rsid w:val="00757046"/>
    <w:rsid w:val="0075764D"/>
    <w:rsid w:val="007722F5"/>
    <w:rsid w:val="00792217"/>
    <w:rsid w:val="007A785E"/>
    <w:rsid w:val="007C22D7"/>
    <w:rsid w:val="007D11D8"/>
    <w:rsid w:val="007D556D"/>
    <w:rsid w:val="007E759C"/>
    <w:rsid w:val="00822145"/>
    <w:rsid w:val="00824C62"/>
    <w:rsid w:val="0084131F"/>
    <w:rsid w:val="00857627"/>
    <w:rsid w:val="008773B2"/>
    <w:rsid w:val="008776C6"/>
    <w:rsid w:val="00891731"/>
    <w:rsid w:val="008A405B"/>
    <w:rsid w:val="008B2B71"/>
    <w:rsid w:val="00954583"/>
    <w:rsid w:val="00956859"/>
    <w:rsid w:val="009801A0"/>
    <w:rsid w:val="009826FE"/>
    <w:rsid w:val="00A07B7F"/>
    <w:rsid w:val="00A12E67"/>
    <w:rsid w:val="00A24409"/>
    <w:rsid w:val="00A52F9A"/>
    <w:rsid w:val="00A53CC4"/>
    <w:rsid w:val="00A91420"/>
    <w:rsid w:val="00AB04E5"/>
    <w:rsid w:val="00AC3307"/>
    <w:rsid w:val="00AD42B8"/>
    <w:rsid w:val="00AE01F3"/>
    <w:rsid w:val="00AE4BC0"/>
    <w:rsid w:val="00AE6E23"/>
    <w:rsid w:val="00B01046"/>
    <w:rsid w:val="00B06B8C"/>
    <w:rsid w:val="00B62D05"/>
    <w:rsid w:val="00B654ED"/>
    <w:rsid w:val="00B8323C"/>
    <w:rsid w:val="00BB4AF1"/>
    <w:rsid w:val="00BE2160"/>
    <w:rsid w:val="00BE6A5D"/>
    <w:rsid w:val="00C16BC5"/>
    <w:rsid w:val="00C249BC"/>
    <w:rsid w:val="00C44963"/>
    <w:rsid w:val="00C53595"/>
    <w:rsid w:val="00C6784C"/>
    <w:rsid w:val="00CA4A4F"/>
    <w:rsid w:val="00CA4F42"/>
    <w:rsid w:val="00CC31D5"/>
    <w:rsid w:val="00CF39DF"/>
    <w:rsid w:val="00CF6F25"/>
    <w:rsid w:val="00D32F5A"/>
    <w:rsid w:val="00D3364B"/>
    <w:rsid w:val="00D478E2"/>
    <w:rsid w:val="00D56C28"/>
    <w:rsid w:val="00D67BB2"/>
    <w:rsid w:val="00DB57EF"/>
    <w:rsid w:val="00DC07AD"/>
    <w:rsid w:val="00DC1250"/>
    <w:rsid w:val="00DC13A9"/>
    <w:rsid w:val="00DC3B29"/>
    <w:rsid w:val="00DD7286"/>
    <w:rsid w:val="00E369A7"/>
    <w:rsid w:val="00E60905"/>
    <w:rsid w:val="00E737CD"/>
    <w:rsid w:val="00E7533B"/>
    <w:rsid w:val="00E77D23"/>
    <w:rsid w:val="00E82958"/>
    <w:rsid w:val="00EC7A67"/>
    <w:rsid w:val="00ED0578"/>
    <w:rsid w:val="00ED377F"/>
    <w:rsid w:val="00F17271"/>
    <w:rsid w:val="00F56C8E"/>
    <w:rsid w:val="00F603BC"/>
    <w:rsid w:val="00F84C7D"/>
    <w:rsid w:val="00FC04A7"/>
    <w:rsid w:val="00FE1D64"/>
    <w:rsid w:val="00FF7203"/>
    <w:rsid w:val="028DBDB9"/>
    <w:rsid w:val="0BC013E2"/>
    <w:rsid w:val="15DE3086"/>
    <w:rsid w:val="185443DB"/>
    <w:rsid w:val="1910B647"/>
    <w:rsid w:val="1E3454FA"/>
    <w:rsid w:val="3FCAEC94"/>
    <w:rsid w:val="4A730B4F"/>
    <w:rsid w:val="4ECB96BF"/>
    <w:rsid w:val="56C7BEF2"/>
    <w:rsid w:val="5912917A"/>
    <w:rsid w:val="59F18389"/>
    <w:rsid w:val="73B3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A69C4"/>
  <w15:chartTrackingRefBased/>
  <w15:docId w15:val="{EC3FFF15-C190-4CC0-B88E-98F0D2DD1A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440"/>
      </w:tabs>
    </w:pPr>
    <w:rPr>
      <w:rFonts w:ascii="Courier New" w:hAnsi="Courier New"/>
    </w:rPr>
  </w:style>
  <w:style w:type="paragraph" w:styleId="Footer">
    <w:name w:val="footer"/>
    <w:basedOn w:val="Normal"/>
    <w:pPr>
      <w:tabs>
        <w:tab w:val="center" w:pos="4320"/>
        <w:tab w:val="right" w:pos="9360"/>
      </w:tabs>
    </w:pPr>
    <w:rPr>
      <w:caps/>
      <w:sz w:val="20"/>
    </w:rPr>
  </w:style>
  <w:style w:type="character" w:styleId="PageNumber">
    <w:name w:val="page number"/>
    <w:basedOn w:val="DefaultParagraphFont"/>
  </w:style>
  <w:style w:type="paragraph" w:styleId="SpecHead2" w:customStyle="1">
    <w:name w:val="SpecHead2"/>
    <w:basedOn w:val="Normal"/>
    <w:next w:val="Normal"/>
    <w:rPr>
      <w:b/>
    </w:rPr>
  </w:style>
  <w:style w:type="paragraph" w:styleId="Header">
    <w:name w:val="header"/>
    <w:basedOn w:val="Normal"/>
    <w:pPr>
      <w:tabs>
        <w:tab w:val="center" w:pos="4320"/>
        <w:tab w:val="center" w:pos="9360"/>
      </w:tabs>
    </w:pPr>
    <w:rPr>
      <w:sz w:val="20"/>
    </w:rPr>
  </w:style>
  <w:style w:type="paragraph" w:styleId="BalloonText">
    <w:name w:val="Balloon Text"/>
    <w:basedOn w:val="Normal"/>
    <w:link w:val="BalloonTextChar"/>
    <w:rsid w:val="00A53CC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pPr>
      <w:numPr>
        <w:numId w:val="9"/>
      </w:numPr>
    </w:pPr>
  </w:style>
  <w:style w:type="paragraph" w:styleId="SpecHead1" w:customStyle="1">
    <w:name w:val="SpecHead1"/>
    <w:basedOn w:val="Normal"/>
    <w:pPr>
      <w:spacing w:before="240" w:after="60"/>
      <w:jc w:val="left"/>
    </w:pPr>
    <w:rPr>
      <w:b/>
      <w:caps/>
      <w:u w:val="single"/>
    </w:rPr>
  </w:style>
  <w:style w:type="paragraph" w:styleId="pageno" w:customStyle="1">
    <w:name w:val="pageno"/>
    <w:basedOn w:val="Normal"/>
    <w:next w:val="Normal"/>
    <w:pPr>
      <w:jc w:val="right"/>
    </w:pPr>
    <w:rPr>
      <w:sz w:val="20"/>
    </w:rPr>
  </w:style>
  <w:style w:type="character" w:styleId="BalloonTextChar" w:customStyle="1">
    <w:name w:val="Balloon Text Char"/>
    <w:link w:val="BalloonText"/>
    <w:rsid w:val="00A53CC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D72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7286"/>
    <w:rPr>
      <w:sz w:val="20"/>
    </w:rPr>
  </w:style>
  <w:style w:type="character" w:styleId="CommentTextChar" w:customStyle="1">
    <w:name w:val="Comment Text Char"/>
    <w:basedOn w:val="DefaultParagraphFont"/>
    <w:link w:val="CommentText"/>
    <w:rsid w:val="00DD7286"/>
  </w:style>
  <w:style w:type="paragraph" w:styleId="CommentSubject">
    <w:name w:val="annotation subject"/>
    <w:basedOn w:val="CommentText"/>
    <w:next w:val="CommentText"/>
    <w:link w:val="CommentSubjectChar"/>
    <w:rsid w:val="00DD7286"/>
    <w:rPr>
      <w:b/>
      <w:bCs/>
    </w:rPr>
  </w:style>
  <w:style w:type="character" w:styleId="CommentSubjectChar" w:customStyle="1">
    <w:name w:val="Comment Subject Char"/>
    <w:link w:val="CommentSubject"/>
    <w:rsid w:val="00DD7286"/>
    <w:rPr>
      <w:b/>
      <w:bCs/>
    </w:rPr>
  </w:style>
  <w:style w:type="paragraph" w:styleId="Revision">
    <w:name w:val="Revision"/>
    <w:hidden/>
    <w:uiPriority w:val="99"/>
    <w:semiHidden/>
    <w:rsid w:val="00DD728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Owned%20Provision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25971B605F24D9D6EAAAE7043927B" ma:contentTypeVersion="20" ma:contentTypeDescription="Create a new document." ma:contentTypeScope="" ma:versionID="659e93bfa9579610ec289e38522a32be">
  <xsd:schema xmlns:xsd="http://www.w3.org/2001/XMLSchema" xmlns:xs="http://www.w3.org/2001/XMLSchema" xmlns:p="http://schemas.microsoft.com/office/2006/metadata/properties" xmlns:ns2="0774a824-3838-467a-9805-532ac3142b0c" xmlns:ns3="2fa5acb1-f33d-46d0-8fe0-7e8d7839134c" targetNamespace="http://schemas.microsoft.com/office/2006/metadata/properties" ma:root="true" ma:fieldsID="c94195d8329d7c77e96f42e63245235b" ns2:_="" ns3:_="">
    <xsd:import namespace="0774a824-3838-467a-9805-532ac3142b0c"/>
    <xsd:import namespace="2fa5acb1-f33d-46d0-8fe0-7e8d783913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4a824-3838-467a-9805-532ac3142b0c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1cd4a3-1285-4ba0-92dc-52eff81065b7}" ma:internalName="TaxCatchAll" ma:showField="CatchAllData" ma:web="0774a824-3838-467a-9805-532ac3142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5acb1-f33d-46d0-8fe0-7e8d78391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4a824-3838-467a-9805-532ac3142b0c" xsi:nil="true"/>
    <lcf76f155ced4ddcb4097134ff3c332f xmlns="2fa5acb1-f33d-46d0-8fe0-7e8d783913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D05F66-0C9F-4DBD-8838-760E977C8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4a824-3838-467a-9805-532ac3142b0c"/>
    <ds:schemaRef ds:uri="2fa5acb1-f33d-46d0-8fe0-7e8d78391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9C36FB-8293-423A-88BB-CC6411844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05AF5-388D-4481-A52A-073F2A2FEA8A}">
  <ds:schemaRefs>
    <ds:schemaRef ds:uri="http://schemas.microsoft.com/office/2006/metadata/properties"/>
    <ds:schemaRef ds:uri="http://schemas.microsoft.com/office/infopath/2007/PartnerControls"/>
    <ds:schemaRef ds:uri="0774a824-3838-467a-9805-532ac3142b0c"/>
    <ds:schemaRef ds:uri="2fa5acb1-f33d-46d0-8fe0-7e8d7839134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Owned Provision</ap:Template>
  <ap:Application>Microsoft Word for the web</ap:Application>
  <ap:DocSecurity>0</ap:DocSecurity>
  <ap:ScaleCrop>false</ap:ScaleCrop>
  <ap:Manager>Robin Waterman, (860)594-2992, Unit #1406</ap:Manager>
  <ap:Company>State of Connecticut Dept of Transportation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ITEM #1107040A</dc:title>
  <dc:subject>AUDIBLE PEDESTRIAN SIGNAL</dc:subject>
  <dc:creator>swinburnedk</dc:creator>
  <keywords/>
  <lastModifiedBy>Rodriguez, Jesus M.</lastModifiedBy>
  <revision>9</revision>
  <lastPrinted>2018-10-26T12:51:00.0000000Z</lastPrinted>
  <dcterms:created xsi:type="dcterms:W3CDTF">2025-10-23T14:00:00.0000000Z</dcterms:created>
  <dcterms:modified xsi:type="dcterms:W3CDTF">2025-12-15T19:46:28.2538364Z</dcterms:modified>
  <category>ContractChecked_02/07/2006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0x010100B0325971B605F24D9D6EAAAE7043927B</vt:lpwstr>
  </property>
  <property fmtid="{D5CDD505-2E9C-101B-9397-08002B2CF9AE}" pid="3" name="MediaServiceImageTags">
    <vt:lpwstr/>
  </property>
</Properties>
</file>