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A49D" w14:textId="61FBFE4B" w:rsidR="00484EB6" w:rsidRPr="009878B3" w:rsidRDefault="00484EB6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147133713"/>
      <w:r w:rsidRPr="72067F21">
        <w:rPr>
          <w:rFonts w:ascii="Times New Roman" w:hAnsi="Times New Roman" w:cs="Times New Roman"/>
          <w:sz w:val="40"/>
          <w:szCs w:val="40"/>
        </w:rPr>
        <w:t>FY 2</w:t>
      </w:r>
      <w:r w:rsidR="15400444" w:rsidRPr="72067F21">
        <w:rPr>
          <w:rFonts w:ascii="Times New Roman" w:hAnsi="Times New Roman" w:cs="Times New Roman"/>
          <w:sz w:val="40"/>
          <w:szCs w:val="40"/>
        </w:rPr>
        <w:t>4</w:t>
      </w:r>
      <w:r w:rsidRPr="72067F21">
        <w:rPr>
          <w:rFonts w:ascii="Times New Roman" w:hAnsi="Times New Roman" w:cs="Times New Roman"/>
          <w:sz w:val="40"/>
          <w:szCs w:val="40"/>
        </w:rPr>
        <w:t xml:space="preserve"> </w:t>
      </w:r>
      <w:r w:rsidR="007458AC" w:rsidRPr="72067F21">
        <w:rPr>
          <w:rFonts w:ascii="Times New Roman" w:hAnsi="Times New Roman" w:cs="Times New Roman"/>
          <w:sz w:val="40"/>
          <w:szCs w:val="40"/>
        </w:rPr>
        <w:t>CT Grown for ct kids micro</w:t>
      </w:r>
      <w:r w:rsidRPr="72067F21">
        <w:rPr>
          <w:rFonts w:ascii="Times New Roman" w:hAnsi="Times New Roman" w:cs="Times New Roman"/>
          <w:sz w:val="40"/>
          <w:szCs w:val="40"/>
        </w:rPr>
        <w:t xml:space="preserve"> Grant</w:t>
      </w:r>
      <w:r w:rsidR="00033383" w:rsidRPr="72067F2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BAC33BD" w14:textId="3E091FC8" w:rsidR="00134028" w:rsidRPr="009878B3" w:rsidRDefault="000A1EDD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9878B3">
        <w:rPr>
          <w:rFonts w:ascii="Times New Roman" w:hAnsi="Times New Roman" w:cs="Times New Roman"/>
          <w:sz w:val="40"/>
          <w:szCs w:val="40"/>
        </w:rPr>
        <w:t xml:space="preserve">Project </w:t>
      </w:r>
      <w:r w:rsidR="00236F84" w:rsidRPr="009878B3">
        <w:rPr>
          <w:rFonts w:ascii="Times New Roman" w:hAnsi="Times New Roman" w:cs="Times New Roman"/>
          <w:sz w:val="40"/>
          <w:szCs w:val="40"/>
        </w:rPr>
        <w:t xml:space="preserve">Narrative </w:t>
      </w:r>
      <w:r w:rsidRPr="009878B3">
        <w:rPr>
          <w:rFonts w:ascii="Times New Roman" w:hAnsi="Times New Roman" w:cs="Times New Roman"/>
          <w:sz w:val="40"/>
          <w:szCs w:val="40"/>
        </w:rPr>
        <w:t>Template</w:t>
      </w:r>
    </w:p>
    <w:p w14:paraId="7F1507DB" w14:textId="5CE0F811" w:rsidR="00033383" w:rsidRPr="00033383" w:rsidRDefault="00033383" w:rsidP="00033383">
      <w:pPr>
        <w:rPr>
          <w:lang w:eastAsia="en-US"/>
        </w:rPr>
      </w:pPr>
      <w:bookmarkStart w:id="1" w:name="_Hlk147133738"/>
      <w:bookmarkEnd w:id="0"/>
      <w:r w:rsidRPr="72067F21">
        <w:rPr>
          <w:lang w:eastAsia="en-US"/>
        </w:rPr>
        <w:t xml:space="preserve">*Please note, this form is for microgrant </w:t>
      </w:r>
      <w:r w:rsidR="009878B3" w:rsidRPr="72067F21">
        <w:rPr>
          <w:lang w:eastAsia="en-US"/>
        </w:rPr>
        <w:t>proposals only</w:t>
      </w:r>
      <w:r w:rsidRPr="72067F21">
        <w:rPr>
          <w:lang w:eastAsia="en-US"/>
        </w:rPr>
        <w:t xml:space="preserve"> </w:t>
      </w:r>
      <w:r w:rsidR="00EE46E0" w:rsidRPr="72067F21">
        <w:rPr>
          <w:lang w:eastAsia="en-US"/>
        </w:rPr>
        <w:t xml:space="preserve">($5,000 and under). </w:t>
      </w:r>
      <w:r w:rsidR="002F7FD3" w:rsidRPr="72067F21">
        <w:rPr>
          <w:lang w:eastAsia="en-US"/>
        </w:rPr>
        <w:t xml:space="preserve"> </w:t>
      </w:r>
    </w:p>
    <w:p w14:paraId="60D96BD4" w14:textId="77777777" w:rsidR="00134028" w:rsidRDefault="000A1EDD">
      <w:pPr>
        <w:pStyle w:val="Heading1"/>
        <w:rPr>
          <w:rFonts w:ascii="Times New Roman" w:hAnsi="Times New Roman" w:cs="Times New Roman"/>
        </w:rPr>
      </w:pPr>
      <w:bookmarkStart w:id="2" w:name="_Hlk147133797"/>
      <w:bookmarkEnd w:id="1"/>
      <w:r>
        <w:rPr>
          <w:rFonts w:ascii="Times New Roman" w:hAnsi="Times New Roman" w:cs="Times New Roman"/>
        </w:rPr>
        <w:t>INSTRUCTIONS</w:t>
      </w:r>
      <w:r>
        <w:rPr>
          <w:rFonts w:ascii="Times New Roman" w:hAnsi="Times New Roman" w:cs="Times New Roman"/>
        </w:rPr>
        <w:tab/>
      </w:r>
    </w:p>
    <w:p w14:paraId="505929C1" w14:textId="20B11B53" w:rsidR="154C7452" w:rsidRPr="00952663" w:rsidRDefault="008A1D38" w:rsidP="7206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 w:themeColor="text1"/>
        </w:rPr>
      </w:pPr>
      <w:r w:rsidRPr="00952663">
        <w:rPr>
          <w:color w:val="000000" w:themeColor="text1"/>
        </w:rPr>
        <w:t xml:space="preserve">Please complete this form </w:t>
      </w:r>
      <w:r w:rsidR="009D711B" w:rsidRPr="00952663">
        <w:rPr>
          <w:color w:val="000000" w:themeColor="text1"/>
        </w:rPr>
        <w:t xml:space="preserve">in its entirety </w:t>
      </w:r>
      <w:r w:rsidRPr="00952663">
        <w:rPr>
          <w:color w:val="000000" w:themeColor="text1"/>
        </w:rPr>
        <w:t xml:space="preserve">and upload </w:t>
      </w:r>
      <w:r w:rsidR="009D711B" w:rsidRPr="00952663">
        <w:rPr>
          <w:color w:val="000000" w:themeColor="text1"/>
        </w:rPr>
        <w:t xml:space="preserve">it to </w:t>
      </w:r>
      <w:r w:rsidR="7025B5EB" w:rsidRPr="00952663">
        <w:rPr>
          <w:color w:val="000000" w:themeColor="text1"/>
        </w:rPr>
        <w:t>your applicatio</w:t>
      </w:r>
      <w:r w:rsidR="7025B5EB" w:rsidRPr="00952663">
        <w:rPr>
          <w:color w:val="000000" w:themeColor="text1"/>
        </w:rPr>
        <w:t>n</w:t>
      </w:r>
      <w:r w:rsidR="7025B5EB" w:rsidRPr="00952663">
        <w:rPr>
          <w:color w:val="000000" w:themeColor="text1"/>
        </w:rPr>
        <w:t xml:space="preserve"> on</w:t>
      </w:r>
      <w:r w:rsidR="7025B5EB" w:rsidRPr="00952663">
        <w:rPr>
          <w:color w:val="000000" w:themeColor="text1"/>
        </w:rPr>
        <w:t xml:space="preserve"> </w:t>
      </w:r>
      <w:r w:rsidR="7025B5EB" w:rsidRPr="00952663">
        <w:rPr>
          <w:color w:val="000000" w:themeColor="text1"/>
        </w:rPr>
        <w:t xml:space="preserve">Cognito. </w:t>
      </w:r>
    </w:p>
    <w:bookmarkStart w:id="3" w:name="_Hlk147221062"/>
    <w:p w14:paraId="71E8097B" w14:textId="6748E1D9" w:rsidR="00911DA1" w:rsidRPr="00952663" w:rsidRDefault="00911DA1" w:rsidP="00911DA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360"/>
        <w:rPr>
          <w:color w:val="000000" w:themeColor="text1"/>
        </w:rPr>
      </w:pPr>
      <w:r w:rsidRPr="00952663">
        <w:rPr>
          <w:color w:val="000000" w:themeColor="text1"/>
        </w:rPr>
        <w:fldChar w:fldCharType="begin"/>
      </w:r>
      <w:r w:rsidRPr="00952663">
        <w:rPr>
          <w:color w:val="000000" w:themeColor="text1"/>
        </w:rPr>
        <w:instrText>HYPERLINK "</w:instrText>
      </w:r>
      <w:r w:rsidRPr="00952663">
        <w:rPr>
          <w:color w:val="000000" w:themeColor="text1"/>
        </w:rPr>
        <w:instrText>https://www.cognitoforms.com/CTDoAg/CTGrownForCTKidsGrantApplicationFY2024</w:instrText>
      </w:r>
      <w:r w:rsidRPr="00952663">
        <w:rPr>
          <w:color w:val="000000" w:themeColor="text1"/>
        </w:rPr>
        <w:instrText>"</w:instrText>
      </w:r>
      <w:r w:rsidRPr="00952663">
        <w:rPr>
          <w:color w:val="000000" w:themeColor="text1"/>
        </w:rPr>
        <w:fldChar w:fldCharType="separate"/>
      </w:r>
      <w:r w:rsidRPr="00952663">
        <w:rPr>
          <w:rStyle w:val="Hyperlink"/>
        </w:rPr>
        <w:t>https://www.cognitoforms.com/CTDoAg/CTGrownForCTKidsGrantApplicat</w:t>
      </w:r>
      <w:r w:rsidRPr="00952663">
        <w:rPr>
          <w:rStyle w:val="Hyperlink"/>
        </w:rPr>
        <w:t>i</w:t>
      </w:r>
      <w:r w:rsidRPr="00952663">
        <w:rPr>
          <w:rStyle w:val="Hyperlink"/>
        </w:rPr>
        <w:t>onFY2024</w:t>
      </w:r>
      <w:r w:rsidRPr="00952663">
        <w:rPr>
          <w:color w:val="000000" w:themeColor="text1"/>
        </w:rPr>
        <w:fldChar w:fldCharType="end"/>
      </w:r>
    </w:p>
    <w:bookmarkEnd w:id="3"/>
    <w:p w14:paraId="445DD16B" w14:textId="77777777" w:rsidR="00911DA1" w:rsidRPr="00952663" w:rsidRDefault="00911DA1" w:rsidP="00911DA1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left="360"/>
        <w:rPr>
          <w:color w:val="000000" w:themeColor="text1"/>
        </w:rPr>
      </w:pPr>
    </w:p>
    <w:p w14:paraId="2EBE1EEA" w14:textId="30971006" w:rsidR="154C7452" w:rsidRPr="00952663" w:rsidRDefault="20486C9E" w:rsidP="7206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 w:themeColor="text1"/>
        </w:rPr>
      </w:pPr>
      <w:r w:rsidRPr="00952663">
        <w:rPr>
          <w:color w:val="000000" w:themeColor="text1"/>
        </w:rPr>
        <w:t xml:space="preserve">Please have your application be </w:t>
      </w:r>
      <w:r w:rsidR="154C7452" w:rsidRPr="00952663">
        <w:rPr>
          <w:color w:val="000000" w:themeColor="text1"/>
        </w:rPr>
        <w:t>Times New Roman</w:t>
      </w:r>
      <w:r w:rsidR="605A3060" w:rsidRPr="00952663">
        <w:rPr>
          <w:color w:val="000000" w:themeColor="text1"/>
        </w:rPr>
        <w:t xml:space="preserve"> (</w:t>
      </w:r>
      <w:r w:rsidR="00CA6D51" w:rsidRPr="00952663">
        <w:rPr>
          <w:color w:val="000000" w:themeColor="text1"/>
        </w:rPr>
        <w:t>or</w:t>
      </w:r>
      <w:r w:rsidR="605A3060" w:rsidRPr="00952663">
        <w:rPr>
          <w:color w:val="000000" w:themeColor="text1"/>
        </w:rPr>
        <w:t xml:space="preserve"> another neutral font)</w:t>
      </w:r>
      <w:r w:rsidR="154C7452" w:rsidRPr="00952663">
        <w:rPr>
          <w:color w:val="000000" w:themeColor="text1"/>
        </w:rPr>
        <w:t xml:space="preserve">, 12 pt font. </w:t>
      </w:r>
      <w:r w:rsidR="00663622" w:rsidRPr="00952663">
        <w:rPr>
          <w:b/>
          <w:bCs/>
          <w:color w:val="000000" w:themeColor="text1"/>
        </w:rPr>
        <w:t>5</w:t>
      </w:r>
      <w:r w:rsidR="154C7452" w:rsidRPr="00952663">
        <w:rPr>
          <w:b/>
          <w:bCs/>
          <w:color w:val="000000" w:themeColor="text1"/>
        </w:rPr>
        <w:t xml:space="preserve"> pages max total</w:t>
      </w:r>
      <w:r w:rsidR="0084466D" w:rsidRPr="00952663">
        <w:rPr>
          <w:b/>
          <w:bCs/>
          <w:color w:val="000000" w:themeColor="text1"/>
        </w:rPr>
        <w:t xml:space="preserve"> </w:t>
      </w:r>
      <w:r w:rsidR="0084466D" w:rsidRPr="00952663">
        <w:rPr>
          <w:color w:val="000000" w:themeColor="text1"/>
        </w:rPr>
        <w:t>(you may delete the instructions and the question text</w:t>
      </w:r>
      <w:r w:rsidR="00663622" w:rsidRPr="00952663">
        <w:rPr>
          <w:color w:val="000000" w:themeColor="text1"/>
        </w:rPr>
        <w:t xml:space="preserve"> if needed</w:t>
      </w:r>
      <w:r w:rsidR="0084466D" w:rsidRPr="00952663">
        <w:rPr>
          <w:color w:val="000000" w:themeColor="text1"/>
        </w:rPr>
        <w:t xml:space="preserve">, please leave the blue headers). </w:t>
      </w:r>
    </w:p>
    <w:p w14:paraId="4C3704A1" w14:textId="633DB3E2" w:rsidR="00134028" w:rsidRPr="00952663" w:rsidRDefault="000A1EDD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 w:rsidRPr="00952663">
        <w:rPr>
          <w:color w:val="000000" w:themeColor="text1"/>
        </w:rPr>
        <w:t>Save your project profile with the filename [</w:t>
      </w:r>
      <w:r w:rsidR="008C6802" w:rsidRPr="00952663">
        <w:rPr>
          <w:color w:val="000000" w:themeColor="text1"/>
        </w:rPr>
        <w:t>Organization</w:t>
      </w:r>
      <w:r w:rsidRPr="00952663">
        <w:rPr>
          <w:color w:val="000000" w:themeColor="text1"/>
        </w:rPr>
        <w:t>]_CT</w:t>
      </w:r>
      <w:r w:rsidR="001F3A27" w:rsidRPr="00952663">
        <w:rPr>
          <w:color w:val="000000" w:themeColor="text1"/>
        </w:rPr>
        <w:t>G4CT</w:t>
      </w:r>
      <w:r w:rsidR="006215B1" w:rsidRPr="00952663">
        <w:rPr>
          <w:color w:val="000000" w:themeColor="text1"/>
        </w:rPr>
        <w:t>K</w:t>
      </w:r>
      <w:r w:rsidRPr="00952663">
        <w:rPr>
          <w:color w:val="000000" w:themeColor="text1"/>
        </w:rPr>
        <w:t xml:space="preserve">_Project </w:t>
      </w:r>
      <w:r w:rsidR="008C6802" w:rsidRPr="00952663">
        <w:rPr>
          <w:color w:val="000000" w:themeColor="text1"/>
        </w:rPr>
        <w:t>Narrative</w:t>
      </w:r>
      <w:r w:rsidRPr="00952663">
        <w:rPr>
          <w:color w:val="000000" w:themeColor="text1"/>
        </w:rPr>
        <w:t>.</w:t>
      </w:r>
    </w:p>
    <w:p w14:paraId="3EDD8768" w14:textId="55814CDC" w:rsidR="00CA3E41" w:rsidRPr="00952663" w:rsidRDefault="000A1EDD" w:rsidP="0086306A">
      <w:pPr>
        <w:spacing w:before="120" w:after="120"/>
        <w:jc w:val="both"/>
      </w:pPr>
      <w:r w:rsidRPr="00952663">
        <w:t xml:space="preserve">The complete project </w:t>
      </w:r>
      <w:r w:rsidR="00236F84" w:rsidRPr="00952663">
        <w:t>narrative</w:t>
      </w:r>
      <w:r w:rsidRPr="00952663">
        <w:t xml:space="preserve"> should be </w:t>
      </w:r>
      <w:r w:rsidR="00236F84" w:rsidRPr="00952663">
        <w:t>uploaded</w:t>
      </w:r>
      <w:r w:rsidR="1C1B0A13" w:rsidRPr="00952663">
        <w:t xml:space="preserve"> to your application in Cognito a</w:t>
      </w:r>
      <w:r w:rsidRPr="00952663">
        <w:t xml:space="preserve">s a Microsoft Word document (.doc or .docx) </w:t>
      </w:r>
      <w:r w:rsidR="00FD2512" w:rsidRPr="00952663">
        <w:t>or</w:t>
      </w:r>
      <w:r w:rsidRPr="00952663">
        <w:t xml:space="preserve"> as a PDF</w:t>
      </w:r>
      <w:r w:rsidR="007D37E7" w:rsidRPr="00952663">
        <w:t xml:space="preserve"> along with</w:t>
      </w:r>
      <w:r w:rsidR="00CD0FB7" w:rsidRPr="00952663">
        <w:t xml:space="preserve"> </w:t>
      </w:r>
      <w:r w:rsidR="007D37E7" w:rsidRPr="00952663">
        <w:t>any quotes/estimates</w:t>
      </w:r>
      <w:r w:rsidR="00436CA2" w:rsidRPr="00952663">
        <w:t xml:space="preserve"> </w:t>
      </w:r>
      <w:r w:rsidR="00FC6B03" w:rsidRPr="00952663">
        <w:t xml:space="preserve">if </w:t>
      </w:r>
      <w:r w:rsidR="00436CA2" w:rsidRPr="00952663">
        <w:t>needed</w:t>
      </w:r>
      <w:r w:rsidR="00FC6B03" w:rsidRPr="00952663">
        <w:t xml:space="preserve"> </w:t>
      </w:r>
      <w:r w:rsidR="00B64BEF" w:rsidRPr="00952663">
        <w:t>and</w:t>
      </w:r>
      <w:r w:rsidR="008013AC" w:rsidRPr="00952663">
        <w:t xml:space="preserve"> up to t</w:t>
      </w:r>
      <w:r w:rsidR="00082ACA" w:rsidRPr="00952663">
        <w:t>hree</w:t>
      </w:r>
      <w:r w:rsidR="00FC6B03" w:rsidRPr="00952663">
        <w:t xml:space="preserve"> letters</w:t>
      </w:r>
      <w:r w:rsidR="008013AC" w:rsidRPr="00952663">
        <w:t xml:space="preserve"> of support</w:t>
      </w:r>
      <w:r w:rsidR="00FC6B03" w:rsidRPr="00952663">
        <w:t xml:space="preserve"> from </w:t>
      </w:r>
      <w:r w:rsidR="00463347" w:rsidRPr="00952663">
        <w:t>school/</w:t>
      </w:r>
      <w:r w:rsidR="00FC6B03" w:rsidRPr="00952663">
        <w:t>community partners</w:t>
      </w:r>
      <w:r w:rsidRPr="00952663">
        <w:t>.</w:t>
      </w:r>
    </w:p>
    <w:p w14:paraId="464BFC5D" w14:textId="7624C020" w:rsidR="00134028" w:rsidRPr="00ED2F05" w:rsidRDefault="007234B6">
      <w:pPr>
        <w:pStyle w:val="Heading1"/>
        <w:rPr>
          <w:rFonts w:ascii="Times New Roman" w:hAnsi="Times New Roman" w:cs="Times New Roman"/>
        </w:rPr>
      </w:pPr>
      <w:bookmarkStart w:id="4" w:name="_Hlk147133945"/>
      <w:bookmarkEnd w:id="2"/>
      <w:r w:rsidRPr="00ED2F05">
        <w:rPr>
          <w:rFonts w:ascii="Times New Roman" w:hAnsi="Times New Roman" w:cs="Times New Roman"/>
        </w:rPr>
        <w:t>Introduction</w:t>
      </w:r>
    </w:p>
    <w:p w14:paraId="228237A3" w14:textId="6D297A7E" w:rsidR="002D4DE1" w:rsidRPr="001479AB" w:rsidRDefault="000B6BAB" w:rsidP="006D450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2D4DE1" w:rsidRPr="001479AB">
        <w:rPr>
          <w:b/>
          <w:bCs/>
          <w:color w:val="000000"/>
        </w:rPr>
        <w:t xml:space="preserve">ntroduce the applicant(s) to the reviewers. </w:t>
      </w:r>
      <w:r w:rsidR="002D4DE1" w:rsidRPr="001479AB">
        <w:rPr>
          <w:b/>
          <w:bCs/>
          <w:color w:val="000000" w:themeColor="text1"/>
        </w:rPr>
        <w:t xml:space="preserve">Describe the population that you serve overall and who will specifically benefit from this project. </w:t>
      </w:r>
    </w:p>
    <w:bookmarkEnd w:id="4"/>
    <w:p w14:paraId="6A88A9CD" w14:textId="49C1FC72" w:rsidR="002D4DE1" w:rsidRPr="00ED2F05" w:rsidRDefault="002D4DE1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31FE7E40" w14:textId="0B3E391E" w:rsidR="007D37E7" w:rsidRPr="00ED2F05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6D21DB88" w14:textId="578E96DE" w:rsidR="007D37E7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143EA4F5" w14:textId="424B0A78" w:rsidR="006D4509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53DD71AA" w14:textId="715E58F4" w:rsidR="006D4509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4B876C72" w14:textId="25582928" w:rsidR="006D4509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61D4E7EB" w14:textId="3FD21D67" w:rsidR="007D37E7" w:rsidRPr="00ED2F05" w:rsidRDefault="007D37E7" w:rsidP="008C6802">
      <w:pPr>
        <w:rPr>
          <w:i/>
          <w:iCs/>
          <w:lang w:eastAsia="en-US"/>
        </w:rPr>
      </w:pPr>
    </w:p>
    <w:p w14:paraId="7ABEDBFF" w14:textId="070AAED7" w:rsidR="007D37E7" w:rsidRPr="00ED2F05" w:rsidRDefault="007D37E7" w:rsidP="008C6802">
      <w:pPr>
        <w:rPr>
          <w:i/>
          <w:iCs/>
          <w:lang w:eastAsia="en-US"/>
        </w:rPr>
      </w:pPr>
    </w:p>
    <w:p w14:paraId="3FE2227B" w14:textId="77777777" w:rsidR="007D37E7" w:rsidRPr="00ED2F05" w:rsidRDefault="007D37E7" w:rsidP="008C6802">
      <w:pPr>
        <w:rPr>
          <w:i/>
          <w:iCs/>
          <w:lang w:eastAsia="en-US"/>
        </w:rPr>
      </w:pPr>
    </w:p>
    <w:p w14:paraId="4EDEE1F0" w14:textId="69F981BE" w:rsidR="006D4509" w:rsidRPr="00ED2F05" w:rsidRDefault="000631E5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D2F05">
        <w:rPr>
          <w:b/>
          <w:bCs/>
          <w:color w:val="000000"/>
        </w:rPr>
        <w:t xml:space="preserve"> </w:t>
      </w:r>
    </w:p>
    <w:p w14:paraId="638E147E" w14:textId="7CAA2017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20EAEF" w14:textId="3B5C309A" w:rsidR="002E5E83" w:rsidRPr="00ED2F05" w:rsidRDefault="006D4509" w:rsidP="002E5E8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Workplan</w:t>
      </w:r>
    </w:p>
    <w:p w14:paraId="55E1B8E0" w14:textId="5282900C" w:rsidR="002E5E83" w:rsidRPr="00ED2F05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iCs/>
          <w:color w:val="000000"/>
        </w:rPr>
      </w:pPr>
      <w:bookmarkStart w:id="5" w:name="_Hlk147134439"/>
      <w:r w:rsidRPr="00ED2F05">
        <w:rPr>
          <w:iCs/>
          <w:color w:val="000000"/>
        </w:rPr>
        <w:t xml:space="preserve">Please </w:t>
      </w:r>
      <w:r w:rsidR="00340D36">
        <w:rPr>
          <w:iCs/>
          <w:color w:val="000000"/>
        </w:rPr>
        <w:t xml:space="preserve">complete the table below </w:t>
      </w:r>
      <w:r w:rsidR="00FB2389">
        <w:rPr>
          <w:iCs/>
          <w:color w:val="000000"/>
        </w:rPr>
        <w:t xml:space="preserve">outlining the work to be completed for the </w:t>
      </w:r>
      <w:r w:rsidR="001479AB">
        <w:rPr>
          <w:iCs/>
          <w:color w:val="000000"/>
        </w:rPr>
        <w:t xml:space="preserve">proposed </w:t>
      </w:r>
      <w:r w:rsidR="00FB2389">
        <w:rPr>
          <w:iCs/>
          <w:color w:val="000000"/>
        </w:rPr>
        <w:t>project</w:t>
      </w:r>
      <w:r w:rsidRPr="00ED2F05">
        <w:rPr>
          <w:iCs/>
          <w:color w:val="000000"/>
        </w:rPr>
        <w:t>.  </w:t>
      </w:r>
    </w:p>
    <w:p w14:paraId="511362F9" w14:textId="4B43645E" w:rsidR="00EF412A" w:rsidRPr="006D4509" w:rsidRDefault="00EF412A" w:rsidP="72067F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72067F21">
        <w:rPr>
          <w:color w:val="000000" w:themeColor="text1"/>
        </w:rPr>
        <w:t xml:space="preserve">Applicants </w:t>
      </w:r>
      <w:r w:rsidRPr="00911DA1">
        <w:rPr>
          <w:color w:val="000000" w:themeColor="text1"/>
        </w:rPr>
        <w:t xml:space="preserve">should plan </w:t>
      </w:r>
      <w:r w:rsidR="00DE10B7" w:rsidRPr="00911DA1">
        <w:rPr>
          <w:color w:val="000000" w:themeColor="text1"/>
        </w:rPr>
        <w:t>18</w:t>
      </w:r>
      <w:r w:rsidRPr="00911DA1">
        <w:rPr>
          <w:color w:val="000000" w:themeColor="text1"/>
        </w:rPr>
        <w:t xml:space="preserve"> months to execute</w:t>
      </w:r>
      <w:r w:rsidRPr="72067F21">
        <w:rPr>
          <w:color w:val="000000" w:themeColor="text1"/>
        </w:rPr>
        <w:t xml:space="preserve"> and complete the project with the last 30 days reserved for project reporting as indicated on the timeline below. </w:t>
      </w:r>
    </w:p>
    <w:p w14:paraId="6281A0D3" w14:textId="6915EA04" w:rsidR="00134028" w:rsidRPr="00ED2F05" w:rsidRDefault="000A1ED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 w:rsidRPr="00ED2F05">
        <w:rPr>
          <w:color w:val="000000"/>
        </w:rPr>
        <w:t xml:space="preserve">For each </w:t>
      </w:r>
      <w:r w:rsidR="00436CA2" w:rsidRPr="00ED2F05">
        <w:rPr>
          <w:color w:val="000000"/>
        </w:rPr>
        <w:t>task</w:t>
      </w:r>
      <w:r w:rsidRPr="00ED2F05">
        <w:rPr>
          <w:color w:val="000000"/>
        </w:rPr>
        <w:t>:</w:t>
      </w:r>
    </w:p>
    <w:p w14:paraId="2203ABD3" w14:textId="70528EFD" w:rsidR="00134028" w:rsidRPr="00ED2F05" w:rsidRDefault="000A1E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/>
        </w:rPr>
        <w:t xml:space="preserve">Indicate what the </w:t>
      </w:r>
      <w:r w:rsidR="00436CA2" w:rsidRPr="00ED2F05">
        <w:rPr>
          <w:color w:val="000000"/>
        </w:rPr>
        <w:t>task</w:t>
      </w:r>
      <w:r w:rsidRPr="00ED2F05">
        <w:rPr>
          <w:color w:val="000000"/>
        </w:rPr>
        <w:t xml:space="preserve"> </w:t>
      </w:r>
      <w:proofErr w:type="gramStart"/>
      <w:r w:rsidRPr="00ED2F05">
        <w:rPr>
          <w:color w:val="000000"/>
        </w:rPr>
        <w:t>is</w:t>
      </w:r>
      <w:proofErr w:type="gramEnd"/>
      <w:r w:rsidRPr="00ED2F05">
        <w:rPr>
          <w:color w:val="000000"/>
        </w:rPr>
        <w:t xml:space="preserve"> </w:t>
      </w:r>
    </w:p>
    <w:p w14:paraId="2A447985" w14:textId="5BE6036C" w:rsidR="003A16BB" w:rsidRPr="00ED2F05" w:rsidRDefault="003A16BB" w:rsidP="003A16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/>
        </w:rPr>
        <w:t xml:space="preserve">When it will be done, including month and year, within the allowable grant </w:t>
      </w:r>
      <w:proofErr w:type="gramStart"/>
      <w:r w:rsidRPr="00ED2F05">
        <w:rPr>
          <w:color w:val="000000"/>
        </w:rPr>
        <w:t>period</w:t>
      </w:r>
      <w:proofErr w:type="gramEnd"/>
    </w:p>
    <w:p w14:paraId="2477A3C5" w14:textId="158DE395" w:rsidR="00134028" w:rsidRPr="00ED2F05" w:rsidRDefault="000A1EDD" w:rsidP="154C745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 w:themeColor="text1"/>
        </w:rPr>
        <w:t xml:space="preserve">Who will do the work of each </w:t>
      </w:r>
      <w:r w:rsidR="003A16BB" w:rsidRPr="00ED2F05">
        <w:rPr>
          <w:color w:val="000000" w:themeColor="text1"/>
        </w:rPr>
        <w:t>task</w:t>
      </w:r>
      <w:r w:rsidRPr="00ED2F05">
        <w:rPr>
          <w:color w:val="000000" w:themeColor="text1"/>
        </w:rPr>
        <w:t xml:space="preserve"> (including contractors</w:t>
      </w:r>
      <w:r w:rsidR="00DE10B7">
        <w:rPr>
          <w:color w:val="000000" w:themeColor="text1"/>
        </w:rPr>
        <w:t xml:space="preserve"> if applicable</w:t>
      </w:r>
      <w:r w:rsidRPr="00ED2F05">
        <w:rPr>
          <w:color w:val="000000" w:themeColor="text1"/>
        </w:rPr>
        <w:t>)</w:t>
      </w:r>
    </w:p>
    <w:p w14:paraId="08208E27" w14:textId="5266D8D2" w:rsidR="154C7452" w:rsidRPr="00ED2F05" w:rsidRDefault="154C7452" w:rsidP="154C7452">
      <w:pPr>
        <w:widowControl w:val="0"/>
        <w:jc w:val="both"/>
        <w:rPr>
          <w:color w:val="000000" w:themeColor="text1"/>
        </w:rPr>
      </w:pPr>
    </w:p>
    <w:p w14:paraId="1CD28FD0" w14:textId="1DBEFA0C" w:rsidR="00134028" w:rsidRPr="00ED2F05" w:rsidRDefault="000A1E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/>
        </w:rPr>
        <w:t xml:space="preserve">Be sure to include the </w:t>
      </w:r>
      <w:r w:rsidR="003B7150" w:rsidRPr="00ED2F05">
        <w:rPr>
          <w:color w:val="000000"/>
        </w:rPr>
        <w:t>tasks</w:t>
      </w:r>
      <w:r w:rsidRPr="00ED2F05">
        <w:rPr>
          <w:color w:val="000000"/>
        </w:rPr>
        <w:t xml:space="preserve"> related to your</w:t>
      </w:r>
      <w:r w:rsidR="003A16BB" w:rsidRPr="00ED2F05">
        <w:rPr>
          <w:color w:val="000000"/>
        </w:rPr>
        <w:t xml:space="preserve"> purchasing, distribution,</w:t>
      </w:r>
      <w:r w:rsidRPr="00ED2F05">
        <w:rPr>
          <w:color w:val="000000"/>
        </w:rPr>
        <w:t xml:space="preserve"> and </w:t>
      </w:r>
      <w:r w:rsidR="003B7150" w:rsidRPr="00ED2F05">
        <w:rPr>
          <w:color w:val="000000"/>
        </w:rPr>
        <w:t xml:space="preserve">outreach. </w:t>
      </w:r>
    </w:p>
    <w:p w14:paraId="75EEA368" w14:textId="5EFFCB7C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8924CB" w14:textId="11961273" w:rsidR="002E5E83" w:rsidRPr="00F85C40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</w:rPr>
      </w:pPr>
      <w:r w:rsidRPr="00ED2F05">
        <w:rPr>
          <w:color w:val="000000" w:themeColor="text1"/>
        </w:rPr>
        <w:t xml:space="preserve">Project tasks cannot begin until </w:t>
      </w:r>
      <w:r w:rsidR="00054F8F">
        <w:rPr>
          <w:color w:val="000000" w:themeColor="text1"/>
        </w:rPr>
        <w:t xml:space="preserve">a letter of award is issued and signed, anticipated </w:t>
      </w:r>
      <w:r w:rsidR="003E6439">
        <w:rPr>
          <w:color w:val="000000" w:themeColor="text1"/>
        </w:rPr>
        <w:t>April 1</w:t>
      </w:r>
      <w:r w:rsidRPr="00ED2F05">
        <w:rPr>
          <w:color w:val="000000" w:themeColor="text1"/>
        </w:rPr>
        <w:t>, 202</w:t>
      </w:r>
      <w:r w:rsidR="00663622">
        <w:rPr>
          <w:color w:val="000000" w:themeColor="text1"/>
        </w:rPr>
        <w:t>4</w:t>
      </w:r>
      <w:r w:rsidR="003E6439">
        <w:rPr>
          <w:color w:val="000000" w:themeColor="text1"/>
        </w:rPr>
        <w:t xml:space="preserve"> (Microgrant projects may begin earlier)</w:t>
      </w:r>
      <w:r w:rsidRPr="00ED2F05">
        <w:rPr>
          <w:color w:val="000000" w:themeColor="text1"/>
        </w:rPr>
        <w:t xml:space="preserve">.  Projects </w:t>
      </w:r>
      <w:r w:rsidR="00651724" w:rsidRPr="00F85C40">
        <w:rPr>
          <w:color w:val="000000" w:themeColor="text1"/>
        </w:rPr>
        <w:t xml:space="preserve">tasks </w:t>
      </w:r>
      <w:r w:rsidRPr="00F85C40">
        <w:rPr>
          <w:color w:val="000000" w:themeColor="text1"/>
        </w:rPr>
        <w:t xml:space="preserve">must end by </w:t>
      </w:r>
      <w:r w:rsidR="00020E2B">
        <w:rPr>
          <w:color w:val="000000" w:themeColor="text1"/>
        </w:rPr>
        <w:t>August 31</w:t>
      </w:r>
      <w:r w:rsidRPr="00F85C40">
        <w:rPr>
          <w:color w:val="000000" w:themeColor="text1"/>
        </w:rPr>
        <w:t>, 202</w:t>
      </w:r>
      <w:r w:rsidR="00663622">
        <w:rPr>
          <w:color w:val="000000" w:themeColor="text1"/>
        </w:rPr>
        <w:t>5</w:t>
      </w:r>
      <w:r w:rsidRPr="00F85C40">
        <w:rPr>
          <w:color w:val="000000" w:themeColor="text1"/>
        </w:rPr>
        <w:t xml:space="preserve">.  </w:t>
      </w:r>
    </w:p>
    <w:p w14:paraId="7955425B" w14:textId="3BE2F5EA" w:rsidR="002E5E83" w:rsidRPr="00ED2F05" w:rsidRDefault="002E5E83" w:rsidP="002E5E83">
      <w:pPr>
        <w:tabs>
          <w:tab w:val="left" w:pos="1800"/>
          <w:tab w:val="left" w:pos="4680"/>
          <w:tab w:val="left" w:pos="6210"/>
        </w:tabs>
        <w:jc w:val="both"/>
      </w:pPr>
      <w:bookmarkStart w:id="6" w:name="_Hlk147134459"/>
      <w:bookmarkEnd w:id="5"/>
      <w:r w:rsidRPr="00F85C40">
        <w:rPr>
          <w:b/>
          <w:bCs/>
        </w:rPr>
        <w:t>Start Date</w:t>
      </w:r>
      <w:r w:rsidRPr="00F85C40">
        <w:t xml:space="preserve">: </w:t>
      </w:r>
      <w:r w:rsidR="00020E2B">
        <w:t>4</w:t>
      </w:r>
      <w:r w:rsidRPr="00F85C40">
        <w:t>/1/202</w:t>
      </w:r>
      <w:r w:rsidR="00663622">
        <w:t>4</w:t>
      </w:r>
      <w:r w:rsidRPr="00F85C40">
        <w:tab/>
      </w:r>
      <w:r w:rsidRPr="00F85C40">
        <w:rPr>
          <w:b/>
          <w:bCs/>
        </w:rPr>
        <w:t>End Date</w:t>
      </w:r>
      <w:r w:rsidRPr="00F85C40">
        <w:t xml:space="preserve">: </w:t>
      </w:r>
      <w:proofErr w:type="gramStart"/>
      <w:r w:rsidR="00020E2B">
        <w:t>9/30</w:t>
      </w:r>
      <w:r w:rsidRPr="00F85C40">
        <w:t>/202</w:t>
      </w:r>
      <w:r w:rsidR="00663622">
        <w:t>5</w:t>
      </w:r>
      <w:proofErr w:type="gramEnd"/>
    </w:p>
    <w:p w14:paraId="162E33E2" w14:textId="77777777" w:rsidR="002E5E83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0BDAAD6" w14:textId="7301E823" w:rsidR="000B6BAB" w:rsidRPr="00ED2F05" w:rsidRDefault="000B6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7" w:name="_Hlk147221351"/>
      <w:r>
        <w:rPr>
          <w:color w:val="000000"/>
          <w:sz w:val="20"/>
          <w:szCs w:val="20"/>
        </w:rPr>
        <w:t>*Hover your mouse over the table and click the (+) that appears to add a row</w:t>
      </w:r>
    </w:p>
    <w:bookmarkEnd w:id="7"/>
    <w:p w14:paraId="54E3F0D5" w14:textId="77777777" w:rsidR="00134028" w:rsidRPr="00ED2F05" w:rsidRDefault="001340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</w:p>
    <w:tbl>
      <w:tblPr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0"/>
        <w:gridCol w:w="1980"/>
        <w:gridCol w:w="2250"/>
      </w:tblGrid>
      <w:tr w:rsidR="00D47F95" w:rsidRPr="00ED2F05" w14:paraId="4B7E2ACF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B0627" w14:textId="0E343D5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 w:rsidRPr="00ED2F05">
              <w:rPr>
                <w:b/>
                <w:color w:val="000000"/>
                <w:sz w:val="22"/>
                <w:szCs w:val="22"/>
              </w:rPr>
              <w:t>Project Task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7D9CA" w14:textId="35106C47" w:rsidR="00D47F95" w:rsidRPr="00ED2F05" w:rsidRDefault="00CC4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Anticipated Completion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AE922" w14:textId="4B72A697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 w:rsidRPr="00ED2F05">
              <w:rPr>
                <w:b/>
                <w:color w:val="000000"/>
                <w:sz w:val="22"/>
                <w:szCs w:val="22"/>
              </w:rPr>
              <w:t>Who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76AB9">
              <w:rPr>
                <w:b/>
                <w:color w:val="000000"/>
                <w:sz w:val="22"/>
                <w:szCs w:val="22"/>
              </w:rPr>
              <w:t>is Responsible</w:t>
            </w:r>
          </w:p>
        </w:tc>
      </w:tr>
      <w:tr w:rsidR="00D47F95" w:rsidRPr="00ED2F05" w14:paraId="4074ABD5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D2AC7" w14:textId="47A1B596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EFD7E" w14:textId="3CFB2D1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  <w:r w:rsidRPr="00ED2F0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FA583" w14:textId="0AFC8553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</w:tr>
      <w:tr w:rsidR="00D47F95" w:rsidRPr="00ED2F05" w14:paraId="7426FC1A" w14:textId="77777777" w:rsidTr="00D47F95">
        <w:trPr>
          <w:trHeight w:val="67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0DD19" w14:textId="3AC83D7E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EF64D" w14:textId="1C3F12F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BC93A" w14:textId="371ADA8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448BF35E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25C85" w14:textId="2EEBCC7D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42385" w14:textId="4264C45A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390EB" w14:textId="1BB6390F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690BB933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43796" w14:textId="54E65EDC" w:rsidR="00D47F95" w:rsidRPr="00ED2F05" w:rsidRDefault="00D47F95">
            <w:pPr>
              <w:rPr>
                <w:b/>
                <w:bCs/>
                <w:sz w:val="22"/>
                <w:szCs w:val="22"/>
              </w:rPr>
            </w:pPr>
            <w:r w:rsidRPr="00ED2F05">
              <w:rPr>
                <w:b/>
                <w:bCs/>
                <w:sz w:val="22"/>
                <w:szCs w:val="22"/>
              </w:rPr>
              <w:t xml:space="preserve">Final Reporting and submission of final financials.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5588C" w14:textId="5AF11C7A" w:rsidR="00D47F95" w:rsidRPr="00ED2F05" w:rsidRDefault="0002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 w:themeColor="text1"/>
              </w:rPr>
              <w:t>8/31</w:t>
            </w:r>
            <w:r w:rsidR="00D47F95" w:rsidRPr="00F85C40">
              <w:rPr>
                <w:color w:val="000000" w:themeColor="text1"/>
              </w:rPr>
              <w:t>/2</w:t>
            </w:r>
            <w:r w:rsidR="001B7477">
              <w:rPr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2D1A4" w14:textId="38B7BE7B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</w:tbl>
    <w:p w14:paraId="36A3497D" w14:textId="0D6A78BC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bookmarkEnd w:id="6"/>
    <w:p w14:paraId="48A68556" w14:textId="37560132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78A38B" w14:textId="77ADA798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0377D1" w14:textId="77777777" w:rsidR="003A16BB" w:rsidRPr="00ED2F05" w:rsidRDefault="003A16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E50737" w14:textId="77777777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301F1B" w14:textId="2A85CBEB" w:rsidR="00896D1B" w:rsidRPr="00ED2F05" w:rsidRDefault="00896D1B" w:rsidP="00896D1B">
      <w:pPr>
        <w:pStyle w:val="Heading1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 xml:space="preserve">PROJECT </w:t>
      </w:r>
      <w:r w:rsidR="000A7A86">
        <w:rPr>
          <w:rFonts w:ascii="Times New Roman" w:hAnsi="Times New Roman" w:cs="Times New Roman"/>
        </w:rPr>
        <w:t>impact</w:t>
      </w:r>
      <w:r w:rsidRPr="00ED2F05">
        <w:rPr>
          <w:rFonts w:ascii="Times New Roman" w:hAnsi="Times New Roman" w:cs="Times New Roman"/>
        </w:rPr>
        <w:t xml:space="preserve"> </w:t>
      </w:r>
    </w:p>
    <w:p w14:paraId="728DD8F4" w14:textId="5B1D36E5" w:rsidR="00134028" w:rsidRPr="00C5184B" w:rsidRDefault="00C459C0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C5184B">
        <w:rPr>
          <w:b/>
          <w:bCs/>
        </w:rPr>
        <w:t>Please describe the anticipated impact of this project</w:t>
      </w:r>
      <w:r w:rsidR="005D6C58">
        <w:rPr>
          <w:b/>
          <w:bCs/>
        </w:rPr>
        <w:t>.</w:t>
      </w:r>
      <w:r w:rsidR="001658C8" w:rsidRPr="00C5184B">
        <w:rPr>
          <w:b/>
          <w:bCs/>
        </w:rPr>
        <w:t xml:space="preserve"> </w:t>
      </w:r>
      <w:r w:rsidR="005D6C58">
        <w:rPr>
          <w:b/>
          <w:bCs/>
        </w:rPr>
        <w:t>W</w:t>
      </w:r>
      <w:r w:rsidR="001658C8" w:rsidRPr="00C5184B">
        <w:rPr>
          <w:b/>
          <w:bCs/>
        </w:rPr>
        <w:t xml:space="preserve">hy is it important </w:t>
      </w:r>
      <w:r w:rsidR="005D6C58">
        <w:rPr>
          <w:b/>
          <w:bCs/>
        </w:rPr>
        <w:t xml:space="preserve">to your farm to </w:t>
      </w:r>
      <w:proofErr w:type="gramStart"/>
      <w:r w:rsidR="005D6C58">
        <w:rPr>
          <w:b/>
          <w:bCs/>
        </w:rPr>
        <w:t>school work</w:t>
      </w:r>
      <w:proofErr w:type="gramEnd"/>
      <w:r w:rsidR="005D6C58">
        <w:rPr>
          <w:b/>
          <w:bCs/>
        </w:rPr>
        <w:t>?</w:t>
      </w:r>
    </w:p>
    <w:p w14:paraId="6AA059E2" w14:textId="500824CB" w:rsidR="00C1642D" w:rsidRDefault="00C1642D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623A9A77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7FBD4FB1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56A657FD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465052B0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5133E68D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1A25EBC5" w14:textId="0F78D0B5" w:rsidR="001A4A25" w:rsidRPr="00ED2F05" w:rsidRDefault="000A7A86" w:rsidP="001A4A2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support and input</w:t>
      </w:r>
    </w:p>
    <w:p w14:paraId="600141E8" w14:textId="2F857D41" w:rsidR="00CC4114" w:rsidRDefault="00CC4114" w:rsidP="00CC4114">
      <w:pPr>
        <w:tabs>
          <w:tab w:val="left" w:pos="1071"/>
        </w:tabs>
        <w:ind w:right="554"/>
        <w:jc w:val="both"/>
        <w:rPr>
          <w:b/>
          <w:bCs/>
        </w:rPr>
      </w:pPr>
      <w:r w:rsidRPr="004516E6">
        <w:rPr>
          <w:b/>
          <w:bCs/>
        </w:rPr>
        <w:t>Describe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the</w:t>
      </w:r>
      <w:r w:rsidRPr="004516E6">
        <w:rPr>
          <w:b/>
          <w:bCs/>
          <w:spacing w:val="-4"/>
        </w:rPr>
        <w:t xml:space="preserve"> </w:t>
      </w:r>
      <w:r w:rsidRPr="004516E6">
        <w:rPr>
          <w:b/>
          <w:bCs/>
        </w:rPr>
        <w:t>team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involved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in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completing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project</w:t>
      </w:r>
      <w:r w:rsidRPr="004516E6">
        <w:rPr>
          <w:b/>
          <w:bCs/>
          <w:spacing w:val="-4"/>
        </w:rPr>
        <w:t xml:space="preserve"> </w:t>
      </w:r>
      <w:r w:rsidRPr="004516E6">
        <w:rPr>
          <w:b/>
          <w:bCs/>
        </w:rPr>
        <w:t>and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how you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will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work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with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any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partners</w:t>
      </w:r>
      <w:r>
        <w:rPr>
          <w:b/>
          <w:bCs/>
        </w:rPr>
        <w:t xml:space="preserve"> if applicable</w:t>
      </w:r>
      <w:r w:rsidRPr="004516E6">
        <w:rPr>
          <w:b/>
          <w:bCs/>
        </w:rPr>
        <w:t>.</w:t>
      </w:r>
      <w:r w:rsidRPr="004516E6">
        <w:rPr>
          <w:b/>
          <w:bCs/>
          <w:spacing w:val="-12"/>
        </w:rPr>
        <w:t xml:space="preserve"> </w:t>
      </w:r>
    </w:p>
    <w:p w14:paraId="5CFD9B41" w14:textId="5EE9E175" w:rsidR="004B3F57" w:rsidRPr="00D9373B" w:rsidRDefault="00CC4114" w:rsidP="00D9373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bookmarkStart w:id="8" w:name="_Hlk147147211"/>
      <w:r>
        <w:rPr>
          <w:i/>
          <w:iCs/>
        </w:rPr>
        <w:t>In addition to a description here, a</w:t>
      </w:r>
      <w:r w:rsidR="00D9373B">
        <w:rPr>
          <w:i/>
          <w:iCs/>
        </w:rPr>
        <w:t>pplicant</w:t>
      </w:r>
      <w:r>
        <w:rPr>
          <w:i/>
          <w:iCs/>
        </w:rPr>
        <w:t>s</w:t>
      </w:r>
      <w:r w:rsidR="00D9373B">
        <w:rPr>
          <w:i/>
          <w:iCs/>
        </w:rPr>
        <w:t xml:space="preserve"> </w:t>
      </w:r>
      <w:r w:rsidR="00867069">
        <w:rPr>
          <w:i/>
          <w:iCs/>
        </w:rPr>
        <w:t>may submit u</w:t>
      </w:r>
      <w:r w:rsidR="00D9373B" w:rsidRPr="00D9373B">
        <w:rPr>
          <w:i/>
          <w:iCs/>
        </w:rPr>
        <w:t>p to t</w:t>
      </w:r>
      <w:r w:rsidR="00080F9E">
        <w:rPr>
          <w:i/>
          <w:iCs/>
        </w:rPr>
        <w:t>hree</w:t>
      </w:r>
      <w:r w:rsidR="00D9373B" w:rsidRPr="00D9373B">
        <w:rPr>
          <w:i/>
          <w:iCs/>
        </w:rPr>
        <w:t xml:space="preserve"> letters of support demonstrating that there is support for this effort from applicable stakeholders</w:t>
      </w:r>
      <w:r>
        <w:rPr>
          <w:i/>
          <w:iCs/>
        </w:rPr>
        <w:t xml:space="preserve"> who are involved and supportive of the project and Farm to School work</w:t>
      </w:r>
      <w:r w:rsidR="00D9373B" w:rsidRPr="00D9373B">
        <w:rPr>
          <w:i/>
          <w:iCs/>
        </w:rPr>
        <w:t xml:space="preserve"> such as </w:t>
      </w:r>
      <w:r w:rsidR="00D9373B" w:rsidRPr="00CC4114">
        <w:rPr>
          <w:i/>
          <w:iCs/>
          <w:u w:val="single"/>
        </w:rPr>
        <w:t>school administration, school nutrition professionals, educators, producers, and community stakeholders</w:t>
      </w:r>
      <w:r w:rsidR="00D9373B" w:rsidRPr="00D9373B">
        <w:rPr>
          <w:i/>
          <w:iCs/>
        </w:rPr>
        <w:t xml:space="preserve">. A template is available for download from </w:t>
      </w:r>
      <w:r w:rsidR="00D9373B" w:rsidRPr="00DD6203">
        <w:rPr>
          <w:i/>
          <w:iCs/>
        </w:rPr>
        <w:t xml:space="preserve">the </w:t>
      </w:r>
      <w:hyperlink r:id="rId11" w:history="1">
        <w:proofErr w:type="spellStart"/>
        <w:r w:rsidR="00D9373B" w:rsidRPr="00911DA1">
          <w:rPr>
            <w:rStyle w:val="Hyperlink"/>
            <w:i/>
            <w:iCs/>
          </w:rPr>
          <w:t>DoAg</w:t>
        </w:r>
        <w:proofErr w:type="spellEnd"/>
        <w:r w:rsidR="00D9373B" w:rsidRPr="00911DA1">
          <w:rPr>
            <w:rStyle w:val="Hyperlink"/>
            <w:i/>
            <w:iCs/>
          </w:rPr>
          <w:t xml:space="preserve"> </w:t>
        </w:r>
        <w:r w:rsidR="00F85C40" w:rsidRPr="00911DA1">
          <w:rPr>
            <w:rStyle w:val="Hyperlink"/>
            <w:i/>
            <w:iCs/>
          </w:rPr>
          <w:t xml:space="preserve">CTKG4CTK </w:t>
        </w:r>
        <w:r w:rsidR="00D9373B" w:rsidRPr="00911DA1">
          <w:rPr>
            <w:rStyle w:val="Hyperlink"/>
            <w:i/>
            <w:iCs/>
          </w:rPr>
          <w:t>grant in</w:t>
        </w:r>
        <w:r w:rsidR="00D9373B" w:rsidRPr="00911DA1">
          <w:rPr>
            <w:rStyle w:val="Hyperlink"/>
            <w:i/>
            <w:iCs/>
          </w:rPr>
          <w:t>f</w:t>
        </w:r>
        <w:r w:rsidR="00D9373B" w:rsidRPr="00911DA1">
          <w:rPr>
            <w:rStyle w:val="Hyperlink"/>
            <w:i/>
            <w:iCs/>
          </w:rPr>
          <w:t>o</w:t>
        </w:r>
        <w:r w:rsidR="00D9373B" w:rsidRPr="00911DA1">
          <w:rPr>
            <w:rStyle w:val="Hyperlink"/>
            <w:i/>
            <w:iCs/>
          </w:rPr>
          <w:t>rmation</w:t>
        </w:r>
      </w:hyperlink>
      <w:r w:rsidR="00D9373B" w:rsidRPr="00DD6203">
        <w:rPr>
          <w:i/>
          <w:iCs/>
        </w:rPr>
        <w:t xml:space="preserve"> w</w:t>
      </w:r>
      <w:r w:rsidR="00D9373B" w:rsidRPr="00D9373B">
        <w:rPr>
          <w:i/>
          <w:iCs/>
        </w:rPr>
        <w:t xml:space="preserve">ebpage and then </w:t>
      </w:r>
      <w:r w:rsidR="005224D4">
        <w:rPr>
          <w:i/>
          <w:iCs/>
        </w:rPr>
        <w:t xml:space="preserve">should be </w:t>
      </w:r>
      <w:r w:rsidR="00D9373B" w:rsidRPr="00D9373B">
        <w:rPr>
          <w:i/>
          <w:iCs/>
        </w:rPr>
        <w:t>uploaded to your application as an attachment in the grant portal</w:t>
      </w:r>
      <w:r w:rsidR="00867069">
        <w:rPr>
          <w:i/>
          <w:iCs/>
        </w:rPr>
        <w:t xml:space="preserve">. </w:t>
      </w:r>
    </w:p>
    <w:bookmarkEnd w:id="8"/>
    <w:p w14:paraId="31C07100" w14:textId="2614835D" w:rsidR="004B3F57" w:rsidRDefault="004B3F57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F9B43F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B47851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0053CF" w14:textId="77777777" w:rsidR="00C5184B" w:rsidRDefault="00C5184B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1BCCC7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1C9B1F" w14:textId="77777777" w:rsidR="00CC4114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E5162D" w14:textId="77777777" w:rsidR="00CC4114" w:rsidRPr="00ED2F05" w:rsidRDefault="00CC4114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C8F3B7" w14:textId="77777777" w:rsidR="00134028" w:rsidRPr="00ED2F05" w:rsidRDefault="000A1EDD">
      <w:pPr>
        <w:pStyle w:val="Heading1"/>
        <w:rPr>
          <w:rFonts w:ascii="Times New Roman" w:hAnsi="Times New Roman" w:cs="Times New Roman"/>
        </w:rPr>
        <w:sectPr w:rsidR="00134028" w:rsidRPr="00ED2F05">
          <w:footerReference w:type="default" r:id="rId12"/>
          <w:pgSz w:w="12240" w:h="15840"/>
          <w:pgMar w:top="1440" w:right="1080" w:bottom="1440" w:left="1080" w:header="720" w:footer="720" w:gutter="0"/>
          <w:pgNumType w:start="1"/>
          <w:cols w:space="720"/>
        </w:sectPr>
      </w:pPr>
      <w:r w:rsidRPr="00ED2F05">
        <w:rPr>
          <w:rFonts w:ascii="Times New Roman" w:hAnsi="Times New Roman" w:cs="Times New Roman"/>
        </w:rPr>
        <w:t>Budget Narrative</w:t>
      </w:r>
    </w:p>
    <w:p w14:paraId="263A7CB0" w14:textId="6D9984A5" w:rsidR="00134028" w:rsidRDefault="000A1EDD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 w:rsidRPr="00ED2F05">
        <w:rPr>
          <w:iCs/>
          <w:color w:val="000000"/>
        </w:rPr>
        <w:t xml:space="preserve">All expenses described in this Budget Narrative must be associated with expenses that will be covered by the </w:t>
      </w:r>
      <w:r w:rsidR="00CD6975">
        <w:rPr>
          <w:iCs/>
          <w:color w:val="000000"/>
        </w:rPr>
        <w:t>CTG4CTK grant</w:t>
      </w:r>
      <w:r w:rsidRPr="00ED2F05">
        <w:rPr>
          <w:iCs/>
          <w:color w:val="000000"/>
        </w:rPr>
        <w:t>.</w:t>
      </w:r>
      <w:r w:rsidRPr="00ED2F05">
        <w:rPr>
          <w:b/>
          <w:iCs/>
          <w:color w:val="000000"/>
        </w:rPr>
        <w:t xml:space="preserve">  </w:t>
      </w:r>
      <w:r w:rsidR="004B3F57" w:rsidRPr="00ED2F05">
        <w:rPr>
          <w:b/>
          <w:iCs/>
          <w:color w:val="000000"/>
        </w:rPr>
        <w:t xml:space="preserve">Please refer to </w:t>
      </w:r>
      <w:r w:rsidR="004B3F57" w:rsidRPr="00DD6203">
        <w:rPr>
          <w:b/>
          <w:iCs/>
          <w:color w:val="000000"/>
        </w:rPr>
        <w:t xml:space="preserve">the </w:t>
      </w:r>
      <w:r w:rsidR="00CD6975" w:rsidRPr="00911DA1">
        <w:rPr>
          <w:b/>
          <w:iCs/>
        </w:rPr>
        <w:t>CTG4CTK</w:t>
      </w:r>
      <w:r w:rsidR="004B3F57" w:rsidRPr="00911DA1">
        <w:rPr>
          <w:b/>
          <w:iCs/>
        </w:rPr>
        <w:t xml:space="preserve"> Grant Guidance</w:t>
      </w:r>
      <w:r w:rsidR="00DD6203">
        <w:rPr>
          <w:b/>
          <w:iCs/>
          <w:color w:val="000000"/>
        </w:rPr>
        <w:t xml:space="preserve"> document</w:t>
      </w:r>
      <w:r w:rsidR="004B3F57" w:rsidRPr="00ED2F05">
        <w:rPr>
          <w:b/>
          <w:iCs/>
          <w:color w:val="000000"/>
        </w:rPr>
        <w:t xml:space="preserve"> for a</w:t>
      </w:r>
      <w:r w:rsidRPr="00ED2F05">
        <w:rPr>
          <w:b/>
          <w:iCs/>
          <w:color w:val="000000"/>
        </w:rPr>
        <w:t>llowable/Unallowable Costs</w:t>
      </w:r>
      <w:r w:rsidR="004B3F57" w:rsidRPr="00ED2F05">
        <w:rPr>
          <w:b/>
          <w:iCs/>
          <w:color w:val="000000"/>
        </w:rPr>
        <w:t xml:space="preserve">. </w:t>
      </w:r>
    </w:p>
    <w:p w14:paraId="17807187" w14:textId="7BD1F7AC" w:rsidR="00633ED5" w:rsidRPr="00ED2F05" w:rsidRDefault="007E40A0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>
        <w:rPr>
          <w:b/>
          <w:iCs/>
          <w:color w:val="000000"/>
        </w:rPr>
        <w:t xml:space="preserve">Please note that it is required for applicants to attach </w:t>
      </w:r>
      <w:r w:rsidR="00C62BC9">
        <w:rPr>
          <w:b/>
          <w:iCs/>
          <w:color w:val="000000"/>
        </w:rPr>
        <w:t xml:space="preserve">to the </w:t>
      </w:r>
      <w:r w:rsidR="00911DA1">
        <w:rPr>
          <w:b/>
          <w:iCs/>
          <w:color w:val="000000"/>
        </w:rPr>
        <w:t>Cognito application</w:t>
      </w:r>
      <w:r w:rsidR="00C62BC9">
        <w:rPr>
          <w:b/>
          <w:iCs/>
          <w:color w:val="000000"/>
        </w:rPr>
        <w:t xml:space="preserve"> any </w:t>
      </w:r>
      <w:r w:rsidR="009701E3" w:rsidRPr="009701E3">
        <w:rPr>
          <w:b/>
          <w:iCs/>
          <w:color w:val="000000"/>
        </w:rPr>
        <w:t>estimates/qu</w:t>
      </w:r>
      <w:r w:rsidR="00911DA1">
        <w:rPr>
          <w:b/>
          <w:iCs/>
          <w:color w:val="000000"/>
        </w:rPr>
        <w:t>o</w:t>
      </w:r>
      <w:r w:rsidR="009701E3" w:rsidRPr="009701E3">
        <w:rPr>
          <w:b/>
          <w:iCs/>
          <w:color w:val="000000"/>
        </w:rPr>
        <w:t>tes for services and infrastructure</w:t>
      </w:r>
      <w:r w:rsidR="00582564">
        <w:rPr>
          <w:b/>
          <w:iCs/>
          <w:color w:val="000000"/>
        </w:rPr>
        <w:t xml:space="preserve"> if applicable to the proposal. </w:t>
      </w:r>
    </w:p>
    <w:p w14:paraId="5E85A6BE" w14:textId="77777777" w:rsidR="00134028" w:rsidRPr="00ED2F05" w:rsidRDefault="000A1EDD">
      <w:pPr>
        <w:pStyle w:val="Heading2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>Budget Summary</w:t>
      </w:r>
    </w:p>
    <w:p w14:paraId="485ABE9C" w14:textId="77777777" w:rsidR="00134028" w:rsidRPr="00ED2F05" w:rsidRDefault="00134028"/>
    <w:tbl>
      <w:tblPr>
        <w:tblW w:w="983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3005"/>
        <w:gridCol w:w="3725"/>
      </w:tblGrid>
      <w:tr w:rsidR="00433131" w:rsidRPr="00ED2F05" w14:paraId="1D1E686B" w14:textId="6DAEC54B" w:rsidTr="004025A4">
        <w:trPr>
          <w:trHeight w:val="403"/>
          <w:tblHeader/>
        </w:trPr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4F3C9D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Expense Category</w:t>
            </w:r>
          </w:p>
        </w:tc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539FC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Funds Requested</w:t>
            </w:r>
          </w:p>
        </w:tc>
        <w:tc>
          <w:tcPr>
            <w:tcW w:w="37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64D3B63F" w14:textId="5B64CAC8" w:rsidR="00433131" w:rsidRPr="00D55839" w:rsidRDefault="007E4BF9" w:rsidP="007E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74"/>
              </w:tabs>
              <w:jc w:val="center"/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 xml:space="preserve">Justification </w:t>
            </w:r>
            <w:r w:rsidR="00F071DB" w:rsidRPr="00D55839">
              <w:rPr>
                <w:rFonts w:eastAsia="Cambria"/>
                <w:b/>
                <w:color w:val="000000"/>
              </w:rPr>
              <w:t>(ex. X hours/</w:t>
            </w:r>
            <w:proofErr w:type="spellStart"/>
            <w:r w:rsidR="00F071DB" w:rsidRPr="00D55839">
              <w:rPr>
                <w:rFonts w:eastAsia="Cambria"/>
                <w:b/>
                <w:color w:val="000000"/>
              </w:rPr>
              <w:t>wk</w:t>
            </w:r>
            <w:proofErr w:type="spellEnd"/>
            <w:r w:rsidR="00F071DB" w:rsidRPr="00D55839">
              <w:rPr>
                <w:rFonts w:eastAsia="Cambria"/>
                <w:b/>
                <w:color w:val="000000"/>
              </w:rPr>
              <w:t xml:space="preserve"> @ </w:t>
            </w:r>
            <w:r w:rsidR="00577416" w:rsidRPr="00D55839">
              <w:rPr>
                <w:rFonts w:eastAsia="Cambria"/>
                <w:b/>
                <w:color w:val="000000"/>
              </w:rPr>
              <w:t>$xx/</w:t>
            </w:r>
            <w:proofErr w:type="spellStart"/>
            <w:r w:rsidR="00577416" w:rsidRPr="00D55839">
              <w:rPr>
                <w:rFonts w:eastAsia="Cambria"/>
                <w:b/>
                <w:color w:val="000000"/>
              </w:rPr>
              <w:t>hr</w:t>
            </w:r>
            <w:proofErr w:type="spellEnd"/>
            <w:r w:rsidR="00577416" w:rsidRPr="00D55839">
              <w:rPr>
                <w:rFonts w:eastAsia="Cambria"/>
                <w:b/>
                <w:color w:val="000000"/>
              </w:rPr>
              <w:t>)</w:t>
            </w:r>
            <w:r w:rsidR="00C34BB8" w:rsidRPr="00D55839">
              <w:rPr>
                <w:rFonts w:eastAsia="Cambria"/>
                <w:b/>
                <w:color w:val="000000"/>
              </w:rPr>
              <w:t xml:space="preserve"> OR an itemized list</w:t>
            </w:r>
            <w:r w:rsidR="004025A4" w:rsidRPr="00D55839">
              <w:rPr>
                <w:rFonts w:eastAsia="Cambria"/>
                <w:b/>
                <w:color w:val="000000"/>
              </w:rPr>
              <w:t xml:space="preserve"> for supplies/equipment</w:t>
            </w:r>
          </w:p>
        </w:tc>
      </w:tr>
      <w:tr w:rsidR="00433131" w:rsidRPr="00ED2F05" w14:paraId="6D5F4B25" w14:textId="2B19EA5B" w:rsidTr="004025A4"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2988B9E" w14:textId="076F74B3" w:rsidR="00433131" w:rsidRPr="00D55839" w:rsidRDefault="00433131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bookmarkStart w:id="9" w:name="_Hlk100825844"/>
            <w:r w:rsidRPr="00D55839">
              <w:rPr>
                <w:rFonts w:eastAsia="Cambria"/>
                <w:b/>
                <w:bCs/>
                <w:color w:val="000000" w:themeColor="text1"/>
              </w:rPr>
              <w:t>Salary</w:t>
            </w:r>
          </w:p>
        </w:tc>
        <w:tc>
          <w:tcPr>
            <w:tcW w:w="3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EF76" w14:textId="5EC2A26F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06367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32001145" w14:textId="6BBE6BD3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7BD2BD01" w14:textId="7B6A8469" w:rsidR="00433131" w:rsidRPr="00D55839" w:rsidRDefault="002C712F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r w:rsidRPr="00D55839">
              <w:rPr>
                <w:rFonts w:eastAsia="Cambria"/>
                <w:b/>
                <w:bCs/>
                <w:color w:val="000000" w:themeColor="text1"/>
              </w:rPr>
              <w:t>Equipment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C539" w14:textId="6BDE6F30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B71CC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EB2525B" w14:textId="29B94305" w:rsidTr="00810EE0">
        <w:trPr>
          <w:trHeight w:val="323"/>
        </w:trPr>
        <w:tc>
          <w:tcPr>
            <w:tcW w:w="3105" w:type="dxa"/>
            <w:tcBorders>
              <w:left w:val="single" w:sz="8" w:space="0" w:color="000000" w:themeColor="text1"/>
            </w:tcBorders>
          </w:tcPr>
          <w:p w14:paraId="47A35DAE" w14:textId="048A2E74" w:rsidR="00433131" w:rsidRPr="00D55839" w:rsidRDefault="0057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Materials and supplies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DBF57" w14:textId="4F5C6FBC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CD1C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103AF058" w14:textId="2E581B6B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5DC8933B" w14:textId="4510FC2F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Contractual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52575" w14:textId="77777777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20A3B4" w14:textId="77777777" w:rsidR="00433131" w:rsidRPr="00D55839" w:rsidRDefault="00433131">
            <w:pPr>
              <w:jc w:val="right"/>
            </w:pPr>
          </w:p>
        </w:tc>
      </w:tr>
      <w:tr w:rsidR="00433131" w:rsidRPr="00ED2F05" w14:paraId="0B105BF1" w14:textId="12EA4E3E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1A0E6087" w14:textId="12F6B87A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Other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9CB13" w14:textId="6F045E24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84C48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44C5FC0" w14:textId="2E60FCC6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</w:tcBorders>
          </w:tcPr>
          <w:p w14:paraId="5463BF62" w14:textId="3D3C00C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Funds Requested Sub-Total</w:t>
            </w:r>
          </w:p>
        </w:tc>
        <w:tc>
          <w:tcPr>
            <w:tcW w:w="3005" w:type="dxa"/>
            <w:tcBorders>
              <w:top w:val="single" w:sz="18" w:space="0" w:color="000000" w:themeColor="text1"/>
            </w:tcBorders>
          </w:tcPr>
          <w:p w14:paraId="11B1FD3A" w14:textId="7B7E3B0E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18" w:space="0" w:color="000000" w:themeColor="text1"/>
            </w:tcBorders>
          </w:tcPr>
          <w:p w14:paraId="59CDFDE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5417207A" w14:textId="0C7576B8" w:rsidTr="004025A4">
        <w:trPr>
          <w:trHeight w:val="296"/>
        </w:trPr>
        <w:tc>
          <w:tcPr>
            <w:tcW w:w="3105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3102461B" w14:textId="74F76252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Matching Costs (if applicable)</w:t>
            </w:r>
          </w:p>
        </w:tc>
        <w:tc>
          <w:tcPr>
            <w:tcW w:w="3005" w:type="dxa"/>
            <w:tcBorders>
              <w:bottom w:val="single" w:sz="18" w:space="0" w:color="000000" w:themeColor="text1"/>
            </w:tcBorders>
          </w:tcPr>
          <w:p w14:paraId="3F484F4D" w14:textId="34AC8584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bottom w:val="single" w:sz="18" w:space="0" w:color="000000" w:themeColor="text1"/>
            </w:tcBorders>
          </w:tcPr>
          <w:p w14:paraId="115822D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tr w:rsidR="00433131" w:rsidRPr="00ED2F05" w14:paraId="3B5797D2" w14:textId="0EE5BD3A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645CA8E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Total Project Budget</w:t>
            </w:r>
          </w:p>
        </w:tc>
        <w:tc>
          <w:tcPr>
            <w:tcW w:w="300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786216" w14:textId="598AF57D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E99002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bookmarkEnd w:id="9"/>
    </w:tbl>
    <w:p w14:paraId="2A68251D" w14:textId="77777777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134028" w:rsidRPr="00ED2F05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12455361" w14:textId="49045C62" w:rsidR="00134028" w:rsidRPr="00ED2F05" w:rsidRDefault="00134028" w:rsidP="00AE5CC5">
      <w:pPr>
        <w:pStyle w:val="Heading2"/>
        <w:rPr>
          <w:color w:val="000000"/>
          <w:sz w:val="20"/>
          <w:szCs w:val="20"/>
        </w:rPr>
      </w:pPr>
    </w:p>
    <w:sectPr w:rsidR="00134028" w:rsidRPr="00ED2F05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F622" w14:textId="77777777" w:rsidR="00B175ED" w:rsidRDefault="00B175ED">
      <w:r>
        <w:separator/>
      </w:r>
    </w:p>
  </w:endnote>
  <w:endnote w:type="continuationSeparator" w:id="0">
    <w:p w14:paraId="3084830B" w14:textId="77777777" w:rsidR="00B175ED" w:rsidRDefault="00B175ED">
      <w:r>
        <w:continuationSeparator/>
      </w:r>
    </w:p>
  </w:endnote>
  <w:endnote w:type="continuationNotice" w:id="1">
    <w:p w14:paraId="3FB0E58E" w14:textId="77777777" w:rsidR="00B175ED" w:rsidRDefault="00B17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031E" w14:textId="77777777" w:rsidR="00134028" w:rsidRDefault="000A1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236F84">
      <w:rPr>
        <w:rFonts w:ascii="Cambria" w:eastAsia="Cambria" w:hAnsi="Cambria" w:cs="Cambria"/>
        <w:noProof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fldChar w:fldCharType="end"/>
    </w:r>
  </w:p>
  <w:p w14:paraId="5DE87E32" w14:textId="77777777" w:rsidR="00134028" w:rsidRDefault="0013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rPr>
        <w:rFonts w:ascii="Cambria" w:eastAsia="Cambria" w:hAnsi="Cambria" w:cs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2688" w14:textId="77777777" w:rsidR="00B175ED" w:rsidRDefault="00B175ED">
      <w:r>
        <w:separator/>
      </w:r>
    </w:p>
  </w:footnote>
  <w:footnote w:type="continuationSeparator" w:id="0">
    <w:p w14:paraId="36C86359" w14:textId="77777777" w:rsidR="00B175ED" w:rsidRDefault="00B175ED">
      <w:r>
        <w:continuationSeparator/>
      </w:r>
    </w:p>
  </w:footnote>
  <w:footnote w:type="continuationNotice" w:id="1">
    <w:p w14:paraId="279F5A9B" w14:textId="77777777" w:rsidR="00B175ED" w:rsidRDefault="00B175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A5"/>
    <w:multiLevelType w:val="multilevel"/>
    <w:tmpl w:val="2DBAB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A3512"/>
    <w:multiLevelType w:val="multilevel"/>
    <w:tmpl w:val="7BF4B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52E4B"/>
    <w:multiLevelType w:val="hybridMultilevel"/>
    <w:tmpl w:val="84E26F5C"/>
    <w:lvl w:ilvl="0" w:tplc="27E01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0EB"/>
    <w:multiLevelType w:val="multilevel"/>
    <w:tmpl w:val="74AEB4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93A79"/>
    <w:multiLevelType w:val="multilevel"/>
    <w:tmpl w:val="D0D4C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855925"/>
    <w:multiLevelType w:val="multilevel"/>
    <w:tmpl w:val="3662B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9709B"/>
    <w:multiLevelType w:val="hybridMultilevel"/>
    <w:tmpl w:val="6F34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2075"/>
    <w:multiLevelType w:val="multilevel"/>
    <w:tmpl w:val="B5389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02043"/>
    <w:multiLevelType w:val="multilevel"/>
    <w:tmpl w:val="A0A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93D02"/>
    <w:multiLevelType w:val="multilevel"/>
    <w:tmpl w:val="912A74F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 w15:restartNumberingAfterBreak="0">
    <w:nsid w:val="5A967BA2"/>
    <w:multiLevelType w:val="multilevel"/>
    <w:tmpl w:val="A99E9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092523"/>
    <w:multiLevelType w:val="multilevel"/>
    <w:tmpl w:val="F0EE8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7D7"/>
    <w:multiLevelType w:val="multilevel"/>
    <w:tmpl w:val="D5E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139525">
    <w:abstractNumId w:val="5"/>
  </w:num>
  <w:num w:numId="2" w16cid:durableId="1221550745">
    <w:abstractNumId w:val="4"/>
  </w:num>
  <w:num w:numId="3" w16cid:durableId="1084449657">
    <w:abstractNumId w:val="13"/>
  </w:num>
  <w:num w:numId="4" w16cid:durableId="787359342">
    <w:abstractNumId w:val="12"/>
  </w:num>
  <w:num w:numId="5" w16cid:durableId="1150631869">
    <w:abstractNumId w:val="1"/>
  </w:num>
  <w:num w:numId="6" w16cid:durableId="1864662309">
    <w:abstractNumId w:val="6"/>
  </w:num>
  <w:num w:numId="7" w16cid:durableId="623343089">
    <w:abstractNumId w:val="9"/>
  </w:num>
  <w:num w:numId="8" w16cid:durableId="2044862869">
    <w:abstractNumId w:val="10"/>
  </w:num>
  <w:num w:numId="9" w16cid:durableId="1845509354">
    <w:abstractNumId w:val="11"/>
  </w:num>
  <w:num w:numId="10" w16cid:durableId="1239755585">
    <w:abstractNumId w:val="7"/>
  </w:num>
  <w:num w:numId="11" w16cid:durableId="1728529468">
    <w:abstractNumId w:val="14"/>
  </w:num>
  <w:num w:numId="12" w16cid:durableId="2108845245">
    <w:abstractNumId w:val="0"/>
  </w:num>
  <w:num w:numId="13" w16cid:durableId="1301374936">
    <w:abstractNumId w:val="3"/>
  </w:num>
  <w:num w:numId="14" w16cid:durableId="1931157773">
    <w:abstractNumId w:val="8"/>
  </w:num>
  <w:num w:numId="15" w16cid:durableId="76568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28"/>
    <w:rsid w:val="000031D3"/>
    <w:rsid w:val="00016392"/>
    <w:rsid w:val="00020E2B"/>
    <w:rsid w:val="00033383"/>
    <w:rsid w:val="00054F8F"/>
    <w:rsid w:val="000631E5"/>
    <w:rsid w:val="00080F9E"/>
    <w:rsid w:val="00082ACA"/>
    <w:rsid w:val="000A1EDD"/>
    <w:rsid w:val="000A7A86"/>
    <w:rsid w:val="000B2645"/>
    <w:rsid w:val="000B5CA6"/>
    <w:rsid w:val="000B6BAB"/>
    <w:rsid w:val="000C7DF3"/>
    <w:rsid w:val="000D54A0"/>
    <w:rsid w:val="000E45E6"/>
    <w:rsid w:val="000F0B12"/>
    <w:rsid w:val="00114E98"/>
    <w:rsid w:val="00134028"/>
    <w:rsid w:val="001479AB"/>
    <w:rsid w:val="001658C8"/>
    <w:rsid w:val="001A4A25"/>
    <w:rsid w:val="001B7477"/>
    <w:rsid w:val="001C43A6"/>
    <w:rsid w:val="001E72A1"/>
    <w:rsid w:val="001E741E"/>
    <w:rsid w:val="001F3A27"/>
    <w:rsid w:val="002341C7"/>
    <w:rsid w:val="00236F84"/>
    <w:rsid w:val="00266502"/>
    <w:rsid w:val="00274A47"/>
    <w:rsid w:val="002B7D9E"/>
    <w:rsid w:val="002C712F"/>
    <w:rsid w:val="002D4DE1"/>
    <w:rsid w:val="002E472A"/>
    <w:rsid w:val="002E5E83"/>
    <w:rsid w:val="002F7FD3"/>
    <w:rsid w:val="00334A32"/>
    <w:rsid w:val="0033777A"/>
    <w:rsid w:val="00340D36"/>
    <w:rsid w:val="0034487F"/>
    <w:rsid w:val="003453DC"/>
    <w:rsid w:val="003A16BB"/>
    <w:rsid w:val="003B7150"/>
    <w:rsid w:val="003C0B6D"/>
    <w:rsid w:val="003E6439"/>
    <w:rsid w:val="00400310"/>
    <w:rsid w:val="004025A4"/>
    <w:rsid w:val="00433131"/>
    <w:rsid w:val="00436CA2"/>
    <w:rsid w:val="00443CE3"/>
    <w:rsid w:val="00461911"/>
    <w:rsid w:val="00463347"/>
    <w:rsid w:val="004833FE"/>
    <w:rsid w:val="00484EB6"/>
    <w:rsid w:val="004B3F57"/>
    <w:rsid w:val="004D1688"/>
    <w:rsid w:val="005119E0"/>
    <w:rsid w:val="005224D4"/>
    <w:rsid w:val="0053285B"/>
    <w:rsid w:val="00577416"/>
    <w:rsid w:val="00582564"/>
    <w:rsid w:val="00585F63"/>
    <w:rsid w:val="0059324B"/>
    <w:rsid w:val="005B0EDE"/>
    <w:rsid w:val="005D6C58"/>
    <w:rsid w:val="006215B1"/>
    <w:rsid w:val="00621BAC"/>
    <w:rsid w:val="00633ED5"/>
    <w:rsid w:val="006408FC"/>
    <w:rsid w:val="00651724"/>
    <w:rsid w:val="00663622"/>
    <w:rsid w:val="00667166"/>
    <w:rsid w:val="006677FB"/>
    <w:rsid w:val="006B71A4"/>
    <w:rsid w:val="006D4509"/>
    <w:rsid w:val="006E4C44"/>
    <w:rsid w:val="006F49A5"/>
    <w:rsid w:val="00702E6E"/>
    <w:rsid w:val="00711D03"/>
    <w:rsid w:val="007234B6"/>
    <w:rsid w:val="007458AC"/>
    <w:rsid w:val="007624BE"/>
    <w:rsid w:val="00762AD4"/>
    <w:rsid w:val="007665FF"/>
    <w:rsid w:val="00784ABE"/>
    <w:rsid w:val="007A46CD"/>
    <w:rsid w:val="007D37E7"/>
    <w:rsid w:val="007E40A0"/>
    <w:rsid w:val="007E4BF9"/>
    <w:rsid w:val="008013AC"/>
    <w:rsid w:val="00810EE0"/>
    <w:rsid w:val="0084466D"/>
    <w:rsid w:val="008466B6"/>
    <w:rsid w:val="008564D6"/>
    <w:rsid w:val="0085744E"/>
    <w:rsid w:val="0086306A"/>
    <w:rsid w:val="00867069"/>
    <w:rsid w:val="0087588A"/>
    <w:rsid w:val="00896D1B"/>
    <w:rsid w:val="008A1A05"/>
    <w:rsid w:val="008A1D38"/>
    <w:rsid w:val="008A6619"/>
    <w:rsid w:val="008B2182"/>
    <w:rsid w:val="008C6802"/>
    <w:rsid w:val="008D2192"/>
    <w:rsid w:val="008D5639"/>
    <w:rsid w:val="008E1610"/>
    <w:rsid w:val="00902726"/>
    <w:rsid w:val="00911DA1"/>
    <w:rsid w:val="00914E8F"/>
    <w:rsid w:val="00952663"/>
    <w:rsid w:val="009701E3"/>
    <w:rsid w:val="00986075"/>
    <w:rsid w:val="009878B3"/>
    <w:rsid w:val="009922CA"/>
    <w:rsid w:val="009D711B"/>
    <w:rsid w:val="009E7652"/>
    <w:rsid w:val="00A1484C"/>
    <w:rsid w:val="00A479FF"/>
    <w:rsid w:val="00A67907"/>
    <w:rsid w:val="00A93A7C"/>
    <w:rsid w:val="00AB14B5"/>
    <w:rsid w:val="00AB599A"/>
    <w:rsid w:val="00AD0EF9"/>
    <w:rsid w:val="00AE4913"/>
    <w:rsid w:val="00AE5CC5"/>
    <w:rsid w:val="00B175ED"/>
    <w:rsid w:val="00B27A8C"/>
    <w:rsid w:val="00B64BEF"/>
    <w:rsid w:val="00B67F67"/>
    <w:rsid w:val="00B72FE6"/>
    <w:rsid w:val="00B76AB9"/>
    <w:rsid w:val="00B83BC5"/>
    <w:rsid w:val="00C1642D"/>
    <w:rsid w:val="00C34BB8"/>
    <w:rsid w:val="00C37CEC"/>
    <w:rsid w:val="00C40A1D"/>
    <w:rsid w:val="00C459C0"/>
    <w:rsid w:val="00C5184B"/>
    <w:rsid w:val="00C625B3"/>
    <w:rsid w:val="00C62BC9"/>
    <w:rsid w:val="00CA3E41"/>
    <w:rsid w:val="00CA6D51"/>
    <w:rsid w:val="00CC4114"/>
    <w:rsid w:val="00CD0FB7"/>
    <w:rsid w:val="00CD6975"/>
    <w:rsid w:val="00CE3D90"/>
    <w:rsid w:val="00D45B1E"/>
    <w:rsid w:val="00D47F95"/>
    <w:rsid w:val="00D55839"/>
    <w:rsid w:val="00D750B7"/>
    <w:rsid w:val="00D81E70"/>
    <w:rsid w:val="00D841B2"/>
    <w:rsid w:val="00D9373B"/>
    <w:rsid w:val="00DD6203"/>
    <w:rsid w:val="00DE10B7"/>
    <w:rsid w:val="00DE7165"/>
    <w:rsid w:val="00E05100"/>
    <w:rsid w:val="00E14302"/>
    <w:rsid w:val="00E14C3F"/>
    <w:rsid w:val="00E35D83"/>
    <w:rsid w:val="00E5467D"/>
    <w:rsid w:val="00E75E03"/>
    <w:rsid w:val="00E8328D"/>
    <w:rsid w:val="00EA5333"/>
    <w:rsid w:val="00EB50FB"/>
    <w:rsid w:val="00EC6187"/>
    <w:rsid w:val="00ED2F05"/>
    <w:rsid w:val="00EE46E0"/>
    <w:rsid w:val="00EF124B"/>
    <w:rsid w:val="00EF412A"/>
    <w:rsid w:val="00F039C9"/>
    <w:rsid w:val="00F059CD"/>
    <w:rsid w:val="00F071DB"/>
    <w:rsid w:val="00F17D40"/>
    <w:rsid w:val="00F379AA"/>
    <w:rsid w:val="00F85C40"/>
    <w:rsid w:val="00FB2389"/>
    <w:rsid w:val="00FB734F"/>
    <w:rsid w:val="00FC6B03"/>
    <w:rsid w:val="00FD2512"/>
    <w:rsid w:val="00FE19D9"/>
    <w:rsid w:val="00FE6C58"/>
    <w:rsid w:val="00FF11ED"/>
    <w:rsid w:val="011D8EBB"/>
    <w:rsid w:val="01FB79B1"/>
    <w:rsid w:val="0AF59718"/>
    <w:rsid w:val="0BD7B992"/>
    <w:rsid w:val="0E1D0DB6"/>
    <w:rsid w:val="1246FB16"/>
    <w:rsid w:val="13E2CB77"/>
    <w:rsid w:val="14D68E6A"/>
    <w:rsid w:val="15400444"/>
    <w:rsid w:val="154C7452"/>
    <w:rsid w:val="157E9BD8"/>
    <w:rsid w:val="1C1B0A13"/>
    <w:rsid w:val="1CE1A04F"/>
    <w:rsid w:val="20486C9E"/>
    <w:rsid w:val="25CE0618"/>
    <w:rsid w:val="283FA213"/>
    <w:rsid w:val="2A898316"/>
    <w:rsid w:val="2CAC7436"/>
    <w:rsid w:val="2CFB4C9A"/>
    <w:rsid w:val="2DD7A051"/>
    <w:rsid w:val="2E61DC33"/>
    <w:rsid w:val="33545B19"/>
    <w:rsid w:val="368D6B88"/>
    <w:rsid w:val="39C24F2F"/>
    <w:rsid w:val="45FB81E4"/>
    <w:rsid w:val="54262065"/>
    <w:rsid w:val="545CACF0"/>
    <w:rsid w:val="55374786"/>
    <w:rsid w:val="56A5BB2A"/>
    <w:rsid w:val="58580FDF"/>
    <w:rsid w:val="5ADD8EED"/>
    <w:rsid w:val="5B792C4D"/>
    <w:rsid w:val="605A3060"/>
    <w:rsid w:val="6A0FA19C"/>
    <w:rsid w:val="6BAB71FD"/>
    <w:rsid w:val="6C1344A6"/>
    <w:rsid w:val="6D330DFE"/>
    <w:rsid w:val="7025B5EB"/>
    <w:rsid w:val="70709859"/>
    <w:rsid w:val="72067F21"/>
    <w:rsid w:val="75599B6A"/>
    <w:rsid w:val="77AF5A6F"/>
    <w:rsid w:val="797D773B"/>
    <w:rsid w:val="79EBB05A"/>
    <w:rsid w:val="7B878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F137"/>
  <w15:docId w15:val="{663A9C7D-5139-41F4-95A2-905ED43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A5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CD"/>
    <w:pPr>
      <w:pBdr>
        <w:top w:val="single" w:sz="24" w:space="0" w:color="365F91" w:themeColor="accent1" w:themeShade="BF"/>
        <w:left w:val="single" w:sz="24" w:space="0" w:color="365F91" w:themeColor="accent1" w:themeShade="BF"/>
        <w:bottom w:val="single" w:sz="24" w:space="0" w:color="365F91" w:themeColor="accent1" w:themeShade="BF"/>
        <w:right w:val="single" w:sz="24" w:space="0" w:color="365F91" w:themeColor="accent1" w:themeShade="BF"/>
      </w:pBdr>
      <w:shd w:val="clear" w:color="auto" w:fill="365F91" w:themeFill="accent1" w:themeFillShade="BF"/>
      <w:spacing w:before="200" w:line="276" w:lineRule="auto"/>
      <w:outlineLvl w:val="0"/>
    </w:pPr>
    <w:rPr>
      <w:rFonts w:ascii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C86"/>
    <w:pPr>
      <w:pBdr>
        <w:top w:val="single" w:sz="6" w:space="2" w:color="4F81BD" w:themeColor="accent1"/>
        <w:left w:val="single" w:sz="6" w:space="2" w:color="4F81BD" w:themeColor="accent1"/>
      </w:pBdr>
      <w:spacing w:before="2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F4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F4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F4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F4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F4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F4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CCD"/>
    <w:pPr>
      <w:pBdr>
        <w:bottom w:val="single" w:sz="8" w:space="1" w:color="4F81BD" w:themeColor="accent1"/>
      </w:pBdr>
      <w:spacing w:after="360" w:line="276" w:lineRule="auto"/>
      <w:contextualSpacing/>
    </w:pPr>
    <w:rPr>
      <w:rFonts w:asciiTheme="minorHAnsi" w:hAnsiTheme="minorHAnsi" w:cstheme="minorBidi"/>
      <w:caps/>
      <w:color w:val="17365D" w:themeColor="text2" w:themeShade="BF"/>
      <w:spacing w:val="10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4A93"/>
  </w:style>
  <w:style w:type="paragraph" w:styleId="Footer">
    <w:name w:val="footer"/>
    <w:basedOn w:val="Normal"/>
    <w:link w:val="Foot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4A93"/>
  </w:style>
  <w:style w:type="paragraph" w:styleId="BalloonText">
    <w:name w:val="Balloon Text"/>
    <w:basedOn w:val="Normal"/>
    <w:link w:val="BalloonTextChar"/>
    <w:uiPriority w:val="99"/>
    <w:semiHidden/>
    <w:unhideWhenUsed/>
    <w:rsid w:val="007A4A93"/>
    <w:pPr>
      <w:spacing w:before="20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5443"/>
    <w:pPr>
      <w:spacing w:before="12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4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A0"/>
    <w:pPr>
      <w:spacing w:before="200"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DA0"/>
    <w:rPr>
      <w:b/>
      <w:bCs/>
      <w:sz w:val="20"/>
      <w:szCs w:val="20"/>
    </w:rPr>
  </w:style>
  <w:style w:type="character" w:styleId="Hyperlink">
    <w:name w:val="Hyperlink"/>
    <w:uiPriority w:val="99"/>
    <w:rsid w:val="009B7A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EF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5C8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2EF4"/>
    <w:rPr>
      <w:caps/>
      <w:color w:val="365F91" w:themeColor="accent1" w:themeShade="BF"/>
      <w:spacing w:val="10"/>
    </w:rPr>
  </w:style>
  <w:style w:type="paragraph" w:customStyle="1" w:styleId="Default">
    <w:name w:val="Default"/>
    <w:basedOn w:val="Normal"/>
    <w:rsid w:val="003C1CC0"/>
    <w:pPr>
      <w:autoSpaceDE w:val="0"/>
      <w:autoSpaceDN w:val="0"/>
      <w:spacing w:before="200"/>
    </w:pPr>
    <w:rPr>
      <w:rFonts w:ascii="Calibri" w:hAnsi="Calibri"/>
      <w:color w:val="000000"/>
      <w:lang w:eastAsia="en-US"/>
    </w:rPr>
  </w:style>
  <w:style w:type="character" w:styleId="Strong">
    <w:name w:val="Strong"/>
    <w:uiPriority w:val="22"/>
    <w:qFormat/>
    <w:rsid w:val="00F12EF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5443"/>
    <w:rPr>
      <w:sz w:val="20"/>
      <w:szCs w:val="20"/>
    </w:rPr>
  </w:style>
  <w:style w:type="character" w:styleId="Emphasis">
    <w:name w:val="Emphasis"/>
    <w:uiPriority w:val="20"/>
    <w:qFormat/>
    <w:rsid w:val="00F12EF4"/>
    <w:rPr>
      <w:caps/>
      <w:color w:val="243F60" w:themeColor="accent1" w:themeShade="7F"/>
      <w:spacing w:val="5"/>
    </w:rPr>
  </w:style>
  <w:style w:type="paragraph" w:styleId="Revision">
    <w:name w:val="Revision"/>
    <w:hidden/>
    <w:uiPriority w:val="99"/>
    <w:semiHidden/>
    <w:rsid w:val="006F5B0E"/>
  </w:style>
  <w:style w:type="character" w:styleId="FollowedHyperlink">
    <w:name w:val="FollowedHyperlink"/>
    <w:basedOn w:val="DefaultParagraphFont"/>
    <w:uiPriority w:val="99"/>
    <w:semiHidden/>
    <w:unhideWhenUsed/>
    <w:rsid w:val="00086E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CCD"/>
    <w:rPr>
      <w:b/>
      <w:bCs/>
      <w:caps/>
      <w:color w:val="FFFFFF" w:themeColor="background1"/>
      <w:spacing w:val="15"/>
      <w:shd w:val="clear" w:color="auto" w:fill="365F91" w:themeFill="accent1" w:themeFill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EF4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CCD"/>
    <w:rPr>
      <w:caps/>
      <w:color w:val="17365D" w:themeColor="text2" w:themeShade="B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1000"/>
    </w:pPr>
    <w:rPr>
      <w:rFonts w:ascii="Cambria" w:eastAsia="Cambria" w:hAnsi="Cambria" w:cs="Cambria"/>
      <w:smallCaps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F12EF4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12E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EF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12EF4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12E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F4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F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12EF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12EF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12EF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12EF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12E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EF4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EF7DCB"/>
    <w:rPr>
      <w:color w:val="808080"/>
    </w:rPr>
  </w:style>
  <w:style w:type="table" w:styleId="MediumShading1-Accent1">
    <w:name w:val="Medium Shading 1 Accent 1"/>
    <w:basedOn w:val="TableNormal"/>
    <w:uiPriority w:val="63"/>
    <w:rsid w:val="00B02A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ectionInstructions">
    <w:name w:val="Section Instructions"/>
    <w:basedOn w:val="Normal"/>
    <w:link w:val="SectionInstructionsChar"/>
    <w:qFormat/>
    <w:rsid w:val="00D614D1"/>
    <w:pPr>
      <w:spacing w:before="80" w:after="80" w:line="276" w:lineRule="auto"/>
    </w:pPr>
    <w:rPr>
      <w:rFonts w:asciiTheme="minorHAnsi" w:hAnsiTheme="minorHAnsi" w:cstheme="minorBidi"/>
      <w:i/>
      <w:sz w:val="18"/>
      <w:szCs w:val="18"/>
      <w:lang w:eastAsia="en-US"/>
    </w:rPr>
  </w:style>
  <w:style w:type="character" w:customStyle="1" w:styleId="SectionInstructionsChar">
    <w:name w:val="Section Instructions Char"/>
    <w:basedOn w:val="DefaultParagraphFont"/>
    <w:link w:val="SectionInstructions"/>
    <w:rsid w:val="00D614D1"/>
    <w:rPr>
      <w:i/>
      <w:sz w:val="18"/>
      <w:szCs w:val="18"/>
    </w:rPr>
  </w:style>
  <w:style w:type="paragraph" w:customStyle="1" w:styleId="Exampleblock">
    <w:name w:val="Example block"/>
    <w:basedOn w:val="NoSpacing"/>
    <w:qFormat/>
    <w:rsid w:val="00601CCD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C1642D"/>
  </w:style>
  <w:style w:type="character" w:customStyle="1" w:styleId="contextualspellingandgrammarerror">
    <w:name w:val="contextualspellingandgrammarerror"/>
    <w:basedOn w:val="DefaultParagraphFont"/>
    <w:rsid w:val="00C1642D"/>
  </w:style>
  <w:style w:type="character" w:customStyle="1" w:styleId="eop">
    <w:name w:val="eop"/>
    <w:basedOn w:val="DefaultParagraphFont"/>
    <w:rsid w:val="00C1642D"/>
  </w:style>
  <w:style w:type="character" w:customStyle="1" w:styleId="spellingerror">
    <w:name w:val="spellingerror"/>
    <w:basedOn w:val="DefaultParagraphFont"/>
    <w:rsid w:val="00C1642D"/>
  </w:style>
  <w:style w:type="character" w:styleId="UnresolvedMention">
    <w:name w:val="Unresolved Mention"/>
    <w:basedOn w:val="DefaultParagraphFont"/>
    <w:uiPriority w:val="99"/>
    <w:semiHidden/>
    <w:unhideWhenUsed/>
    <w:rsid w:val="0084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OAG/ADaRC/ADaRC/Grants/CT-Grown-for-CT-Kids-Grant/Docu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DJEVFsxA8t6/nhphRUKHRTCuw==">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Grabarz, Alison</DisplayName>
        <AccountId>246</AccountId>
        <AccountType/>
      </UserInfo>
      <UserInfo>
        <DisplayName>Hurlburt, Bryan</DisplayName>
        <AccountId>20</AccountId>
        <AccountType/>
      </UserInfo>
      <UserInfo>
        <DisplayName>Briggs, Carole</DisplayName>
        <AccountId>13</AccountId>
        <AccountType/>
      </UserInfo>
      <UserInfo>
        <DisplayName>Thibodeau, Cyrena</DisplayName>
        <AccountId>27</AccountId>
        <AccountType/>
      </UserInfo>
      <UserInfo>
        <DisplayName>Raymond, Lindsay</DisplayName>
        <AccountId>26</AccountId>
        <AccountType/>
      </UserInfo>
      <UserInfo>
        <DisplayName>Smith, Jaime</DisplayName>
        <AccountId>18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E98EFD-1D9A-402A-976E-43FB33F09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61692-48C7-45CE-9746-7DCF2B85E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C973A-5AF4-4666-AD9D-2362C7351D87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508</Words>
  <Characters>3193</Characters>
  <Application>Microsoft Office Word</Application>
  <DocSecurity>0</DocSecurity>
  <Lines>266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Agriculture</dc:creator>
  <cp:lastModifiedBy>Thibodeau, Cyrena</cp:lastModifiedBy>
  <cp:revision>7</cp:revision>
  <dcterms:created xsi:type="dcterms:W3CDTF">2023-10-03T15:23:00Z</dcterms:created>
  <dcterms:modified xsi:type="dcterms:W3CDTF">2023-10-03T15:53:00Z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