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6B139920" w:rsidR="00C07D3E" w:rsidRPr="00BE58A5" w:rsidRDefault="00BE58A5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7963C402" w14:textId="49A73EAB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>the 202</w:t>
      </w:r>
      <w:r w:rsidR="00581D36">
        <w:rPr>
          <w:rFonts w:ascii="Times New Roman" w:hAnsi="Times New Roman" w:cs="Times New Roman"/>
          <w:sz w:val="24"/>
          <w:szCs w:val="24"/>
        </w:rPr>
        <w:t>4</w:t>
      </w:r>
      <w:r w:rsidRPr="00E71140">
        <w:rPr>
          <w:rFonts w:ascii="Times New Roman" w:hAnsi="Times New Roman" w:cs="Times New Roman"/>
          <w:sz w:val="24"/>
          <w:szCs w:val="24"/>
        </w:rPr>
        <w:t xml:space="preserve"> Farm </w:t>
      </w:r>
      <w:r w:rsidR="00581D36">
        <w:rPr>
          <w:rFonts w:ascii="Times New Roman" w:hAnsi="Times New Roman" w:cs="Times New Roman"/>
          <w:sz w:val="24"/>
          <w:szCs w:val="24"/>
        </w:rPr>
        <w:t>Agricultural Enhancement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Grant.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7E7F4C1A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Alison Grabarz, by email at </w:t>
      </w:r>
      <w:hyperlink r:id="rId7" w:history="1">
        <w:r w:rsidR="00BE58A5" w:rsidRPr="00375422">
          <w:rPr>
            <w:rStyle w:val="Hyperlink"/>
            <w:rFonts w:ascii="Times New Roman" w:hAnsi="Times New Roman" w:cs="Times New Roman"/>
            <w:sz w:val="24"/>
            <w:szCs w:val="24"/>
          </w:rPr>
          <w:t>Alison.Grabarz@ct.gov</w:t>
        </w:r>
      </w:hyperlink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4EBA88F8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>e consent to the proposed</w:t>
      </w:r>
      <w:r w:rsidR="0027528A">
        <w:rPr>
          <w:rFonts w:ascii="Times New Roman" w:hAnsi="Times New Roman" w:cs="Times New Roman"/>
          <w:sz w:val="24"/>
          <w:szCs w:val="24"/>
        </w:rPr>
        <w:t xml:space="preserve"> 202</w:t>
      </w:r>
      <w:r w:rsidR="00581D36">
        <w:rPr>
          <w:rFonts w:ascii="Times New Roman" w:hAnsi="Times New Roman" w:cs="Times New Roman"/>
          <w:sz w:val="24"/>
          <w:szCs w:val="24"/>
        </w:rPr>
        <w:t>4</w:t>
      </w:r>
      <w:r w:rsidR="0027528A">
        <w:rPr>
          <w:rFonts w:ascii="Times New Roman" w:hAnsi="Times New Roman" w:cs="Times New Roman"/>
          <w:sz w:val="24"/>
          <w:szCs w:val="24"/>
        </w:rPr>
        <w:t xml:space="preserve"> </w:t>
      </w:r>
      <w:r w:rsidR="00581D36">
        <w:rPr>
          <w:rFonts w:ascii="Times New Roman" w:hAnsi="Times New Roman" w:cs="Times New Roman"/>
          <w:sz w:val="24"/>
          <w:szCs w:val="24"/>
        </w:rPr>
        <w:t>Agricultural Enhancement</w:t>
      </w:r>
      <w:r w:rsidR="0027528A">
        <w:rPr>
          <w:rFonts w:ascii="Times New Roman" w:hAnsi="Times New Roman" w:cs="Times New Roman"/>
          <w:sz w:val="24"/>
          <w:szCs w:val="24"/>
        </w:rPr>
        <w:t xml:space="preserve"> Grant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as long as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F43DD"/>
    <w:rsid w:val="001F465E"/>
    <w:rsid w:val="0027528A"/>
    <w:rsid w:val="002B1FEC"/>
    <w:rsid w:val="002D6109"/>
    <w:rsid w:val="00361B02"/>
    <w:rsid w:val="003B10D7"/>
    <w:rsid w:val="003B482A"/>
    <w:rsid w:val="00431D7C"/>
    <w:rsid w:val="00435050"/>
    <w:rsid w:val="00581D36"/>
    <w:rsid w:val="005C7E30"/>
    <w:rsid w:val="005F4431"/>
    <w:rsid w:val="00722F26"/>
    <w:rsid w:val="007D4023"/>
    <w:rsid w:val="008A1DDE"/>
    <w:rsid w:val="009236E5"/>
    <w:rsid w:val="00976ED1"/>
    <w:rsid w:val="00A82729"/>
    <w:rsid w:val="00B52C9F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son.Grabarz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73B26F07-343D-4BA8-AA81-062D7DFBC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3</cp:revision>
  <dcterms:created xsi:type="dcterms:W3CDTF">2023-12-28T14:25:00Z</dcterms:created>
  <dcterms:modified xsi:type="dcterms:W3CDTF">2023-12-28T14:25:00Z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