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BFDA" w14:textId="03E44574" w:rsidR="00D504B6" w:rsidRDefault="00D504B6">
      <w:r>
        <w:t>2024 FTG Website Updates---</w:t>
      </w:r>
    </w:p>
    <w:p w14:paraId="74327925" w14:textId="469CD984" w:rsidR="00D504B6" w:rsidRDefault="00D504B6">
      <w:r>
        <w:t xml:space="preserve">Overview: </w:t>
      </w:r>
      <w:hyperlink r:id="rId8" w:history="1">
        <w:r>
          <w:rPr>
            <w:rStyle w:val="Hyperlink"/>
          </w:rPr>
          <w:t>Farm Transition Grant (ct.gov)</w:t>
        </w:r>
      </w:hyperlink>
    </w:p>
    <w:p w14:paraId="140B156C" w14:textId="4F2A44F2" w:rsidR="00D504B6" w:rsidRDefault="00D504B6" w:rsidP="00D504B6">
      <w:pPr>
        <w:pStyle w:val="ListParagraph"/>
        <w:numPr>
          <w:ilvl w:val="0"/>
          <w:numId w:val="2"/>
        </w:numPr>
      </w:pPr>
      <w:r>
        <w:t>Please change header to “2024 Farm Transition Grant (FTG)</w:t>
      </w:r>
    </w:p>
    <w:p w14:paraId="42E68945" w14:textId="77777777" w:rsidR="00D504B6" w:rsidRDefault="00D504B6" w:rsidP="00D504B6">
      <w:pPr>
        <w:pStyle w:val="ListParagraph"/>
        <w:numPr>
          <w:ilvl w:val="0"/>
          <w:numId w:val="2"/>
        </w:numPr>
      </w:pPr>
      <w:r>
        <w:t>Please delete paragraph 2, presentation recording, and presentation slides.</w:t>
      </w:r>
    </w:p>
    <w:p w14:paraId="5DA756D0" w14:textId="53C603C1" w:rsidR="00D504B6" w:rsidRDefault="00D504B6" w:rsidP="00D504B6">
      <w:pPr>
        <w:pStyle w:val="ListParagraph"/>
        <w:numPr>
          <w:ilvl w:val="0"/>
          <w:numId w:val="2"/>
        </w:numPr>
      </w:pPr>
      <w:r>
        <w:t>Replace with:</w:t>
      </w:r>
    </w:p>
    <w:p w14:paraId="0ACB7339" w14:textId="77777777" w:rsidR="00D504B6" w:rsidRPr="00D504B6" w:rsidRDefault="00D504B6" w:rsidP="00D504B6">
      <w:pPr>
        <w:pStyle w:val="ListParagraph"/>
        <w:numPr>
          <w:ilvl w:val="1"/>
          <w:numId w:val="2"/>
        </w:numPr>
        <w:rPr>
          <w:b/>
          <w:bCs/>
        </w:rPr>
      </w:pPr>
      <w:r w:rsidRPr="00D504B6">
        <w:rPr>
          <w:b/>
          <w:bCs/>
        </w:rPr>
        <w:t>Farm Transition Grant Overview Webinar:</w:t>
      </w:r>
    </w:p>
    <w:p w14:paraId="3A0FFA78" w14:textId="31AFBFB9" w:rsidR="00D504B6" w:rsidRDefault="00D504B6" w:rsidP="00D504B6">
      <w:pPr>
        <w:pStyle w:val="ListParagraph"/>
        <w:ind w:left="1440"/>
      </w:pPr>
      <w:r>
        <w:t xml:space="preserve">A virtual workshop will be held on </w:t>
      </w:r>
      <w:r w:rsidRPr="6E246FA4">
        <w:rPr>
          <w:b/>
          <w:bCs/>
        </w:rPr>
        <w:t xml:space="preserve">Thursday, November 16, 2023, from </w:t>
      </w:r>
      <w:r w:rsidR="5B4905DB" w:rsidRPr="6E246FA4">
        <w:rPr>
          <w:b/>
          <w:bCs/>
        </w:rPr>
        <w:t>10</w:t>
      </w:r>
      <w:r w:rsidRPr="6E246FA4">
        <w:rPr>
          <w:b/>
          <w:bCs/>
        </w:rPr>
        <w:t>:00-</w:t>
      </w:r>
      <w:r w:rsidR="47700799" w:rsidRPr="6E246FA4">
        <w:rPr>
          <w:b/>
          <w:bCs/>
        </w:rPr>
        <w:t>11</w:t>
      </w:r>
      <w:r w:rsidRPr="6E246FA4">
        <w:rPr>
          <w:b/>
          <w:bCs/>
        </w:rPr>
        <w:t>:30</w:t>
      </w:r>
      <w:r w:rsidR="68D654E7" w:rsidRPr="6E246FA4">
        <w:rPr>
          <w:b/>
          <w:bCs/>
        </w:rPr>
        <w:t>a</w:t>
      </w:r>
      <w:r w:rsidRPr="6E246FA4">
        <w:rPr>
          <w:b/>
          <w:bCs/>
        </w:rPr>
        <w:t>.m.,</w:t>
      </w:r>
      <w:r>
        <w:t xml:space="preserve"> via Webex, for those interested in applying for the Farm Transition Grant. This workshop will include an overview of the grant program, application components, and submission process.</w:t>
      </w:r>
    </w:p>
    <w:p w14:paraId="1208A03E" w14:textId="455A7467" w:rsidR="00D504B6" w:rsidRDefault="00000000" w:rsidP="00D504B6">
      <w:pPr>
        <w:pStyle w:val="ListParagraph"/>
        <w:ind w:left="1440"/>
      </w:pPr>
      <w:hyperlink r:id="rId9">
        <w:r w:rsidR="00D504B6" w:rsidRPr="3FCF0FEA">
          <w:rPr>
            <w:rStyle w:val="Hyperlink"/>
          </w:rPr>
          <w:t>Click here to register for the virtual workshop.</w:t>
        </w:r>
      </w:hyperlink>
    </w:p>
    <w:p w14:paraId="6FF82B69" w14:textId="77777777" w:rsidR="00D504B6" w:rsidRDefault="00D504B6" w:rsidP="00D504B6">
      <w:pPr>
        <w:pStyle w:val="ListParagraph"/>
        <w:ind w:left="1440"/>
      </w:pPr>
    </w:p>
    <w:p w14:paraId="1EA64086" w14:textId="77777777" w:rsidR="00D504B6" w:rsidRPr="00D504B6" w:rsidRDefault="00D504B6" w:rsidP="00D504B6">
      <w:pPr>
        <w:pStyle w:val="ListParagraph"/>
        <w:ind w:left="1440"/>
        <w:rPr>
          <w:b/>
          <w:bCs/>
        </w:rPr>
      </w:pPr>
      <w:r w:rsidRPr="00D504B6">
        <w:rPr>
          <w:b/>
          <w:bCs/>
        </w:rPr>
        <w:t>Navigating the Budget Sheet:</w:t>
      </w:r>
    </w:p>
    <w:p w14:paraId="6B062560" w14:textId="26A864D9" w:rsidR="00D504B6" w:rsidRDefault="00D504B6" w:rsidP="00D504B6">
      <w:pPr>
        <w:pStyle w:val="ListParagraph"/>
        <w:ind w:left="1440"/>
      </w:pPr>
      <w:r>
        <w:t xml:space="preserve">A virtual workshop will be held on </w:t>
      </w:r>
      <w:r w:rsidRPr="3FCF0FEA">
        <w:rPr>
          <w:b/>
          <w:bCs/>
        </w:rPr>
        <w:t xml:space="preserve">Thursday, November 30, 2023, from </w:t>
      </w:r>
      <w:r w:rsidR="732F6383" w:rsidRPr="3FCF0FEA">
        <w:rPr>
          <w:b/>
          <w:bCs/>
        </w:rPr>
        <w:t>10</w:t>
      </w:r>
      <w:r w:rsidRPr="3FCF0FEA">
        <w:rPr>
          <w:b/>
          <w:bCs/>
        </w:rPr>
        <w:t>:00-</w:t>
      </w:r>
      <w:r w:rsidR="41B10A4C" w:rsidRPr="3FCF0FEA">
        <w:rPr>
          <w:b/>
          <w:bCs/>
        </w:rPr>
        <w:t>11</w:t>
      </w:r>
      <w:r w:rsidRPr="3FCF0FEA">
        <w:rPr>
          <w:b/>
          <w:bCs/>
        </w:rPr>
        <w:t>:30</w:t>
      </w:r>
      <w:r w:rsidR="15CDF156" w:rsidRPr="3FCF0FEA">
        <w:rPr>
          <w:b/>
          <w:bCs/>
        </w:rPr>
        <w:t>a</w:t>
      </w:r>
      <w:r w:rsidRPr="3FCF0FEA">
        <w:rPr>
          <w:b/>
          <w:bCs/>
        </w:rPr>
        <w:t>.m.,</w:t>
      </w:r>
      <w:r>
        <w:t xml:space="preserve"> via Webex, to explain the intricacies of the budget sheet and budget narrative, complete a mock budget sheet, and provide tips and tricks to allow Excel to work for you, rather than against you.</w:t>
      </w:r>
    </w:p>
    <w:p w14:paraId="65D4C5C4" w14:textId="433599E3" w:rsidR="00D504B6" w:rsidRDefault="00000000" w:rsidP="00D504B6">
      <w:pPr>
        <w:pStyle w:val="ListParagraph"/>
        <w:ind w:left="1440"/>
      </w:pPr>
      <w:hyperlink r:id="rId10">
        <w:r w:rsidR="00D504B6" w:rsidRPr="3FCF0FEA">
          <w:rPr>
            <w:rStyle w:val="Hyperlink"/>
          </w:rPr>
          <w:t>Click here to register for the virtual workshop.</w:t>
        </w:r>
      </w:hyperlink>
    </w:p>
    <w:p w14:paraId="2EB3CDA4" w14:textId="77777777" w:rsidR="00D504B6" w:rsidRDefault="00D504B6" w:rsidP="00D504B6">
      <w:pPr>
        <w:pStyle w:val="ListParagraph"/>
        <w:ind w:left="1440"/>
      </w:pPr>
    </w:p>
    <w:p w14:paraId="42E4D376" w14:textId="3EE61157" w:rsidR="00D504B6" w:rsidRPr="00D504B6" w:rsidRDefault="281BA7C6" w:rsidP="00D504B6">
      <w:pPr>
        <w:pStyle w:val="ListParagraph"/>
        <w:ind w:left="1440"/>
        <w:rPr>
          <w:b/>
          <w:bCs/>
        </w:rPr>
      </w:pPr>
      <w:r w:rsidRPr="3FCF0FEA">
        <w:rPr>
          <w:b/>
          <w:bCs/>
        </w:rPr>
        <w:t>Open Office Hours</w:t>
      </w:r>
      <w:r w:rsidR="00D504B6" w:rsidRPr="3FCF0FEA">
        <w:rPr>
          <w:b/>
          <w:bCs/>
        </w:rPr>
        <w:t>:</w:t>
      </w:r>
    </w:p>
    <w:p w14:paraId="5F912943" w14:textId="50FB61CD" w:rsidR="00D504B6" w:rsidRDefault="3842658E" w:rsidP="00D504B6">
      <w:pPr>
        <w:pStyle w:val="ListParagraph"/>
        <w:ind w:left="1440"/>
      </w:pPr>
      <w:r>
        <w:t>Virtual office hours</w:t>
      </w:r>
      <w:r w:rsidR="00D504B6">
        <w:t xml:space="preserve"> will be held on </w:t>
      </w:r>
      <w:r w:rsidR="00D504B6" w:rsidRPr="3FCF0FEA">
        <w:rPr>
          <w:b/>
          <w:bCs/>
        </w:rPr>
        <w:t>Tuesday, December 19, 2023, from 6:00-7:30p.m.</w:t>
      </w:r>
      <w:r w:rsidR="00D504B6">
        <w:t xml:space="preserve">, via Webex, to </w:t>
      </w:r>
      <w:r w:rsidR="329091EE">
        <w:t>give applicants a chance to drop in and ask questions</w:t>
      </w:r>
      <w:r w:rsidR="00D504B6">
        <w:t>.</w:t>
      </w:r>
    </w:p>
    <w:p w14:paraId="5EE8CF8C" w14:textId="76616E8A" w:rsidR="00D504B6" w:rsidRDefault="00000000" w:rsidP="00D504B6">
      <w:pPr>
        <w:pStyle w:val="ListParagraph"/>
        <w:ind w:left="1440"/>
      </w:pPr>
      <w:hyperlink r:id="rId11">
        <w:r w:rsidR="00D504B6" w:rsidRPr="3FCF0FEA">
          <w:rPr>
            <w:rStyle w:val="Hyperlink"/>
          </w:rPr>
          <w:t>Click here to register for the virtual workshop.</w:t>
        </w:r>
      </w:hyperlink>
    </w:p>
    <w:p w14:paraId="6C8F41AF" w14:textId="0247A2A9" w:rsidR="3FCF0FEA" w:rsidRDefault="3FCF0FEA" w:rsidP="3FCF0FEA">
      <w:pPr>
        <w:pStyle w:val="ListParagraph"/>
        <w:ind w:left="1440"/>
      </w:pPr>
    </w:p>
    <w:p w14:paraId="514E48FD" w14:textId="6F16B4CC" w:rsidR="5CB1D597" w:rsidRDefault="5CB1D597" w:rsidP="3FCF0FEA">
      <w:pPr>
        <w:pStyle w:val="ListParagraph"/>
        <w:ind w:left="1440"/>
      </w:pPr>
      <w:r>
        <w:t>Vi</w:t>
      </w:r>
      <w:r w:rsidR="6904758C">
        <w:t xml:space="preserve">rtual office hours will be held on </w:t>
      </w:r>
      <w:r w:rsidR="6904758C" w:rsidRPr="3FCF0FEA">
        <w:rPr>
          <w:b/>
          <w:bCs/>
        </w:rPr>
        <w:t>Thursday, January 4, 2024, from 6:00-7:30p.m.</w:t>
      </w:r>
      <w:r w:rsidR="6904758C">
        <w:t>, via Webex, to give applicants a chance to drop in and ask questions.</w:t>
      </w:r>
    </w:p>
    <w:p w14:paraId="7D035059" w14:textId="7785436E" w:rsidR="6904758C" w:rsidRDefault="00000000" w:rsidP="3FCF0FEA">
      <w:pPr>
        <w:pStyle w:val="ListParagraph"/>
        <w:ind w:left="1440"/>
      </w:pPr>
      <w:hyperlink r:id="rId12">
        <w:r w:rsidR="6904758C" w:rsidRPr="3FCF0FEA">
          <w:rPr>
            <w:rStyle w:val="Hyperlink"/>
          </w:rPr>
          <w:t>Click here to register for the virtual workshop.</w:t>
        </w:r>
      </w:hyperlink>
    </w:p>
    <w:p w14:paraId="246F1064" w14:textId="77777777" w:rsidR="00D504B6" w:rsidRDefault="00D504B6" w:rsidP="00D504B6">
      <w:pPr>
        <w:pStyle w:val="ListParagraph"/>
        <w:ind w:left="1440"/>
      </w:pPr>
    </w:p>
    <w:p w14:paraId="24B8FCEC" w14:textId="60131D12" w:rsidR="00D504B6" w:rsidRDefault="72E18CDD" w:rsidP="00D504B6">
      <w:pPr>
        <w:pStyle w:val="ListParagraph"/>
        <w:ind w:left="1440"/>
      </w:pPr>
      <w:r w:rsidRPr="3FCF0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Farm Transition Grant Overview and Budget Sheet workshops will be recorded and posted on the </w:t>
      </w:r>
      <w:hyperlink r:id="rId13">
        <w:r w:rsidRPr="3FCF0FEA">
          <w:rPr>
            <w:rStyle w:val="Hyperlink"/>
            <w:rFonts w:ascii="Calibri" w:eastAsia="Calibri" w:hAnsi="Calibri" w:cs="Calibri"/>
            <w:sz w:val="24"/>
            <w:szCs w:val="24"/>
          </w:rPr>
          <w:t>Farm Transition Grant website</w:t>
        </w:r>
      </w:hyperlink>
      <w:r w:rsidRPr="3FCF0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those who cannot attend the live session. The </w:t>
      </w:r>
      <w:hyperlink r:id="rId14">
        <w:r w:rsidRPr="3FCF0FEA">
          <w:rPr>
            <w:rStyle w:val="Hyperlink"/>
            <w:rFonts w:ascii="Calibri" w:eastAsia="Calibri" w:hAnsi="Calibri" w:cs="Calibri"/>
            <w:sz w:val="24"/>
            <w:szCs w:val="24"/>
          </w:rPr>
          <w:t>FAQs</w:t>
        </w:r>
      </w:hyperlink>
      <w:r w:rsidRPr="3FCF0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available on the Farm Transition Grant website will be updated after the conclusion of the Open Office Hours. </w:t>
      </w:r>
      <w:r w:rsidRPr="3FCF0FEA">
        <w:t xml:space="preserve"> </w:t>
      </w:r>
    </w:p>
    <w:p w14:paraId="271A81CB" w14:textId="0FE3E715" w:rsidR="3FCF0FEA" w:rsidRDefault="3FCF0FEA" w:rsidP="3FCF0FEA">
      <w:pPr>
        <w:pStyle w:val="ListParagraph"/>
        <w:ind w:left="1440"/>
      </w:pPr>
    </w:p>
    <w:p w14:paraId="4FBF7F4D" w14:textId="420BDE59" w:rsidR="00D504B6" w:rsidRPr="00D504B6" w:rsidRDefault="00D504B6" w:rsidP="00D504B6">
      <w:pPr>
        <w:pStyle w:val="ListParagraph"/>
        <w:numPr>
          <w:ilvl w:val="0"/>
          <w:numId w:val="2"/>
        </w:numPr>
      </w:pPr>
      <w:r>
        <w:t xml:space="preserve">Please update the </w:t>
      </w:r>
      <w:r w:rsidRPr="00D504B6">
        <w:rPr>
          <w:b/>
          <w:bCs/>
        </w:rPr>
        <w:t>Application Period: Wednesday, November 1, 2023, through Wednesday, January 10, 2024, at 4:00pm.</w:t>
      </w:r>
    </w:p>
    <w:p w14:paraId="1527FC18" w14:textId="3ACD6CC7" w:rsidR="00D504B6" w:rsidRDefault="00D504B6" w:rsidP="00D504B6">
      <w:pPr>
        <w:pStyle w:val="ListParagraph"/>
        <w:numPr>
          <w:ilvl w:val="0"/>
          <w:numId w:val="2"/>
        </w:numPr>
      </w:pPr>
      <w:r>
        <w:t>Remove 2023 guidance.</w:t>
      </w:r>
      <w:r w:rsidR="1B30DEE3">
        <w:t xml:space="preserve"> Replace with attached 2024 guidance.</w:t>
      </w:r>
    </w:p>
    <w:p w14:paraId="202BE852" w14:textId="3B7F5EC8" w:rsidR="00D504B6" w:rsidRDefault="00D504B6" w:rsidP="00D504B6">
      <w:pPr>
        <w:pStyle w:val="ListParagraph"/>
        <w:numPr>
          <w:ilvl w:val="0"/>
          <w:numId w:val="2"/>
        </w:numPr>
      </w:pPr>
      <w:r>
        <w:t xml:space="preserve">Update “2023” to “2024” for Farm Transition Grant Categories header. </w:t>
      </w:r>
    </w:p>
    <w:p w14:paraId="32EDBC14" w14:textId="77777777" w:rsidR="00D504B6" w:rsidRDefault="00D504B6" w:rsidP="00D504B6"/>
    <w:p w14:paraId="31210292" w14:textId="3EFC6AA0" w:rsidR="00D504B6" w:rsidRDefault="00D504B6" w:rsidP="00D504B6">
      <w:r>
        <w:t xml:space="preserve">Eligibility: </w:t>
      </w:r>
      <w:hyperlink r:id="rId15" w:history="1">
        <w:r>
          <w:rPr>
            <w:rStyle w:val="Hyperlink"/>
          </w:rPr>
          <w:t>2023 Farm Transition Grant (FTG)--Eligibility (ct.gov)</w:t>
        </w:r>
      </w:hyperlink>
    </w:p>
    <w:p w14:paraId="24A25658" w14:textId="68A639FF" w:rsidR="00D504B6" w:rsidRDefault="00D504B6" w:rsidP="00D504B6">
      <w:pPr>
        <w:pStyle w:val="ListParagraph"/>
        <w:numPr>
          <w:ilvl w:val="0"/>
          <w:numId w:val="5"/>
        </w:numPr>
      </w:pPr>
      <w:r>
        <w:t>No changes.</w:t>
      </w:r>
    </w:p>
    <w:p w14:paraId="7DF3A4D6" w14:textId="3AE80329" w:rsidR="00D504B6" w:rsidRDefault="00D504B6" w:rsidP="00D504B6">
      <w:r>
        <w:t xml:space="preserve">Apply: </w:t>
      </w:r>
    </w:p>
    <w:p w14:paraId="314C3121" w14:textId="0DB720BD" w:rsidR="00D504B6" w:rsidRDefault="00D504B6" w:rsidP="00D504B6">
      <w:pPr>
        <w:pStyle w:val="ListParagraph"/>
        <w:numPr>
          <w:ilvl w:val="0"/>
          <w:numId w:val="6"/>
        </w:numPr>
      </w:pPr>
      <w:r>
        <w:lastRenderedPageBreak/>
        <w:t>Please change header to</w:t>
      </w:r>
    </w:p>
    <w:p w14:paraId="6AC915E8" w14:textId="392DEBE1" w:rsidR="00D504B6" w:rsidRDefault="00D504B6" w:rsidP="00D504B6">
      <w:pPr>
        <w:pStyle w:val="ListParagraph"/>
        <w:numPr>
          <w:ilvl w:val="1"/>
          <w:numId w:val="6"/>
        </w:numPr>
        <w:rPr>
          <w:b/>
          <w:bCs/>
        </w:rPr>
      </w:pPr>
      <w:r w:rsidRPr="00D504B6">
        <w:rPr>
          <w:b/>
          <w:bCs/>
        </w:rPr>
        <w:t>Application Period: Wednesday, November 1, 2023 – Wednesday, January 10, 2024</w:t>
      </w:r>
      <w:r>
        <w:rPr>
          <w:b/>
          <w:bCs/>
        </w:rPr>
        <w:t>,</w:t>
      </w:r>
      <w:r w:rsidRPr="00D504B6">
        <w:rPr>
          <w:b/>
          <w:bCs/>
        </w:rPr>
        <w:t xml:space="preserve"> at 4:00 pm. </w:t>
      </w:r>
    </w:p>
    <w:p w14:paraId="04CFB310" w14:textId="1D40DFC1" w:rsidR="00D504B6" w:rsidRPr="00D504B6" w:rsidRDefault="0BFBA61A" w:rsidP="00D504B6">
      <w:pPr>
        <w:pStyle w:val="ListParagraph"/>
        <w:numPr>
          <w:ilvl w:val="0"/>
          <w:numId w:val="6"/>
        </w:numPr>
        <w:rPr>
          <w:b/>
          <w:bCs/>
        </w:rPr>
      </w:pPr>
      <w:r>
        <w:t>Please remove links to last year’s applications</w:t>
      </w:r>
      <w:r w:rsidR="5DD5A016">
        <w:t xml:space="preserve"> and add the below links</w:t>
      </w:r>
      <w:r>
        <w:t>.</w:t>
      </w:r>
    </w:p>
    <w:p w14:paraId="773D7163" w14:textId="297D38B1" w:rsidR="156CD8CE" w:rsidRDefault="156CD8CE" w:rsidP="7BBA4A3A">
      <w:pPr>
        <w:pStyle w:val="ListParagraph"/>
        <w:numPr>
          <w:ilvl w:val="1"/>
          <w:numId w:val="6"/>
        </w:numPr>
      </w:pPr>
      <w:r>
        <w:t>New Farmer Micro Grant Application Link:</w:t>
      </w:r>
      <w:r w:rsidRPr="7BBA4A3A">
        <w:rPr>
          <w:b/>
          <w:bCs/>
        </w:rPr>
        <w:t xml:space="preserve"> </w:t>
      </w:r>
      <w:hyperlink r:id="rId16">
        <w:r w:rsidRPr="7BBA4A3A">
          <w:rPr>
            <w:rStyle w:val="Hyperlink"/>
          </w:rPr>
          <w:t>https://www.cognitoforms.com/CTDoAg/_2024FarmTransitionGrantNewFarmerApplication</w:t>
        </w:r>
      </w:hyperlink>
    </w:p>
    <w:p w14:paraId="53FEAF62" w14:textId="4ACEC73A" w:rsidR="156CD8CE" w:rsidRDefault="156CD8CE" w:rsidP="7BBA4A3A">
      <w:pPr>
        <w:pStyle w:val="ListParagraph"/>
        <w:numPr>
          <w:ilvl w:val="1"/>
          <w:numId w:val="6"/>
        </w:numPr>
      </w:pPr>
      <w:r>
        <w:t xml:space="preserve">Infrastructure Investment Application Link: </w:t>
      </w:r>
      <w:hyperlink r:id="rId17">
        <w:r w:rsidRPr="7BBA4A3A">
          <w:rPr>
            <w:rStyle w:val="Hyperlink"/>
          </w:rPr>
          <w:t>https://www.cognitoforms.com/CTDoAg/_2024FarmTransitionGrantInfrastructureInvestmentApplication</w:t>
        </w:r>
      </w:hyperlink>
    </w:p>
    <w:p w14:paraId="0F04237B" w14:textId="3549F530" w:rsidR="156CD8CE" w:rsidRDefault="156CD8CE" w:rsidP="7BBA4A3A">
      <w:pPr>
        <w:pStyle w:val="ListParagraph"/>
        <w:numPr>
          <w:ilvl w:val="1"/>
          <w:numId w:val="6"/>
        </w:numPr>
      </w:pPr>
      <w:r>
        <w:t>Research &amp; Development Application Link:</w:t>
      </w:r>
      <w:r w:rsidR="42FE776D">
        <w:t xml:space="preserve"> </w:t>
      </w:r>
      <w:hyperlink r:id="rId18">
        <w:r w:rsidR="42FE776D" w:rsidRPr="7BBA4A3A">
          <w:rPr>
            <w:rStyle w:val="Hyperlink"/>
          </w:rPr>
          <w:t>https://www.cognitoforms.com/CTDoAg/_2024FarmTransitionGrantResearchDevelopmentApplication</w:t>
        </w:r>
      </w:hyperlink>
      <w:r w:rsidR="42FE776D">
        <w:t xml:space="preserve"> </w:t>
      </w:r>
    </w:p>
    <w:p w14:paraId="6C1D3E1E" w14:textId="3B0F7837" w:rsidR="156CD8CE" w:rsidRDefault="156CD8CE" w:rsidP="7BBA4A3A">
      <w:pPr>
        <w:pStyle w:val="ListParagraph"/>
        <w:numPr>
          <w:ilvl w:val="1"/>
          <w:numId w:val="6"/>
        </w:numPr>
      </w:pPr>
      <w:r>
        <w:t xml:space="preserve">Innovation &amp; Diversification Application Link: </w:t>
      </w:r>
      <w:hyperlink r:id="rId19">
        <w:r w:rsidRPr="7BBA4A3A">
          <w:rPr>
            <w:rStyle w:val="Hyperlink"/>
          </w:rPr>
          <w:t>https://www.cognitoforms.com/CTDoAg/_2024FarmTransitionGrantInnovationDiversificationApplication</w:t>
        </w:r>
      </w:hyperlink>
      <w:r>
        <w:t xml:space="preserve"> </w:t>
      </w:r>
    </w:p>
    <w:p w14:paraId="4CB7D0A5" w14:textId="664DACB5" w:rsidR="00D504B6" w:rsidRPr="00B03835" w:rsidRDefault="16F50BB4" w:rsidP="00D504B6">
      <w:pPr>
        <w:pStyle w:val="ListParagraph"/>
        <w:numPr>
          <w:ilvl w:val="0"/>
          <w:numId w:val="6"/>
        </w:numPr>
      </w:pPr>
      <w:r>
        <w:t>Under “New Farmer Micro Grant Applications”</w:t>
      </w:r>
    </w:p>
    <w:p w14:paraId="67E76AC2" w14:textId="01A18FAC" w:rsidR="00B03835" w:rsidRPr="00B03835" w:rsidRDefault="16F50BB4" w:rsidP="00B03835">
      <w:pPr>
        <w:pStyle w:val="ListParagraph"/>
        <w:numPr>
          <w:ilvl w:val="1"/>
          <w:numId w:val="6"/>
        </w:numPr>
      </w:pPr>
      <w:r>
        <w:t>Remove “Attachment of a 3–5-year business plan.”</w:t>
      </w:r>
    </w:p>
    <w:p w14:paraId="5DE3ECA4" w14:textId="5B36CC38" w:rsidR="16F50BB4" w:rsidRDefault="16F50BB4" w:rsidP="7BBA4A3A">
      <w:pPr>
        <w:pStyle w:val="ListParagraph"/>
        <w:numPr>
          <w:ilvl w:val="1"/>
          <w:numId w:val="6"/>
        </w:numPr>
      </w:pPr>
      <w:r>
        <w:t xml:space="preserve">Remove “2023” from #4. </w:t>
      </w:r>
    </w:p>
    <w:p w14:paraId="42E7B186" w14:textId="5C6E0A6F" w:rsidR="00B03835" w:rsidRPr="00B03835" w:rsidRDefault="16F50BB4" w:rsidP="00B03835">
      <w:pPr>
        <w:pStyle w:val="ListParagraph"/>
        <w:numPr>
          <w:ilvl w:val="0"/>
          <w:numId w:val="6"/>
        </w:numPr>
        <w:rPr>
          <w:b/>
          <w:bCs/>
        </w:rPr>
      </w:pPr>
      <w:r>
        <w:t>Under “Infrastructure Investment Grant…Grant Applications”</w:t>
      </w:r>
    </w:p>
    <w:p w14:paraId="1E31FDD1" w14:textId="5EC04235" w:rsidR="00B03835" w:rsidRPr="00B03835" w:rsidRDefault="16F50BB4" w:rsidP="00B03835">
      <w:pPr>
        <w:pStyle w:val="ListParagraph"/>
        <w:numPr>
          <w:ilvl w:val="1"/>
          <w:numId w:val="6"/>
        </w:numPr>
        <w:rPr>
          <w:b/>
          <w:bCs/>
        </w:rPr>
      </w:pPr>
      <w:r>
        <w:t>Remove “2023” from #2.</w:t>
      </w:r>
    </w:p>
    <w:p w14:paraId="1EA08145" w14:textId="39DE40A3" w:rsidR="7BBA4A3A" w:rsidRDefault="7BBA4A3A"/>
    <w:p w14:paraId="1C1A73A2" w14:textId="3A3C04A4" w:rsidR="00B03835" w:rsidRDefault="00B03835" w:rsidP="00B03835">
      <w:r>
        <w:t xml:space="preserve">Success Stories: </w:t>
      </w:r>
      <w:hyperlink r:id="rId20" w:history="1">
        <w:r>
          <w:rPr>
            <w:rStyle w:val="Hyperlink"/>
          </w:rPr>
          <w:t>Transition Grant in Action</w:t>
        </w:r>
      </w:hyperlink>
    </w:p>
    <w:p w14:paraId="3CCF3E7B" w14:textId="5F4AD5E2" w:rsidR="00B03835" w:rsidRDefault="00B03835" w:rsidP="00B03835">
      <w:pPr>
        <w:pStyle w:val="ListParagraph"/>
        <w:numPr>
          <w:ilvl w:val="0"/>
          <w:numId w:val="7"/>
        </w:numPr>
      </w:pPr>
      <w:r>
        <w:t>No changes yet!</w:t>
      </w:r>
    </w:p>
    <w:p w14:paraId="67A31838" w14:textId="6D843F73" w:rsidR="00B03835" w:rsidRDefault="00B03835" w:rsidP="00B03835">
      <w:r>
        <w:t xml:space="preserve">Documents/Forms: </w:t>
      </w:r>
      <w:hyperlink r:id="rId21" w:history="1">
        <w:r>
          <w:rPr>
            <w:rStyle w:val="Hyperlink"/>
          </w:rPr>
          <w:t>2023 Farm Transition Grant (FTG)--Documents (ct.gov)</w:t>
        </w:r>
      </w:hyperlink>
    </w:p>
    <w:p w14:paraId="00942F9B" w14:textId="0DB12B72" w:rsidR="00B03835" w:rsidRDefault="00B03835" w:rsidP="00B03835">
      <w:pPr>
        <w:pStyle w:val="ListParagraph"/>
        <w:numPr>
          <w:ilvl w:val="0"/>
          <w:numId w:val="8"/>
        </w:numPr>
      </w:pPr>
      <w:r>
        <w:t>Remove “2023” from paragraph #1.</w:t>
      </w:r>
    </w:p>
    <w:p w14:paraId="04731185" w14:textId="3BA5E5E0" w:rsidR="00B03835" w:rsidRDefault="00B03835" w:rsidP="00B03835">
      <w:pPr>
        <w:pStyle w:val="ListParagraph"/>
        <w:numPr>
          <w:ilvl w:val="0"/>
          <w:numId w:val="8"/>
        </w:numPr>
      </w:pPr>
      <w:r>
        <w:t>Link to updated guidance doc (attached).</w:t>
      </w:r>
    </w:p>
    <w:p w14:paraId="69CC45F4" w14:textId="1B64843D" w:rsidR="00B03835" w:rsidRDefault="00B03835" w:rsidP="00B03835">
      <w:pPr>
        <w:pStyle w:val="ListParagraph"/>
        <w:numPr>
          <w:ilvl w:val="0"/>
          <w:numId w:val="8"/>
        </w:numPr>
      </w:pPr>
      <w:r>
        <w:t>Link to updated New Farmer Micro Grant Narrative (attached).</w:t>
      </w:r>
    </w:p>
    <w:p w14:paraId="417F2B89" w14:textId="0C9D8118" w:rsidR="00B03835" w:rsidRDefault="00B03835" w:rsidP="00B03835">
      <w:pPr>
        <w:pStyle w:val="ListParagraph"/>
        <w:numPr>
          <w:ilvl w:val="0"/>
          <w:numId w:val="8"/>
        </w:numPr>
      </w:pPr>
      <w:r>
        <w:t>Link to updated Infrastructure… Grant Narrative (attached).</w:t>
      </w:r>
    </w:p>
    <w:p w14:paraId="47CE1898" w14:textId="73157423" w:rsidR="00B03835" w:rsidRDefault="00B03835" w:rsidP="00B03835">
      <w:pPr>
        <w:pStyle w:val="ListParagraph"/>
        <w:numPr>
          <w:ilvl w:val="0"/>
          <w:numId w:val="8"/>
        </w:numPr>
      </w:pPr>
      <w:r>
        <w:t>Link to updated Budget and Project timeline workbook (attached).</w:t>
      </w:r>
    </w:p>
    <w:p w14:paraId="2A1EC840" w14:textId="77777777" w:rsidR="00B03835" w:rsidRDefault="00B03835" w:rsidP="00B03835">
      <w:pPr>
        <w:pStyle w:val="ListParagraph"/>
        <w:numPr>
          <w:ilvl w:val="0"/>
          <w:numId w:val="8"/>
        </w:numPr>
      </w:pPr>
      <w:r>
        <w:t xml:space="preserve">Link to updated Template landlord agreement (attached). </w:t>
      </w:r>
    </w:p>
    <w:p w14:paraId="26F5594D" w14:textId="61473240" w:rsidR="00B03835" w:rsidRDefault="16F50BB4" w:rsidP="00B03835">
      <w:pPr>
        <w:pStyle w:val="ListParagraph"/>
        <w:numPr>
          <w:ilvl w:val="0"/>
          <w:numId w:val="8"/>
        </w:numPr>
      </w:pPr>
      <w:r>
        <w:t>Remove the Documents in Spanish section.</w:t>
      </w:r>
      <w:r w:rsidR="19B3CC34">
        <w:t xml:space="preserve"> (</w:t>
      </w:r>
      <w:proofErr w:type="gramStart"/>
      <w:r w:rsidR="19B3CC34">
        <w:t>this</w:t>
      </w:r>
      <w:proofErr w:type="gramEnd"/>
      <w:r w:rsidR="19B3CC34">
        <w:t xml:space="preserve"> is just for now, once the translated docs are sent back I will send for update.)</w:t>
      </w:r>
    </w:p>
    <w:p w14:paraId="5F43B600" w14:textId="02E0076A" w:rsidR="19B3CC34" w:rsidRDefault="19B3CC34" w:rsidP="7BBA4A3A">
      <w:pPr>
        <w:rPr>
          <w:rFonts w:ascii="Calibri" w:eastAsia="Calibri" w:hAnsi="Calibri" w:cs="Calibri"/>
        </w:rPr>
      </w:pPr>
      <w:r>
        <w:t xml:space="preserve">Laws/Regulations: </w:t>
      </w:r>
      <w:hyperlink r:id="rId22">
        <w:r w:rsidRPr="7BBA4A3A">
          <w:rPr>
            <w:rStyle w:val="Hyperlink"/>
            <w:rFonts w:ascii="Calibri" w:eastAsia="Calibri" w:hAnsi="Calibri" w:cs="Calibri"/>
          </w:rPr>
          <w:t>2023 Farm Transition Grant (FTG)--Regulations (ct.gov)</w:t>
        </w:r>
      </w:hyperlink>
    </w:p>
    <w:p w14:paraId="29820970" w14:textId="577B04BB" w:rsidR="19B3CC34" w:rsidRDefault="19B3CC34" w:rsidP="7BBA4A3A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7BBA4A3A">
        <w:rPr>
          <w:rFonts w:ascii="Calibri" w:eastAsia="Calibri" w:hAnsi="Calibri" w:cs="Calibri"/>
        </w:rPr>
        <w:t xml:space="preserve">No changes. </w:t>
      </w:r>
    </w:p>
    <w:p w14:paraId="6A1EE318" w14:textId="5F816BE5" w:rsidR="00B03835" w:rsidRDefault="00B03835" w:rsidP="00B03835">
      <w:r>
        <w:t xml:space="preserve">FAQs: </w:t>
      </w:r>
      <w:hyperlink r:id="rId23" w:history="1">
        <w:r>
          <w:rPr>
            <w:rStyle w:val="Hyperlink"/>
          </w:rPr>
          <w:t>2023 Farm Transition Grant (FTG)--FAQ (ct.gov)</w:t>
        </w:r>
      </w:hyperlink>
    </w:p>
    <w:p w14:paraId="0A64FF20" w14:textId="05457430" w:rsidR="00B03835" w:rsidRDefault="00B03835" w:rsidP="00B03835">
      <w:pPr>
        <w:pStyle w:val="ListParagraph"/>
        <w:numPr>
          <w:ilvl w:val="0"/>
          <w:numId w:val="9"/>
        </w:numPr>
      </w:pPr>
      <w:r>
        <w:t>Please update answer to “When is the next application due date?” to Wednesday, January 10, 2024, at 4:00pm.</w:t>
      </w:r>
    </w:p>
    <w:p w14:paraId="741FDBF0" w14:textId="23B443B6" w:rsidR="00B03835" w:rsidRDefault="00B03835" w:rsidP="00B03835">
      <w:pPr>
        <w:pStyle w:val="ListParagraph"/>
        <w:numPr>
          <w:ilvl w:val="0"/>
          <w:numId w:val="9"/>
        </w:numPr>
      </w:pPr>
      <w:r>
        <w:lastRenderedPageBreak/>
        <w:t>Please update answer to “Does it do me any good</w:t>
      </w:r>
      <w:proofErr w:type="gramStart"/>
      <w:r>
        <w:t>…..?</w:t>
      </w:r>
      <w:proofErr w:type="gramEnd"/>
      <w:r>
        <w:t xml:space="preserve">” to Applications will be accepted on Cognito through the link available in the “Apply” section from Wednesday, November 1, 2023, through Wednesday, January 10, 2024, at 4:00pm. </w:t>
      </w:r>
      <w:r w:rsidR="00FB242C">
        <w:t>Please keep other language!</w:t>
      </w:r>
    </w:p>
    <w:p w14:paraId="076CF18B" w14:textId="0E0FECB4" w:rsidR="00FB242C" w:rsidRDefault="00FB242C" w:rsidP="00B03835">
      <w:pPr>
        <w:pStyle w:val="ListParagraph"/>
        <w:numPr>
          <w:ilvl w:val="0"/>
          <w:numId w:val="9"/>
        </w:numPr>
      </w:pPr>
      <w:r>
        <w:t>Please update answer to “What is the maximum amount an applicant could be awarded?” to “</w:t>
      </w:r>
      <w:r w:rsidRPr="00FB242C">
        <w:t>This is dependent upon which grant category you apply for. To view maximum award amounts for each category, review the Farm Transition Grant Guidance document located in the Documents/Forms section.</w:t>
      </w:r>
      <w:r>
        <w:t>”</w:t>
      </w:r>
    </w:p>
    <w:p w14:paraId="3B0FC781" w14:textId="2A3C140A" w:rsidR="00FB242C" w:rsidRDefault="00FB242C" w:rsidP="00B03835">
      <w:pPr>
        <w:pStyle w:val="ListParagraph"/>
        <w:numPr>
          <w:ilvl w:val="0"/>
          <w:numId w:val="9"/>
        </w:numPr>
      </w:pPr>
      <w:r>
        <w:t xml:space="preserve">Please update answer to “Is there an applicant match involved?” </w:t>
      </w:r>
      <w:proofErr w:type="gramStart"/>
      <w:r>
        <w:t xml:space="preserve">to </w:t>
      </w:r>
      <w:r w:rsidRPr="00FB242C">
        <w:t xml:space="preserve"> </w:t>
      </w:r>
      <w:r>
        <w:t>“</w:t>
      </w:r>
      <w:proofErr w:type="gramEnd"/>
      <w:r w:rsidRPr="00FB242C">
        <w:t>Yes, and it is dependent upon which grant category you apply for. To view match requirement amounts for each category, review the</w:t>
      </w:r>
      <w:r>
        <w:t xml:space="preserve"> </w:t>
      </w:r>
      <w:r w:rsidRPr="00FB242C">
        <w:t>Farm Transition Grant Guidance document located in the Documents/Forms section.</w:t>
      </w:r>
      <w:r>
        <w:t>”</w:t>
      </w:r>
    </w:p>
    <w:p w14:paraId="7D72DF8B" w14:textId="3161266D" w:rsidR="00FB242C" w:rsidRDefault="00FB242C" w:rsidP="00B03835">
      <w:pPr>
        <w:pStyle w:val="ListParagraph"/>
        <w:numPr>
          <w:ilvl w:val="0"/>
          <w:numId w:val="9"/>
        </w:numPr>
      </w:pPr>
      <w:r>
        <w:t>Please update answer to “What projects can the FTG grant money be used for?” to “</w:t>
      </w:r>
      <w:r w:rsidRPr="00FB242C">
        <w:t>There are four different FTG categories that you may apply for, and each have different eligible project types. Additional detail can be found on the Farm Transition Grant Guidance document.</w:t>
      </w:r>
      <w:r>
        <w:t>”</w:t>
      </w:r>
    </w:p>
    <w:p w14:paraId="1CC0D268" w14:textId="7B5D72CA" w:rsidR="00FB242C" w:rsidRDefault="00FB242C" w:rsidP="00FB242C">
      <w:pPr>
        <w:pStyle w:val="ListParagraph"/>
        <w:numPr>
          <w:ilvl w:val="0"/>
          <w:numId w:val="9"/>
        </w:numPr>
      </w:pPr>
      <w:r>
        <w:t>Please update answer to “How do I apply for this grant?” to “Review the Farm Transition Grant Guidance document found under Documents/Forms. In the Apply section, you will find links to the application.”</w:t>
      </w:r>
    </w:p>
    <w:p w14:paraId="20C491D9" w14:textId="24CA010A" w:rsidR="00FB242C" w:rsidRDefault="00FB242C" w:rsidP="00B03835">
      <w:pPr>
        <w:pStyle w:val="ListParagraph"/>
        <w:numPr>
          <w:ilvl w:val="0"/>
          <w:numId w:val="9"/>
        </w:numPr>
      </w:pPr>
      <w:r>
        <w:t>Please update answer to “Can I submit my application by….” To “</w:t>
      </w:r>
      <w:r w:rsidRPr="00FB242C">
        <w:t xml:space="preserve">No, applications are only accepted </w:t>
      </w:r>
      <w:r>
        <w:t>through the links found on the Apply page</w:t>
      </w:r>
      <w:r w:rsidRPr="00FB242C">
        <w:t>.</w:t>
      </w:r>
    </w:p>
    <w:p w14:paraId="5225B12F" w14:textId="25B501ED" w:rsidR="00FB242C" w:rsidRDefault="00FB242C" w:rsidP="00FB242C">
      <w:r>
        <w:t xml:space="preserve">Contact: </w:t>
      </w:r>
      <w:hyperlink r:id="rId24" w:history="1">
        <w:r>
          <w:rPr>
            <w:rStyle w:val="Hyperlink"/>
          </w:rPr>
          <w:t>2023 Farm Transition Grant (FTG)--Contact</w:t>
        </w:r>
      </w:hyperlink>
    </w:p>
    <w:p w14:paraId="016C10F7" w14:textId="6CCA6B3C" w:rsidR="00FB242C" w:rsidRDefault="00FB242C" w:rsidP="00FB242C">
      <w:pPr>
        <w:pStyle w:val="ListParagraph"/>
        <w:numPr>
          <w:ilvl w:val="0"/>
          <w:numId w:val="10"/>
        </w:numPr>
      </w:pPr>
      <w:r>
        <w:t>Please remove my office phone number and insert (860) 993-5275.</w:t>
      </w:r>
    </w:p>
    <w:p w14:paraId="77E70AC1" w14:textId="5BDB67E3" w:rsidR="00B37305" w:rsidRPr="00B03835" w:rsidRDefault="5219BFAA" w:rsidP="00FB242C">
      <w:pPr>
        <w:pStyle w:val="ListParagraph"/>
        <w:numPr>
          <w:ilvl w:val="0"/>
          <w:numId w:val="10"/>
        </w:numPr>
      </w:pPr>
      <w:r>
        <w:t>Can you insert the attached pictures somehow into the page? How</w:t>
      </w:r>
      <w:r w:rsidR="00312D36">
        <w:t xml:space="preserve"> </w:t>
      </w:r>
      <w:r>
        <w:t>ever</w:t>
      </w:r>
      <w:r w:rsidR="00312D36">
        <w:t xml:space="preserve"> </w:t>
      </w:r>
      <w:r>
        <w:t xml:space="preserve">you think they will look nice works for me. </w:t>
      </w:r>
      <w:r w:rsidR="5E0444D1">
        <w:t>I’m j</w:t>
      </w:r>
      <w:r>
        <w:t>ust</w:t>
      </w:r>
      <w:r w:rsidR="1EB957A8">
        <w:t xml:space="preserve"> looking to have</w:t>
      </w:r>
      <w:r>
        <w:t xml:space="preserve"> a collage of photos from completed projects to decorate the blank page. </w:t>
      </w:r>
    </w:p>
    <w:sectPr w:rsidR="00B37305" w:rsidRPr="00B0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409"/>
    <w:multiLevelType w:val="hybridMultilevel"/>
    <w:tmpl w:val="6548F604"/>
    <w:lvl w:ilvl="0" w:tplc="A2EE06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859"/>
    <w:multiLevelType w:val="hybridMultilevel"/>
    <w:tmpl w:val="D7C2B2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477"/>
    <w:multiLevelType w:val="hybridMultilevel"/>
    <w:tmpl w:val="691AA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4F9D"/>
    <w:multiLevelType w:val="hybridMultilevel"/>
    <w:tmpl w:val="0006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66167"/>
    <w:multiLevelType w:val="hybridMultilevel"/>
    <w:tmpl w:val="4A5860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42CB"/>
    <w:multiLevelType w:val="hybridMultilevel"/>
    <w:tmpl w:val="A89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0686A"/>
    <w:multiLevelType w:val="hybridMultilevel"/>
    <w:tmpl w:val="4A58603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84758"/>
    <w:multiLevelType w:val="hybridMultilevel"/>
    <w:tmpl w:val="CB4CA3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47257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60A2"/>
    <w:multiLevelType w:val="hybridMultilevel"/>
    <w:tmpl w:val="F5C8847E"/>
    <w:lvl w:ilvl="0" w:tplc="6C64DB84">
      <w:start w:val="1"/>
      <w:numFmt w:val="decimal"/>
      <w:lvlText w:val="%1."/>
      <w:lvlJc w:val="left"/>
      <w:pPr>
        <w:ind w:left="720" w:hanging="360"/>
      </w:pPr>
    </w:lvl>
    <w:lvl w:ilvl="1" w:tplc="EA16D65C">
      <w:start w:val="1"/>
      <w:numFmt w:val="lowerLetter"/>
      <w:lvlText w:val="%2."/>
      <w:lvlJc w:val="left"/>
      <w:pPr>
        <w:ind w:left="1440" w:hanging="360"/>
      </w:pPr>
    </w:lvl>
    <w:lvl w:ilvl="2" w:tplc="25E074B2">
      <w:start w:val="1"/>
      <w:numFmt w:val="lowerRoman"/>
      <w:lvlText w:val="%3."/>
      <w:lvlJc w:val="right"/>
      <w:pPr>
        <w:ind w:left="2160" w:hanging="180"/>
      </w:pPr>
    </w:lvl>
    <w:lvl w:ilvl="3" w:tplc="4AF85D8E">
      <w:start w:val="1"/>
      <w:numFmt w:val="decimal"/>
      <w:lvlText w:val="%4."/>
      <w:lvlJc w:val="left"/>
      <w:pPr>
        <w:ind w:left="2880" w:hanging="360"/>
      </w:pPr>
    </w:lvl>
    <w:lvl w:ilvl="4" w:tplc="8E48C1BA">
      <w:start w:val="1"/>
      <w:numFmt w:val="lowerLetter"/>
      <w:lvlText w:val="%5."/>
      <w:lvlJc w:val="left"/>
      <w:pPr>
        <w:ind w:left="3600" w:hanging="360"/>
      </w:pPr>
    </w:lvl>
    <w:lvl w:ilvl="5" w:tplc="91B66596">
      <w:start w:val="1"/>
      <w:numFmt w:val="lowerRoman"/>
      <w:lvlText w:val="%6."/>
      <w:lvlJc w:val="right"/>
      <w:pPr>
        <w:ind w:left="4320" w:hanging="180"/>
      </w:pPr>
    </w:lvl>
    <w:lvl w:ilvl="6" w:tplc="A664BDC0">
      <w:start w:val="1"/>
      <w:numFmt w:val="decimal"/>
      <w:lvlText w:val="%7."/>
      <w:lvlJc w:val="left"/>
      <w:pPr>
        <w:ind w:left="5040" w:hanging="360"/>
      </w:pPr>
    </w:lvl>
    <w:lvl w:ilvl="7" w:tplc="0442AB2E">
      <w:start w:val="1"/>
      <w:numFmt w:val="lowerLetter"/>
      <w:lvlText w:val="%8."/>
      <w:lvlJc w:val="left"/>
      <w:pPr>
        <w:ind w:left="5760" w:hanging="360"/>
      </w:pPr>
    </w:lvl>
    <w:lvl w:ilvl="8" w:tplc="84DE9C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4700"/>
    <w:multiLevelType w:val="hybridMultilevel"/>
    <w:tmpl w:val="32E605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99451">
    <w:abstractNumId w:val="8"/>
  </w:num>
  <w:num w:numId="2" w16cid:durableId="1720930433">
    <w:abstractNumId w:val="5"/>
  </w:num>
  <w:num w:numId="3" w16cid:durableId="609169822">
    <w:abstractNumId w:val="3"/>
  </w:num>
  <w:num w:numId="4" w16cid:durableId="884414475">
    <w:abstractNumId w:val="2"/>
  </w:num>
  <w:num w:numId="5" w16cid:durableId="1337466411">
    <w:abstractNumId w:val="0"/>
  </w:num>
  <w:num w:numId="6" w16cid:durableId="1025061211">
    <w:abstractNumId w:val="7"/>
  </w:num>
  <w:num w:numId="7" w16cid:durableId="153223875">
    <w:abstractNumId w:val="4"/>
  </w:num>
  <w:num w:numId="8" w16cid:durableId="1829782592">
    <w:abstractNumId w:val="6"/>
  </w:num>
  <w:num w:numId="9" w16cid:durableId="2145610985">
    <w:abstractNumId w:val="9"/>
  </w:num>
  <w:num w:numId="10" w16cid:durableId="48898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B6"/>
    <w:rsid w:val="0002714D"/>
    <w:rsid w:val="0013122F"/>
    <w:rsid w:val="00312D36"/>
    <w:rsid w:val="005070D1"/>
    <w:rsid w:val="005B1E8C"/>
    <w:rsid w:val="00730F77"/>
    <w:rsid w:val="00A353EC"/>
    <w:rsid w:val="00B03835"/>
    <w:rsid w:val="00B37305"/>
    <w:rsid w:val="00CF5DA2"/>
    <w:rsid w:val="00D504B6"/>
    <w:rsid w:val="00E77D46"/>
    <w:rsid w:val="00FB242C"/>
    <w:rsid w:val="0BFBA61A"/>
    <w:rsid w:val="0D97767B"/>
    <w:rsid w:val="117F1231"/>
    <w:rsid w:val="15571083"/>
    <w:rsid w:val="156CD8CE"/>
    <w:rsid w:val="15CDF156"/>
    <w:rsid w:val="16F50BB4"/>
    <w:rsid w:val="19B3CC34"/>
    <w:rsid w:val="1B30DEE3"/>
    <w:rsid w:val="1C6486A8"/>
    <w:rsid w:val="1EB957A8"/>
    <w:rsid w:val="1EFB1F8F"/>
    <w:rsid w:val="281BA7C6"/>
    <w:rsid w:val="329091EE"/>
    <w:rsid w:val="3842658E"/>
    <w:rsid w:val="3FCF0FEA"/>
    <w:rsid w:val="41B10A4C"/>
    <w:rsid w:val="42FE776D"/>
    <w:rsid w:val="47700799"/>
    <w:rsid w:val="49BD1E2A"/>
    <w:rsid w:val="4A9AA8AB"/>
    <w:rsid w:val="4F1E4249"/>
    <w:rsid w:val="4F66FADD"/>
    <w:rsid w:val="51FCFE32"/>
    <w:rsid w:val="5219BFAA"/>
    <w:rsid w:val="5B4905DB"/>
    <w:rsid w:val="5CB1D597"/>
    <w:rsid w:val="5DD5A016"/>
    <w:rsid w:val="5E0444D1"/>
    <w:rsid w:val="5F717077"/>
    <w:rsid w:val="68D654E7"/>
    <w:rsid w:val="6904758C"/>
    <w:rsid w:val="69B5E2EF"/>
    <w:rsid w:val="6E246FA4"/>
    <w:rsid w:val="71885F49"/>
    <w:rsid w:val="72E18CDD"/>
    <w:rsid w:val="732F6383"/>
    <w:rsid w:val="76377696"/>
    <w:rsid w:val="7BB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DD15"/>
  <w15:chartTrackingRefBased/>
  <w15:docId w15:val="{77B19E77-552C-461A-917B-0AA214A3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4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04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OAG/ADaRC/Publications/Farm-Transition-Grant" TargetMode="External"/><Relationship Id="rId13" Type="http://schemas.openxmlformats.org/officeDocument/2006/relationships/hyperlink" Target="https://portal.ct.gov/DOAG/ADaRC/Publications/Farm-Transition-Grant" TargetMode="External"/><Relationship Id="rId18" Type="http://schemas.openxmlformats.org/officeDocument/2006/relationships/hyperlink" Target="https://www.cognitoforms.com/CTDoAg/_2024FarmTransitionGrantResearchDevelopmentApplic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OAG/ADaRC/Publications/Farm-Transition-Grant/Documen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doag.webex.com/webappng/sites/ctdoag/meeting/register/4bc6991bd75d4e439eba133b4441a02d?ticket=4832534b0000000601f610ba2ac7298f0adfb9794365e8aec3ae9aa20da1eb35cf640fc8b5be57f0&amp;timestamp=1698844730948&amp;RGID=r78e75a2c8d466f7cf1e8ca2479bbc74c" TargetMode="External"/><Relationship Id="rId17" Type="http://schemas.openxmlformats.org/officeDocument/2006/relationships/hyperlink" Target="https://www.cognitoforms.com/CTDoAg/_2024FarmTransitionGrantInfrastructureInvestmentApplic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gnitoforms.com/CTDoAg/_2024FarmTransitionGrantNewFarmerApplication" TargetMode="External"/><Relationship Id="rId20" Type="http://schemas.openxmlformats.org/officeDocument/2006/relationships/hyperlink" Target="https://portal.ct.gov/DOAG/ADaRC/Publications/Farm-Transition-Grant/Success-Stories/Transition-Grant-in-Ac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doag.webex.com/webappng/sites/ctdoag/meeting/register/e462f39611f24586b3849688229a069d?ticket=4832534b00000006389bb8c6fea9e79a647717f72937f5a88a2ca044c61b3b8b5b281896bea4f932&amp;timestamp=1698844602016&amp;RGID=r77d281e1497e232a3d1bae1ae5847cd7" TargetMode="External"/><Relationship Id="rId24" Type="http://schemas.openxmlformats.org/officeDocument/2006/relationships/hyperlink" Target="https://portal.ct.gov/DOAG/ADaRC/Publications/Farm-Transition-Grant/Contac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rtal.ct.gov/DOAG/ADaRC/Publications/Farm-Transition-Grant/Eligibility" TargetMode="External"/><Relationship Id="rId23" Type="http://schemas.openxmlformats.org/officeDocument/2006/relationships/hyperlink" Target="https://portal.ct.gov/DOAG/ADaRC/Publications/Farm-Transition-Grant/FAQ" TargetMode="External"/><Relationship Id="rId10" Type="http://schemas.openxmlformats.org/officeDocument/2006/relationships/hyperlink" Target="https://ctdoag.webex.com/webappng/sites/ctdoag/meeting/register/5a3670d1a56048b081a8031e79703f28?ticket=4832534b000000063e3880ee3405a1d3de22946b3b647e147c6494869e8360ccfcbe794bf108c23a&amp;timestamp=1698844519560&amp;RGID=re2c396d912aed4b59c411e415fa0a720" TargetMode="External"/><Relationship Id="rId19" Type="http://schemas.openxmlformats.org/officeDocument/2006/relationships/hyperlink" Target="https://www.cognitoforms.com/CTDoAg/_2024FarmTransitionGrantInnovationDiversificationApplic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tdoag.webex.com/webappng/sites/ctdoag/meeting/register/48fefefa297f4debab6d06febcbd39ed?ticket=4832534b00000006d95a554b4fb1bf506ef26aad10960ee180e8664bbaa97e3a03b0094fb73862ee&amp;timestamp=1698844396668&amp;RGID=r5b7e2fb1ab5485e0e28b63d56d885bb2" TargetMode="External"/><Relationship Id="rId14" Type="http://schemas.openxmlformats.org/officeDocument/2006/relationships/hyperlink" Target="https://portal.ct.gov/DOAG/ADaRC/Publications/Farm-Transition-Grant/FAQ" TargetMode="External"/><Relationship Id="rId22" Type="http://schemas.openxmlformats.org/officeDocument/2006/relationships/hyperlink" Target="https://portal.ct.gov/DOAG/ADaRC/Publications/Farm-Transition-Grant/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  <SharedWithUsers xmlns="fddfbcf2-9f8c-42e4-85dc-cc5232653894">
      <UserInfo>
        <DisplayName>Underwood, Eileen</DisplayName>
        <AccountId>592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EBA0B-F89E-46EC-8467-4317577D7F27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4460C59D-4695-4D96-A4AF-F5F529FB0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41339-873F-47F9-8A61-AEC2F7EE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6681</Characters>
  <Application>Microsoft Office Word</Application>
  <DocSecurity>0</DocSecurity>
  <Lines>190</Lines>
  <Paragraphs>100</Paragraphs>
  <ScaleCrop>false</ScaleCrop>
  <Company>State of Connecticut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6</cp:revision>
  <dcterms:created xsi:type="dcterms:W3CDTF">2023-10-18T14:46:00Z</dcterms:created>
  <dcterms:modified xsi:type="dcterms:W3CDTF">2023-11-02T13:41:00Z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