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2FF71" w14:textId="5A623E08" w:rsidR="00330CA4" w:rsidRDefault="00C02A75" w:rsidP="00C02A75">
      <w:pPr>
        <w:tabs>
          <w:tab w:val="left" w:pos="3396"/>
        </w:tabs>
        <w:spacing w:after="0" w:line="240" w:lineRule="auto"/>
        <w:jc w:val="center"/>
        <w:rPr>
          <w:rFonts w:cstheme="minorHAnsi"/>
          <w:b/>
          <w:sz w:val="28"/>
          <w:szCs w:val="28"/>
        </w:rPr>
      </w:pPr>
      <w:r>
        <w:rPr>
          <w:rFonts w:cstheme="minorHAnsi"/>
          <w:b/>
          <w:noProof/>
          <w:sz w:val="28"/>
          <w:szCs w:val="28"/>
        </w:rPr>
        <w:t>Connecticut</w:t>
      </w:r>
      <w:r w:rsidR="00952A92" w:rsidRPr="00DB71EA">
        <w:rPr>
          <w:rFonts w:cstheme="minorHAnsi"/>
          <w:b/>
          <w:sz w:val="28"/>
          <w:szCs w:val="28"/>
        </w:rPr>
        <w:t xml:space="preserve"> SOAR</w:t>
      </w:r>
      <w:r>
        <w:rPr>
          <w:rFonts w:cstheme="minorHAnsi"/>
          <w:b/>
          <w:sz w:val="28"/>
          <w:szCs w:val="28"/>
        </w:rPr>
        <w:t xml:space="preserve"> </w:t>
      </w:r>
      <w:r w:rsidR="00330CA4" w:rsidRPr="00DB71EA">
        <w:rPr>
          <w:rFonts w:cstheme="minorHAnsi"/>
          <w:b/>
          <w:sz w:val="28"/>
          <w:szCs w:val="28"/>
        </w:rPr>
        <w:t>Program Manual</w:t>
      </w:r>
    </w:p>
    <w:p w14:paraId="4ABE4765" w14:textId="6167D361" w:rsidR="00DB71EA" w:rsidRPr="00DB71EA" w:rsidRDefault="00DB71EA" w:rsidP="00DB71EA">
      <w:pPr>
        <w:spacing w:after="0" w:line="240" w:lineRule="auto"/>
        <w:jc w:val="center"/>
        <w:rPr>
          <w:rFonts w:cstheme="minorHAnsi"/>
          <w:b/>
          <w:sz w:val="28"/>
          <w:szCs w:val="28"/>
        </w:rPr>
      </w:pPr>
      <w:r>
        <w:rPr>
          <w:rFonts w:cstheme="minorHAnsi"/>
        </w:rPr>
        <w:t>(for Dedicated, certified SOAR specialists)</w:t>
      </w:r>
    </w:p>
    <w:p w14:paraId="6EFF2B4C" w14:textId="107A9BF9" w:rsidR="00DB71EA" w:rsidRPr="00DB71EA" w:rsidRDefault="00DB71EA" w:rsidP="0078294E">
      <w:pPr>
        <w:spacing w:after="0" w:line="240" w:lineRule="auto"/>
        <w:jc w:val="center"/>
        <w:rPr>
          <w:rFonts w:cstheme="minorHAnsi"/>
        </w:rPr>
      </w:pPr>
    </w:p>
    <w:p w14:paraId="3C590224" w14:textId="5EFEC5B6" w:rsidR="00DF3CFD" w:rsidRDefault="00D83387" w:rsidP="004A7A41">
      <w:pPr>
        <w:spacing w:after="0" w:line="240" w:lineRule="auto"/>
        <w:textAlignment w:val="baseline"/>
        <w:rPr>
          <w:rFonts w:cstheme="minorHAnsi"/>
          <w:color w:val="000000"/>
          <w:sz w:val="20"/>
          <w:szCs w:val="20"/>
        </w:rPr>
      </w:pPr>
      <w:r w:rsidRPr="0020322B">
        <w:rPr>
          <w:rFonts w:cstheme="minorHAnsi"/>
          <w:color w:val="000000"/>
          <w:sz w:val="20"/>
          <w:szCs w:val="20"/>
        </w:rPr>
        <w:t xml:space="preserve">SSI/SSDI Outreach, Access, and Recovery (SOAR) is a national </w:t>
      </w:r>
      <w:r w:rsidR="004A7A41">
        <w:rPr>
          <w:rFonts w:cstheme="minorHAnsi"/>
          <w:color w:val="000000"/>
          <w:sz w:val="20"/>
          <w:szCs w:val="20"/>
        </w:rPr>
        <w:t>model of support</w:t>
      </w:r>
      <w:r w:rsidRPr="0020322B">
        <w:rPr>
          <w:rFonts w:cstheme="minorHAnsi"/>
          <w:color w:val="000000"/>
          <w:sz w:val="20"/>
          <w:szCs w:val="20"/>
        </w:rPr>
        <w:t xml:space="preserve"> designed to increase access to the disability income benefit programs administered by the </w:t>
      </w:r>
      <w:hyperlink r:id="rId8" w:tgtFrame="_blank" w:history="1">
        <w:r w:rsidRPr="0020322B">
          <w:rPr>
            <w:rFonts w:cstheme="minorHAnsi"/>
            <w:color w:val="2E3192"/>
            <w:sz w:val="20"/>
            <w:szCs w:val="20"/>
            <w:u w:val="single"/>
            <w:bdr w:val="none" w:sz="0" w:space="0" w:color="auto" w:frame="1"/>
          </w:rPr>
          <w:t>Social Security Administration (SSA) </w:t>
        </w:r>
      </w:hyperlink>
      <w:r w:rsidRPr="0020322B">
        <w:rPr>
          <w:rFonts w:cstheme="minorHAnsi"/>
          <w:color w:val="000000"/>
          <w:sz w:val="20"/>
          <w:szCs w:val="20"/>
        </w:rPr>
        <w:t>for eligible adults and children who are experiencing or at risk of homelessness and have a serious mental illness, medical impairment, and/or a co-occurring substance use disorder</w:t>
      </w:r>
      <w:r w:rsidR="004A7A41">
        <w:rPr>
          <w:rFonts w:cstheme="minorHAnsi"/>
          <w:color w:val="000000"/>
          <w:sz w:val="20"/>
          <w:szCs w:val="20"/>
        </w:rPr>
        <w:t>.</w:t>
      </w:r>
    </w:p>
    <w:p w14:paraId="18455CBE" w14:textId="77777777" w:rsidR="004A7A41" w:rsidRDefault="004A7A41" w:rsidP="004A7A41">
      <w:pPr>
        <w:spacing w:after="0" w:line="240" w:lineRule="auto"/>
        <w:textAlignment w:val="baseline"/>
        <w:rPr>
          <w:rFonts w:cstheme="minorHAnsi"/>
          <w:color w:val="000000"/>
          <w:sz w:val="20"/>
          <w:szCs w:val="20"/>
        </w:rPr>
      </w:pPr>
    </w:p>
    <w:p w14:paraId="018783EE" w14:textId="77777777" w:rsidR="004A7A41" w:rsidRPr="0020322B" w:rsidRDefault="004A7A41" w:rsidP="004A7A41">
      <w:pPr>
        <w:spacing w:after="0" w:line="240" w:lineRule="auto"/>
        <w:textAlignment w:val="baseline"/>
        <w:rPr>
          <w:rFonts w:cstheme="minorHAnsi"/>
          <w:sz w:val="20"/>
          <w:szCs w:val="20"/>
        </w:rPr>
      </w:pPr>
    </w:p>
    <w:p w14:paraId="3DB403EF" w14:textId="77777777" w:rsidR="00952A92" w:rsidRPr="00EF7CA3" w:rsidRDefault="00CB2DC5" w:rsidP="0078294E">
      <w:pPr>
        <w:spacing w:after="0" w:line="240" w:lineRule="auto"/>
        <w:rPr>
          <w:rFonts w:cstheme="minorHAnsi"/>
          <w:b/>
          <w:sz w:val="28"/>
          <w:szCs w:val="28"/>
          <w:u w:val="single"/>
        </w:rPr>
      </w:pPr>
      <w:r w:rsidRPr="00EF7CA3">
        <w:rPr>
          <w:rFonts w:cstheme="minorHAnsi"/>
          <w:b/>
          <w:sz w:val="28"/>
          <w:szCs w:val="28"/>
          <w:u w:val="single"/>
        </w:rPr>
        <w:t>CT SOAR Certification</w:t>
      </w:r>
    </w:p>
    <w:p w14:paraId="32A25031" w14:textId="53EA6B6E" w:rsidR="00EF7CA3" w:rsidRDefault="004F04C6" w:rsidP="00797E16">
      <w:pPr>
        <w:pStyle w:val="NormalWeb"/>
        <w:spacing w:before="120" w:beforeAutospacing="0" w:after="0" w:afterAutospacing="0"/>
        <w:rPr>
          <w:rFonts w:asciiTheme="minorHAnsi" w:eastAsia="Times New Roman" w:hAnsiTheme="minorHAnsi" w:cstheme="minorHAnsi"/>
          <w:color w:val="000000"/>
          <w:sz w:val="20"/>
          <w:szCs w:val="20"/>
        </w:rPr>
      </w:pPr>
      <w:r w:rsidRPr="0020322B">
        <w:rPr>
          <w:rFonts w:asciiTheme="minorHAnsi" w:eastAsia="Times New Roman" w:hAnsiTheme="minorHAnsi" w:cstheme="minorHAnsi"/>
          <w:color w:val="000000"/>
          <w:sz w:val="20"/>
          <w:szCs w:val="20"/>
        </w:rPr>
        <w:t xml:space="preserve">DMHAS funded SOAR specialists </w:t>
      </w:r>
      <w:r w:rsidR="007D4E2E" w:rsidRPr="0020322B">
        <w:rPr>
          <w:rFonts w:asciiTheme="minorHAnsi" w:eastAsia="Times New Roman" w:hAnsiTheme="minorHAnsi" w:cstheme="minorHAnsi"/>
          <w:color w:val="000000"/>
          <w:sz w:val="20"/>
          <w:szCs w:val="20"/>
        </w:rPr>
        <w:t xml:space="preserve">are required </w:t>
      </w:r>
      <w:r w:rsidR="00EB0149" w:rsidRPr="0020322B">
        <w:rPr>
          <w:rFonts w:asciiTheme="minorHAnsi" w:eastAsia="Times New Roman" w:hAnsiTheme="minorHAnsi" w:cstheme="minorHAnsi"/>
          <w:color w:val="000000"/>
          <w:sz w:val="20"/>
          <w:szCs w:val="20"/>
        </w:rPr>
        <w:t>to become</w:t>
      </w:r>
      <w:r w:rsidR="00797E16" w:rsidRPr="0020322B">
        <w:rPr>
          <w:rFonts w:asciiTheme="minorHAnsi" w:eastAsia="Times New Roman" w:hAnsiTheme="minorHAnsi" w:cstheme="minorHAnsi"/>
          <w:color w:val="000000"/>
          <w:sz w:val="20"/>
          <w:szCs w:val="20"/>
        </w:rPr>
        <w:t xml:space="preserve"> certified.  </w:t>
      </w:r>
      <w:r w:rsidR="00EF7CA3">
        <w:rPr>
          <w:rFonts w:asciiTheme="minorHAnsi" w:eastAsia="Times New Roman" w:hAnsiTheme="minorHAnsi" w:cstheme="minorHAnsi"/>
          <w:color w:val="000000"/>
          <w:sz w:val="20"/>
          <w:szCs w:val="20"/>
        </w:rPr>
        <w:t xml:space="preserve">There is a separate certification process document that needs to be reviewed and signed.  </w:t>
      </w:r>
      <w:r w:rsidR="00CC65FB">
        <w:rPr>
          <w:rFonts w:asciiTheme="minorHAnsi" w:eastAsia="Times New Roman" w:hAnsiTheme="minorHAnsi" w:cstheme="minorHAnsi"/>
          <w:color w:val="000000"/>
          <w:sz w:val="20"/>
          <w:szCs w:val="20"/>
        </w:rPr>
        <w:t>This process</w:t>
      </w:r>
      <w:r w:rsidR="00EF7CA3">
        <w:rPr>
          <w:rFonts w:asciiTheme="minorHAnsi" w:eastAsia="Times New Roman" w:hAnsiTheme="minorHAnsi" w:cstheme="minorHAnsi"/>
          <w:color w:val="000000"/>
          <w:sz w:val="20"/>
          <w:szCs w:val="20"/>
        </w:rPr>
        <w:t xml:space="preserve"> is for dedicated SOAR specialists that spend 100% of their time on SSI/SSDI applications and not community case management.</w:t>
      </w:r>
    </w:p>
    <w:p w14:paraId="3E07AE08" w14:textId="01C8265F" w:rsidR="00797E16" w:rsidRPr="00EF7CA3" w:rsidRDefault="007D4E2E" w:rsidP="00797E16">
      <w:pPr>
        <w:pStyle w:val="NormalWeb"/>
        <w:spacing w:before="120" w:beforeAutospacing="0" w:after="0" w:afterAutospacing="0"/>
        <w:rPr>
          <w:rFonts w:asciiTheme="minorHAnsi" w:hAnsiTheme="minorHAnsi" w:cstheme="minorHAnsi"/>
          <w:bCs/>
          <w:color w:val="000000"/>
          <w:sz w:val="20"/>
          <w:szCs w:val="20"/>
          <w:u w:val="single"/>
        </w:rPr>
      </w:pPr>
      <w:r w:rsidRPr="00EF7CA3">
        <w:rPr>
          <w:rFonts w:asciiTheme="minorHAnsi" w:hAnsiTheme="minorHAnsi" w:cstheme="minorHAnsi"/>
          <w:bCs/>
          <w:color w:val="000000"/>
          <w:sz w:val="20"/>
          <w:szCs w:val="20"/>
          <w:u w:val="single"/>
        </w:rPr>
        <w:t>Here is a summary of the</w:t>
      </w:r>
      <w:r w:rsidR="00EF7CA3" w:rsidRPr="00EF7CA3">
        <w:rPr>
          <w:rFonts w:asciiTheme="minorHAnsi" w:hAnsiTheme="minorHAnsi" w:cstheme="minorHAnsi"/>
          <w:bCs/>
          <w:color w:val="000000"/>
          <w:sz w:val="20"/>
          <w:szCs w:val="20"/>
          <w:u w:val="single"/>
        </w:rPr>
        <w:t xml:space="preserve"> certification</w:t>
      </w:r>
      <w:r w:rsidRPr="00EF7CA3">
        <w:rPr>
          <w:rFonts w:asciiTheme="minorHAnsi" w:hAnsiTheme="minorHAnsi" w:cstheme="minorHAnsi"/>
          <w:bCs/>
          <w:color w:val="000000"/>
          <w:sz w:val="20"/>
          <w:szCs w:val="20"/>
          <w:u w:val="single"/>
        </w:rPr>
        <w:t xml:space="preserve"> process:</w:t>
      </w:r>
    </w:p>
    <w:p w14:paraId="193F057B" w14:textId="348F6458" w:rsidR="00CC65FB" w:rsidRDefault="007D4E2E" w:rsidP="007D4E2E">
      <w:pPr>
        <w:pStyle w:val="NormalWeb"/>
        <w:spacing w:before="0" w:beforeAutospacing="0" w:after="0" w:afterAutospacing="0"/>
        <w:rPr>
          <w:rFonts w:asciiTheme="minorHAnsi" w:hAnsiTheme="minorHAnsi" w:cstheme="minorHAnsi"/>
          <w:color w:val="000000"/>
          <w:sz w:val="20"/>
          <w:szCs w:val="20"/>
        </w:rPr>
      </w:pPr>
      <w:r w:rsidRPr="0020322B">
        <w:rPr>
          <w:rFonts w:asciiTheme="minorHAnsi" w:hAnsiTheme="minorHAnsi" w:cstheme="minorHAnsi"/>
          <w:color w:val="000000"/>
          <w:sz w:val="20"/>
          <w:szCs w:val="20"/>
        </w:rPr>
        <w:t xml:space="preserve">Individuals become SOAR certified by completing the </w:t>
      </w:r>
      <w:r w:rsidR="00DD7C93">
        <w:rPr>
          <w:rFonts w:asciiTheme="minorHAnsi" w:hAnsiTheme="minorHAnsi" w:cstheme="minorHAnsi"/>
          <w:color w:val="000000"/>
          <w:sz w:val="20"/>
          <w:szCs w:val="20"/>
        </w:rPr>
        <w:t xml:space="preserve">SOAR online training.  </w:t>
      </w:r>
      <w:r w:rsidRPr="0020322B">
        <w:rPr>
          <w:rFonts w:asciiTheme="minorHAnsi" w:hAnsiTheme="minorHAnsi" w:cstheme="minorHAnsi"/>
          <w:color w:val="000000"/>
          <w:sz w:val="20"/>
          <w:szCs w:val="20"/>
        </w:rPr>
        <w:t>Prior to beginning the online course, individuals need to contact the State Team Lead and/or your area Local Lead(s)</w:t>
      </w:r>
      <w:r w:rsidR="00CC65FB">
        <w:rPr>
          <w:rFonts w:asciiTheme="minorHAnsi" w:hAnsiTheme="minorHAnsi" w:cstheme="minorHAnsi"/>
          <w:color w:val="000000"/>
          <w:sz w:val="20"/>
          <w:szCs w:val="20"/>
        </w:rPr>
        <w:t xml:space="preserve">.  </w:t>
      </w:r>
    </w:p>
    <w:p w14:paraId="5E2F58A0" w14:textId="2AA280E9" w:rsidR="00CC65FB" w:rsidRDefault="00CC65FB" w:rsidP="007D4E2E">
      <w:pPr>
        <w:pStyle w:val="NormalWeb"/>
        <w:spacing w:before="0" w:beforeAutospacing="0" w:after="0" w:afterAutospacing="0"/>
        <w:rPr>
          <w:rFonts w:asciiTheme="minorHAnsi" w:hAnsiTheme="minorHAnsi" w:cstheme="minorHAnsi"/>
          <w:color w:val="000000"/>
          <w:sz w:val="20"/>
          <w:szCs w:val="20"/>
        </w:rPr>
      </w:pPr>
      <w:r>
        <w:rPr>
          <w:rFonts w:asciiTheme="minorHAnsi" w:hAnsiTheme="minorHAnsi" w:cstheme="minorHAnsi"/>
          <w:color w:val="000000"/>
          <w:sz w:val="20"/>
          <w:szCs w:val="20"/>
        </w:rPr>
        <w:t xml:space="preserve">There is an online SOAR training module available for any DMHAS contractors that can be completed in the DMHAS Learning Management System (LMS).  </w:t>
      </w:r>
      <w:hyperlink r:id="rId9" w:history="1">
        <w:r w:rsidRPr="00CC65FB">
          <w:rPr>
            <w:rStyle w:val="Hyperlink"/>
            <w:rFonts w:asciiTheme="minorHAnsi" w:hAnsiTheme="minorHAnsi" w:cstheme="minorHAnsi"/>
            <w:sz w:val="20"/>
            <w:szCs w:val="20"/>
          </w:rPr>
          <w:t xml:space="preserve">Cornerstone Saba - This will allow you to sign into the application with your username or </w:t>
        </w:r>
        <w:proofErr w:type="spellStart"/>
        <w:r w:rsidRPr="00CC65FB">
          <w:rPr>
            <w:rStyle w:val="Hyperlink"/>
            <w:rFonts w:asciiTheme="minorHAnsi" w:hAnsiTheme="minorHAnsi" w:cstheme="minorHAnsi"/>
            <w:sz w:val="20"/>
            <w:szCs w:val="20"/>
          </w:rPr>
          <w:t>userID</w:t>
        </w:r>
        <w:proofErr w:type="spellEnd"/>
        <w:r w:rsidRPr="00CC65FB">
          <w:rPr>
            <w:rStyle w:val="Hyperlink"/>
            <w:rFonts w:asciiTheme="minorHAnsi" w:hAnsiTheme="minorHAnsi" w:cstheme="minorHAnsi"/>
            <w:sz w:val="20"/>
            <w:szCs w:val="20"/>
          </w:rPr>
          <w:t xml:space="preserve"> followed by your application password</w:t>
        </w:r>
      </w:hyperlink>
    </w:p>
    <w:p w14:paraId="54EF8A54" w14:textId="3A6DBA67" w:rsidR="00CC65FB" w:rsidRDefault="00CC65FB" w:rsidP="007D4E2E">
      <w:pPr>
        <w:pStyle w:val="NormalWeb"/>
        <w:spacing w:before="0" w:beforeAutospacing="0" w:after="0" w:afterAutospacing="0"/>
        <w:rPr>
          <w:rFonts w:asciiTheme="minorHAnsi" w:hAnsiTheme="minorHAnsi" w:cstheme="minorHAnsi"/>
          <w:color w:val="000000"/>
          <w:sz w:val="20"/>
          <w:szCs w:val="20"/>
        </w:rPr>
      </w:pPr>
      <w:r>
        <w:rPr>
          <w:rFonts w:asciiTheme="minorHAnsi" w:hAnsiTheme="minorHAnsi" w:cstheme="minorHAnsi"/>
          <w:color w:val="000000"/>
          <w:sz w:val="20"/>
          <w:szCs w:val="20"/>
        </w:rPr>
        <w:t>Please reach out to your SOAR State Lead when you begin the training course, and they will share a series of SOAR videos to provide examples of the kinds of conversations you may have through your SOAR work.</w:t>
      </w:r>
    </w:p>
    <w:p w14:paraId="2D266931" w14:textId="77777777" w:rsidR="00CC65FB" w:rsidRDefault="00CC65FB" w:rsidP="007D4E2E">
      <w:pPr>
        <w:pStyle w:val="NormalWeb"/>
        <w:spacing w:before="0" w:beforeAutospacing="0" w:after="0" w:afterAutospacing="0"/>
        <w:rPr>
          <w:rFonts w:asciiTheme="minorHAnsi" w:hAnsiTheme="minorHAnsi" w:cstheme="minorHAnsi"/>
          <w:color w:val="000000"/>
          <w:sz w:val="20"/>
          <w:szCs w:val="20"/>
        </w:rPr>
      </w:pPr>
    </w:p>
    <w:p w14:paraId="50951A2C" w14:textId="68AA23E1" w:rsidR="00CC65FB" w:rsidRDefault="00CC65FB" w:rsidP="007D4E2E">
      <w:pPr>
        <w:pStyle w:val="NormalWeb"/>
        <w:spacing w:before="0" w:beforeAutospacing="0" w:after="0" w:afterAutospacing="0"/>
        <w:rPr>
          <w:rFonts w:asciiTheme="minorHAnsi" w:hAnsiTheme="minorHAnsi" w:cstheme="minorHAnsi"/>
          <w:color w:val="000000"/>
          <w:sz w:val="20"/>
          <w:szCs w:val="20"/>
        </w:rPr>
      </w:pPr>
      <w:r>
        <w:rPr>
          <w:rFonts w:asciiTheme="minorHAnsi" w:hAnsiTheme="minorHAnsi" w:cstheme="minorHAnsi"/>
          <w:color w:val="000000"/>
          <w:sz w:val="20"/>
          <w:szCs w:val="20"/>
        </w:rPr>
        <w:t xml:space="preserve">The online SOAR training will take about </w:t>
      </w:r>
      <w:r w:rsidR="004D3A71">
        <w:rPr>
          <w:rFonts w:asciiTheme="minorHAnsi" w:hAnsiTheme="minorHAnsi" w:cstheme="minorHAnsi"/>
          <w:color w:val="000000"/>
          <w:sz w:val="20"/>
          <w:szCs w:val="20"/>
        </w:rPr>
        <w:t>35</w:t>
      </w:r>
      <w:r>
        <w:rPr>
          <w:rFonts w:asciiTheme="minorHAnsi" w:hAnsiTheme="minorHAnsi" w:cstheme="minorHAnsi"/>
          <w:color w:val="000000"/>
          <w:sz w:val="20"/>
          <w:szCs w:val="20"/>
        </w:rPr>
        <w:t xml:space="preserve"> hours to complete.</w:t>
      </w:r>
    </w:p>
    <w:p w14:paraId="0122CC2A" w14:textId="77777777" w:rsidR="007D4E2E" w:rsidRPr="0020322B" w:rsidRDefault="007D4E2E" w:rsidP="00797E16">
      <w:pPr>
        <w:pStyle w:val="NormalWeb"/>
        <w:spacing w:before="120" w:beforeAutospacing="0" w:after="0" w:afterAutospacing="0"/>
        <w:rPr>
          <w:rFonts w:asciiTheme="minorHAnsi" w:hAnsiTheme="minorHAnsi" w:cstheme="minorHAnsi"/>
          <w:sz w:val="20"/>
          <w:szCs w:val="20"/>
        </w:rPr>
      </w:pPr>
    </w:p>
    <w:p w14:paraId="06EDBB47" w14:textId="14C73EB6" w:rsidR="00EF7CA3" w:rsidRPr="00F027DB" w:rsidRDefault="00EF7CA3" w:rsidP="00EF7CA3">
      <w:pPr>
        <w:pStyle w:val="NormalWeb"/>
        <w:spacing w:before="0" w:beforeAutospacing="0" w:after="0" w:afterAutospacing="0"/>
        <w:rPr>
          <w:rFonts w:asciiTheme="minorHAnsi" w:hAnsiTheme="minorHAnsi" w:cstheme="minorHAnsi"/>
          <w:sz w:val="20"/>
          <w:szCs w:val="20"/>
        </w:rPr>
      </w:pPr>
      <w:r w:rsidRPr="00F027DB">
        <w:rPr>
          <w:rFonts w:asciiTheme="minorHAnsi" w:hAnsiTheme="minorHAnsi" w:cstheme="minorHAnsi"/>
          <w:bCs/>
          <w:color w:val="000000"/>
          <w:sz w:val="20"/>
          <w:szCs w:val="20"/>
          <w:u w:val="single"/>
        </w:rPr>
        <w:t>Certified SOAR Specialists must agree to the following requirements:</w:t>
      </w:r>
    </w:p>
    <w:p w14:paraId="693644C5" w14:textId="77777777" w:rsidR="00EF7CA3" w:rsidRPr="009D1662" w:rsidRDefault="00EF7CA3" w:rsidP="00EF7CA3">
      <w:pPr>
        <w:pStyle w:val="NormalWeb"/>
        <w:spacing w:before="0" w:beforeAutospacing="0" w:after="120" w:afterAutospacing="0"/>
        <w:rPr>
          <w:rFonts w:asciiTheme="minorHAnsi" w:hAnsiTheme="minorHAnsi" w:cstheme="minorHAnsi"/>
          <w:sz w:val="20"/>
          <w:szCs w:val="20"/>
        </w:rPr>
      </w:pPr>
      <w:r w:rsidRPr="009D1662">
        <w:rPr>
          <w:rFonts w:asciiTheme="minorHAnsi" w:hAnsiTheme="minorHAnsi" w:cstheme="minorHAnsi"/>
          <w:color w:val="000000"/>
          <w:sz w:val="20"/>
          <w:szCs w:val="20"/>
        </w:rPr>
        <w:t>____     Request permission from agency leadership to participate in the SOAR Online Course</w:t>
      </w:r>
    </w:p>
    <w:p w14:paraId="61F91953" w14:textId="77777777" w:rsidR="00EF7CA3" w:rsidRPr="009D1662" w:rsidRDefault="00EF7CA3" w:rsidP="00EF7CA3">
      <w:pPr>
        <w:pStyle w:val="NormalWeb"/>
        <w:spacing w:before="0" w:beforeAutospacing="0" w:after="120" w:afterAutospacing="0"/>
        <w:rPr>
          <w:rFonts w:asciiTheme="minorHAnsi" w:hAnsiTheme="minorHAnsi" w:cstheme="minorHAnsi"/>
          <w:sz w:val="20"/>
          <w:szCs w:val="20"/>
        </w:rPr>
      </w:pPr>
      <w:r w:rsidRPr="009D1662">
        <w:rPr>
          <w:rFonts w:asciiTheme="minorHAnsi" w:hAnsiTheme="minorHAnsi" w:cstheme="minorHAnsi"/>
          <w:color w:val="000000"/>
          <w:sz w:val="20"/>
          <w:szCs w:val="20"/>
        </w:rPr>
        <w:t>____    Complete the following SOAR Critical Components:</w:t>
      </w:r>
    </w:p>
    <w:p w14:paraId="2C4D643D" w14:textId="77777777" w:rsidR="00EF7CA3" w:rsidRPr="009D1662" w:rsidRDefault="00EF7CA3" w:rsidP="00EF7CA3">
      <w:pPr>
        <w:pStyle w:val="NormalWeb"/>
        <w:numPr>
          <w:ilvl w:val="0"/>
          <w:numId w:val="11"/>
        </w:numPr>
        <w:spacing w:before="0" w:beforeAutospacing="0" w:after="0" w:afterAutospacing="0"/>
        <w:ind w:left="1440"/>
        <w:textAlignment w:val="baseline"/>
        <w:rPr>
          <w:rFonts w:asciiTheme="minorHAnsi" w:hAnsiTheme="minorHAnsi" w:cstheme="minorHAnsi"/>
          <w:color w:val="000000"/>
          <w:sz w:val="20"/>
          <w:szCs w:val="20"/>
        </w:rPr>
      </w:pPr>
      <w:r w:rsidRPr="009D1662">
        <w:rPr>
          <w:rFonts w:asciiTheme="minorHAnsi" w:hAnsiTheme="minorHAnsi" w:cstheme="minorHAnsi"/>
          <w:color w:val="000000"/>
          <w:sz w:val="20"/>
          <w:szCs w:val="20"/>
        </w:rPr>
        <w:t>Serve as the applicant’s appointed representative for the purpose of applying for SSI/SSDI. Representation includes “standing in” for the applicant, responding to questions, receiving copies of all mail sent to the applicant, and communicating back and forth with SSA and DDS.</w:t>
      </w:r>
    </w:p>
    <w:p w14:paraId="300B3EE5" w14:textId="77777777" w:rsidR="00EF7CA3" w:rsidRPr="009D1662" w:rsidRDefault="00EF7CA3" w:rsidP="00EF7CA3">
      <w:pPr>
        <w:pStyle w:val="NormalWeb"/>
        <w:numPr>
          <w:ilvl w:val="0"/>
          <w:numId w:val="11"/>
        </w:numPr>
        <w:spacing w:before="0" w:beforeAutospacing="0" w:after="0" w:afterAutospacing="0"/>
        <w:ind w:left="1440"/>
        <w:textAlignment w:val="baseline"/>
        <w:rPr>
          <w:rFonts w:asciiTheme="minorHAnsi" w:hAnsiTheme="minorHAnsi" w:cstheme="minorHAnsi"/>
          <w:color w:val="000000"/>
          <w:sz w:val="20"/>
          <w:szCs w:val="20"/>
        </w:rPr>
      </w:pPr>
      <w:r w:rsidRPr="009D1662">
        <w:rPr>
          <w:rFonts w:asciiTheme="minorHAnsi" w:hAnsiTheme="minorHAnsi" w:cstheme="minorHAnsi"/>
          <w:color w:val="000000"/>
          <w:sz w:val="20"/>
          <w:szCs w:val="20"/>
        </w:rPr>
        <w:t>Complete applications for both SSI and SSDI.</w:t>
      </w:r>
    </w:p>
    <w:p w14:paraId="3A789CA7" w14:textId="77777777" w:rsidR="00EF7CA3" w:rsidRPr="009D1662" w:rsidRDefault="00EF7CA3" w:rsidP="00EF7CA3">
      <w:pPr>
        <w:pStyle w:val="NormalWeb"/>
        <w:numPr>
          <w:ilvl w:val="0"/>
          <w:numId w:val="11"/>
        </w:numPr>
        <w:spacing w:before="0" w:beforeAutospacing="0" w:after="0" w:afterAutospacing="0"/>
        <w:ind w:left="1440"/>
        <w:textAlignment w:val="baseline"/>
        <w:rPr>
          <w:rFonts w:asciiTheme="minorHAnsi" w:hAnsiTheme="minorHAnsi" w:cstheme="minorHAnsi"/>
          <w:color w:val="000000"/>
          <w:sz w:val="20"/>
          <w:szCs w:val="20"/>
        </w:rPr>
      </w:pPr>
      <w:r w:rsidRPr="009D1662">
        <w:rPr>
          <w:rFonts w:asciiTheme="minorHAnsi" w:hAnsiTheme="minorHAnsi" w:cstheme="minorHAnsi"/>
          <w:color w:val="000000"/>
          <w:sz w:val="20"/>
          <w:szCs w:val="20"/>
        </w:rPr>
        <w:t>Collect medical records from providers who have treated the applicant over the last two years.</w:t>
      </w:r>
    </w:p>
    <w:p w14:paraId="401E74C1" w14:textId="77777777" w:rsidR="00EF7CA3" w:rsidRPr="009D1662" w:rsidRDefault="00EF7CA3" w:rsidP="00EF7CA3">
      <w:pPr>
        <w:pStyle w:val="NormalWeb"/>
        <w:numPr>
          <w:ilvl w:val="0"/>
          <w:numId w:val="11"/>
        </w:numPr>
        <w:spacing w:before="0" w:beforeAutospacing="0" w:after="0" w:afterAutospacing="0"/>
        <w:ind w:left="1440"/>
        <w:textAlignment w:val="baseline"/>
        <w:rPr>
          <w:rFonts w:asciiTheme="minorHAnsi" w:hAnsiTheme="minorHAnsi" w:cstheme="minorHAnsi"/>
          <w:color w:val="000000"/>
          <w:sz w:val="20"/>
          <w:szCs w:val="20"/>
        </w:rPr>
      </w:pPr>
      <w:r w:rsidRPr="009D1662">
        <w:rPr>
          <w:rFonts w:asciiTheme="minorHAnsi" w:hAnsiTheme="minorHAnsi" w:cstheme="minorHAnsi"/>
          <w:color w:val="000000"/>
          <w:sz w:val="20"/>
          <w:szCs w:val="20"/>
        </w:rPr>
        <w:t>Complete the SSA psychosocial assessment, functional impairment assessment, and substance use worksheet.</w:t>
      </w:r>
    </w:p>
    <w:p w14:paraId="6B71F1E4" w14:textId="77777777" w:rsidR="00EF7CA3" w:rsidRPr="009D1662" w:rsidRDefault="00EF7CA3" w:rsidP="00EF7CA3">
      <w:pPr>
        <w:pStyle w:val="NormalWeb"/>
        <w:numPr>
          <w:ilvl w:val="0"/>
          <w:numId w:val="11"/>
        </w:numPr>
        <w:spacing w:before="0" w:beforeAutospacing="0" w:after="0" w:afterAutospacing="0"/>
        <w:ind w:left="1440"/>
        <w:textAlignment w:val="baseline"/>
        <w:rPr>
          <w:rFonts w:asciiTheme="minorHAnsi" w:hAnsiTheme="minorHAnsi" w:cstheme="minorHAnsi"/>
          <w:color w:val="000000"/>
          <w:sz w:val="20"/>
          <w:szCs w:val="20"/>
        </w:rPr>
      </w:pPr>
      <w:r w:rsidRPr="009D1662">
        <w:rPr>
          <w:rFonts w:asciiTheme="minorHAnsi" w:hAnsiTheme="minorHAnsi" w:cstheme="minorHAnsi"/>
          <w:color w:val="000000"/>
          <w:sz w:val="20"/>
          <w:szCs w:val="20"/>
        </w:rPr>
        <w:t>Write a comprehensive medical summary report that includes psychosocial, treatment, and functional information that is co-signed, if at all possible, by a physician or psychologist who has seen the individual.</w:t>
      </w:r>
    </w:p>
    <w:p w14:paraId="0D59B99B" w14:textId="77777777" w:rsidR="00EF7CA3" w:rsidRPr="009D1662" w:rsidRDefault="00EF7CA3" w:rsidP="00EF7CA3">
      <w:pPr>
        <w:pStyle w:val="NormalWeb"/>
        <w:numPr>
          <w:ilvl w:val="0"/>
          <w:numId w:val="11"/>
        </w:numPr>
        <w:spacing w:before="0" w:beforeAutospacing="0" w:after="120" w:afterAutospacing="0"/>
        <w:ind w:left="1440"/>
        <w:textAlignment w:val="baseline"/>
        <w:rPr>
          <w:rFonts w:asciiTheme="minorHAnsi" w:hAnsiTheme="minorHAnsi" w:cstheme="minorHAnsi"/>
          <w:color w:val="000000"/>
          <w:sz w:val="20"/>
          <w:szCs w:val="20"/>
        </w:rPr>
      </w:pPr>
      <w:r w:rsidRPr="009D1662">
        <w:rPr>
          <w:rFonts w:asciiTheme="minorHAnsi" w:hAnsiTheme="minorHAnsi" w:cstheme="minorHAnsi"/>
          <w:color w:val="000000"/>
          <w:sz w:val="20"/>
          <w:szCs w:val="20"/>
        </w:rPr>
        <w:t>Conduct ongoing outreach and engagement with the individual to stay connected throughout the process and to work with the individual to obtain other needed services and treatment such as housing, physical and mental health care, other support services, food, and clothing.</w:t>
      </w:r>
    </w:p>
    <w:p w14:paraId="463239DD" w14:textId="7434C72A" w:rsidR="00EF7CA3" w:rsidRPr="009D1662" w:rsidRDefault="00EF7CA3" w:rsidP="00EF7CA3">
      <w:pPr>
        <w:pStyle w:val="NormalWeb"/>
        <w:spacing w:before="0" w:beforeAutospacing="0" w:after="120" w:afterAutospacing="0"/>
        <w:ind w:left="720" w:hanging="720"/>
        <w:rPr>
          <w:rFonts w:asciiTheme="minorHAnsi" w:hAnsiTheme="minorHAnsi" w:cstheme="minorHAnsi"/>
          <w:sz w:val="20"/>
          <w:szCs w:val="20"/>
        </w:rPr>
      </w:pPr>
      <w:r w:rsidRPr="009D1662">
        <w:rPr>
          <w:rFonts w:asciiTheme="minorHAnsi" w:hAnsiTheme="minorHAnsi" w:cstheme="minorHAnsi"/>
          <w:color w:val="000000"/>
          <w:sz w:val="20"/>
          <w:szCs w:val="20"/>
        </w:rPr>
        <w:t>____     Register for the SOAR</w:t>
      </w:r>
      <w:r w:rsidR="00200187">
        <w:rPr>
          <w:rFonts w:asciiTheme="minorHAnsi" w:hAnsiTheme="minorHAnsi" w:cstheme="minorHAnsi"/>
          <w:color w:val="000000"/>
          <w:sz w:val="20"/>
          <w:szCs w:val="20"/>
        </w:rPr>
        <w:t xml:space="preserve"> CT</w:t>
      </w:r>
      <w:r w:rsidRPr="009D1662">
        <w:rPr>
          <w:rFonts w:asciiTheme="minorHAnsi" w:hAnsiTheme="minorHAnsi" w:cstheme="minorHAnsi"/>
          <w:color w:val="000000"/>
          <w:sz w:val="20"/>
          <w:szCs w:val="20"/>
        </w:rPr>
        <w:t xml:space="preserve"> Online Application Tracking (OAT) </w:t>
      </w:r>
      <w:r w:rsidR="00200187">
        <w:rPr>
          <w:rFonts w:asciiTheme="minorHAnsi" w:hAnsiTheme="minorHAnsi" w:cstheme="minorHAnsi"/>
          <w:color w:val="000000"/>
          <w:sz w:val="20"/>
          <w:szCs w:val="20"/>
        </w:rPr>
        <w:t>form</w:t>
      </w:r>
      <w:r w:rsidRPr="009D1662">
        <w:rPr>
          <w:rFonts w:asciiTheme="minorHAnsi" w:hAnsiTheme="minorHAnsi" w:cstheme="minorHAnsi"/>
          <w:color w:val="000000"/>
          <w:sz w:val="20"/>
          <w:szCs w:val="20"/>
        </w:rPr>
        <w:t xml:space="preserve"> and track applications and outcomes in a timely manner.</w:t>
      </w:r>
    </w:p>
    <w:p w14:paraId="0FE2A2DD" w14:textId="77777777" w:rsidR="00EF7CA3" w:rsidRPr="009D1662" w:rsidRDefault="00EF7CA3" w:rsidP="00EF7CA3">
      <w:pPr>
        <w:pStyle w:val="NormalWeb"/>
        <w:spacing w:before="0" w:beforeAutospacing="0" w:after="120" w:afterAutospacing="0"/>
        <w:rPr>
          <w:rFonts w:asciiTheme="minorHAnsi" w:hAnsiTheme="minorHAnsi" w:cstheme="minorHAnsi"/>
          <w:sz w:val="20"/>
          <w:szCs w:val="20"/>
        </w:rPr>
      </w:pPr>
      <w:r w:rsidRPr="009D1662">
        <w:rPr>
          <w:rFonts w:asciiTheme="minorHAnsi" w:hAnsiTheme="minorHAnsi" w:cstheme="minorHAnsi"/>
          <w:color w:val="000000"/>
          <w:sz w:val="20"/>
          <w:szCs w:val="20"/>
        </w:rPr>
        <w:t>____     No fees will be collected from SOAR applicants for completion of the application.</w:t>
      </w:r>
    </w:p>
    <w:p w14:paraId="048EA805" w14:textId="77777777" w:rsidR="00EF7CA3" w:rsidRPr="009D1662" w:rsidRDefault="00EF7CA3" w:rsidP="00EF7CA3">
      <w:pPr>
        <w:pStyle w:val="NormalWeb"/>
        <w:spacing w:before="0" w:beforeAutospacing="0" w:after="120" w:afterAutospacing="0"/>
        <w:ind w:left="720" w:hanging="720"/>
        <w:rPr>
          <w:rFonts w:asciiTheme="minorHAnsi" w:hAnsiTheme="minorHAnsi" w:cstheme="minorHAnsi"/>
          <w:color w:val="000000"/>
          <w:sz w:val="20"/>
          <w:szCs w:val="20"/>
        </w:rPr>
      </w:pPr>
      <w:r w:rsidRPr="009D1662">
        <w:rPr>
          <w:rFonts w:asciiTheme="minorHAnsi" w:hAnsiTheme="minorHAnsi" w:cstheme="minorHAnsi"/>
          <w:color w:val="000000"/>
          <w:sz w:val="20"/>
          <w:szCs w:val="20"/>
        </w:rPr>
        <w:t>____     Actively collaborate with other local SOAR Specialists by attending SOAR meetings (where applicable).</w:t>
      </w:r>
    </w:p>
    <w:p w14:paraId="73F84458" w14:textId="77777777" w:rsidR="00EF7CA3" w:rsidRPr="009D1662" w:rsidRDefault="00EF7CA3" w:rsidP="00EF7CA3">
      <w:pPr>
        <w:pStyle w:val="NormalWeb"/>
        <w:spacing w:before="0" w:beforeAutospacing="0" w:after="120" w:afterAutospacing="0"/>
        <w:rPr>
          <w:rFonts w:asciiTheme="minorHAnsi" w:hAnsiTheme="minorHAnsi" w:cstheme="minorHAnsi"/>
          <w:sz w:val="20"/>
          <w:szCs w:val="20"/>
        </w:rPr>
      </w:pPr>
      <w:r w:rsidRPr="009D1662">
        <w:rPr>
          <w:rFonts w:asciiTheme="minorHAnsi" w:hAnsiTheme="minorHAnsi" w:cstheme="minorHAnsi"/>
          <w:color w:val="000000"/>
          <w:sz w:val="20"/>
          <w:szCs w:val="20"/>
        </w:rPr>
        <w:t xml:space="preserve">____    Quarterly completion of at least one of the continuing learning opportunities listed below: </w:t>
      </w:r>
    </w:p>
    <w:p w14:paraId="644F945B" w14:textId="7224C37D" w:rsidR="00CC65FB" w:rsidRDefault="00CC65FB" w:rsidP="00EF7CA3">
      <w:pPr>
        <w:pStyle w:val="NormalWeb"/>
        <w:numPr>
          <w:ilvl w:val="0"/>
          <w:numId w:val="12"/>
        </w:numPr>
        <w:spacing w:before="0" w:beforeAutospacing="0" w:after="120" w:afterAutospacing="0"/>
        <w:ind w:left="1440"/>
        <w:textAlignment w:val="baseline"/>
        <w:rPr>
          <w:rFonts w:asciiTheme="minorHAnsi" w:hAnsiTheme="minorHAnsi" w:cstheme="minorHAnsi"/>
          <w:color w:val="000000"/>
          <w:sz w:val="20"/>
          <w:szCs w:val="20"/>
        </w:rPr>
      </w:pPr>
      <w:r>
        <w:rPr>
          <w:rFonts w:asciiTheme="minorHAnsi" w:hAnsiTheme="minorHAnsi" w:cstheme="minorHAnsi"/>
          <w:color w:val="000000"/>
          <w:sz w:val="20"/>
          <w:szCs w:val="20"/>
        </w:rPr>
        <w:t>Participate in monthly SOAR Case Conference calls</w:t>
      </w:r>
    </w:p>
    <w:p w14:paraId="17435666" w14:textId="63558EAE" w:rsidR="00EF7CA3" w:rsidRPr="009D1662" w:rsidRDefault="00EF7CA3" w:rsidP="00EF7CA3">
      <w:pPr>
        <w:pStyle w:val="NormalWeb"/>
        <w:numPr>
          <w:ilvl w:val="0"/>
          <w:numId w:val="12"/>
        </w:numPr>
        <w:spacing w:before="0" w:beforeAutospacing="0" w:after="120" w:afterAutospacing="0"/>
        <w:ind w:left="1440"/>
        <w:textAlignment w:val="baseline"/>
        <w:rPr>
          <w:rFonts w:asciiTheme="minorHAnsi" w:hAnsiTheme="minorHAnsi" w:cstheme="minorHAnsi"/>
          <w:color w:val="000000"/>
          <w:sz w:val="20"/>
          <w:szCs w:val="20"/>
        </w:rPr>
      </w:pPr>
      <w:r w:rsidRPr="009D1662">
        <w:rPr>
          <w:rFonts w:asciiTheme="minorHAnsi" w:hAnsiTheme="minorHAnsi" w:cstheme="minorHAnsi"/>
          <w:color w:val="000000"/>
          <w:sz w:val="20"/>
          <w:szCs w:val="20"/>
        </w:rPr>
        <w:t>Submit a Medical Summary Report to your area Local Lead for review</w:t>
      </w:r>
    </w:p>
    <w:p w14:paraId="0D56537C" w14:textId="77777777" w:rsidR="00EF7CA3" w:rsidRPr="009D1662" w:rsidRDefault="00EF7CA3" w:rsidP="00EF7CA3">
      <w:pPr>
        <w:pStyle w:val="NormalWeb"/>
        <w:spacing w:before="0" w:beforeAutospacing="0" w:after="0" w:afterAutospacing="0"/>
        <w:rPr>
          <w:rFonts w:asciiTheme="minorHAnsi" w:hAnsiTheme="minorHAnsi" w:cstheme="minorHAnsi"/>
          <w:sz w:val="20"/>
          <w:szCs w:val="20"/>
        </w:rPr>
      </w:pPr>
      <w:r w:rsidRPr="009D1662">
        <w:rPr>
          <w:rFonts w:asciiTheme="minorHAnsi" w:hAnsiTheme="minorHAnsi" w:cstheme="minorHAnsi"/>
          <w:color w:val="000000"/>
          <w:sz w:val="20"/>
          <w:szCs w:val="20"/>
        </w:rPr>
        <w:lastRenderedPageBreak/>
        <w:t xml:space="preserve">____     Adhere to all expectations of your Local SOAR process (communicate with your SOAR Local         </w:t>
      </w:r>
    </w:p>
    <w:p w14:paraId="43CD7A03" w14:textId="77777777" w:rsidR="00EF7CA3" w:rsidRPr="009D1662" w:rsidRDefault="00EF7CA3" w:rsidP="00EF7CA3">
      <w:pPr>
        <w:pStyle w:val="NormalWeb"/>
        <w:spacing w:before="0" w:beforeAutospacing="0" w:after="0" w:afterAutospacing="0"/>
        <w:ind w:firstLine="720"/>
        <w:rPr>
          <w:rFonts w:asciiTheme="minorHAnsi" w:hAnsiTheme="minorHAnsi" w:cstheme="minorHAnsi"/>
          <w:color w:val="000000"/>
          <w:sz w:val="20"/>
          <w:szCs w:val="20"/>
        </w:rPr>
      </w:pPr>
      <w:r w:rsidRPr="009D1662">
        <w:rPr>
          <w:rFonts w:asciiTheme="minorHAnsi" w:hAnsiTheme="minorHAnsi" w:cstheme="minorHAnsi"/>
          <w:color w:val="000000"/>
          <w:sz w:val="20"/>
          <w:szCs w:val="20"/>
        </w:rPr>
        <w:t>Lead(s) for additional information on this process)</w:t>
      </w:r>
    </w:p>
    <w:p w14:paraId="3CCEA73F" w14:textId="77777777" w:rsidR="00EF7CA3" w:rsidRPr="009D1662" w:rsidRDefault="00EF7CA3" w:rsidP="00EF7CA3">
      <w:pPr>
        <w:pStyle w:val="NormalWeb"/>
        <w:spacing w:before="0" w:beforeAutospacing="0" w:after="0" w:afterAutospacing="0"/>
        <w:ind w:firstLine="720"/>
        <w:rPr>
          <w:rFonts w:asciiTheme="minorHAnsi" w:hAnsiTheme="minorHAnsi" w:cstheme="minorHAnsi"/>
          <w:sz w:val="20"/>
          <w:szCs w:val="20"/>
        </w:rPr>
      </w:pPr>
    </w:p>
    <w:p w14:paraId="5EF2F3C7" w14:textId="77777777" w:rsidR="00EF7CA3" w:rsidRPr="009D1662" w:rsidRDefault="00EF7CA3" w:rsidP="00EF7CA3">
      <w:pPr>
        <w:pStyle w:val="NormalWeb"/>
        <w:spacing w:before="0" w:beforeAutospacing="0" w:after="0" w:afterAutospacing="0"/>
        <w:rPr>
          <w:rFonts w:asciiTheme="minorHAnsi" w:hAnsiTheme="minorHAnsi" w:cstheme="minorHAnsi"/>
          <w:sz w:val="20"/>
          <w:szCs w:val="20"/>
        </w:rPr>
      </w:pPr>
      <w:r w:rsidRPr="009D1662">
        <w:rPr>
          <w:rFonts w:asciiTheme="minorHAnsi" w:hAnsiTheme="minorHAnsi" w:cstheme="minorHAnsi"/>
          <w:color w:val="000000"/>
          <w:sz w:val="20"/>
          <w:szCs w:val="20"/>
        </w:rPr>
        <w:t>____    Submission of a minimum of five completed SOAR applications (initial or reconsideration) to SSA  </w:t>
      </w:r>
    </w:p>
    <w:p w14:paraId="297EF59B" w14:textId="59CF3C0A" w:rsidR="00EF7CA3" w:rsidRPr="009D1662" w:rsidRDefault="00EF7CA3" w:rsidP="00EF7CA3">
      <w:pPr>
        <w:pStyle w:val="NormalWeb"/>
        <w:spacing w:before="0" w:beforeAutospacing="0" w:after="200" w:afterAutospacing="0"/>
        <w:ind w:left="720"/>
        <w:rPr>
          <w:rFonts w:asciiTheme="minorHAnsi" w:hAnsiTheme="minorHAnsi" w:cstheme="minorHAnsi"/>
          <w:color w:val="000000"/>
          <w:sz w:val="20"/>
          <w:szCs w:val="20"/>
        </w:rPr>
      </w:pPr>
      <w:r w:rsidRPr="009D1662">
        <w:rPr>
          <w:rFonts w:asciiTheme="minorHAnsi" w:hAnsiTheme="minorHAnsi" w:cstheme="minorHAnsi"/>
          <w:color w:val="000000"/>
          <w:sz w:val="20"/>
          <w:szCs w:val="20"/>
        </w:rPr>
        <w:t xml:space="preserve">every 12 months (If you are a fully funded SOAR Specialist through DMHAS, you must adhere to your contracted outcome measures) </w:t>
      </w:r>
    </w:p>
    <w:p w14:paraId="52A4BECB" w14:textId="77777777" w:rsidR="0078294E" w:rsidRPr="0020322B" w:rsidRDefault="0078294E" w:rsidP="0078294E">
      <w:pPr>
        <w:spacing w:after="0" w:line="240" w:lineRule="auto"/>
        <w:rPr>
          <w:rFonts w:cstheme="minorHAnsi"/>
          <w:sz w:val="20"/>
          <w:szCs w:val="20"/>
        </w:rPr>
      </w:pPr>
    </w:p>
    <w:p w14:paraId="153865D0" w14:textId="77777777" w:rsidR="00CB2DC5" w:rsidRPr="00F027DB" w:rsidRDefault="00952A92" w:rsidP="0078294E">
      <w:pPr>
        <w:spacing w:after="0" w:line="240" w:lineRule="auto"/>
        <w:rPr>
          <w:rFonts w:cstheme="minorHAnsi"/>
          <w:b/>
          <w:sz w:val="28"/>
          <w:szCs w:val="28"/>
          <w:u w:val="single"/>
        </w:rPr>
      </w:pPr>
      <w:r w:rsidRPr="00F027DB">
        <w:rPr>
          <w:rFonts w:cstheme="minorHAnsi"/>
          <w:b/>
          <w:sz w:val="28"/>
          <w:szCs w:val="28"/>
          <w:u w:val="single"/>
        </w:rPr>
        <w:t xml:space="preserve">SOAR Training </w:t>
      </w:r>
    </w:p>
    <w:p w14:paraId="2FA69DE7" w14:textId="71C469B3" w:rsidR="00DF3CFD" w:rsidRPr="0020322B" w:rsidRDefault="00952A92" w:rsidP="0078294E">
      <w:pPr>
        <w:spacing w:after="0" w:line="240" w:lineRule="auto"/>
        <w:rPr>
          <w:rFonts w:cstheme="minorHAnsi"/>
          <w:sz w:val="20"/>
          <w:szCs w:val="20"/>
        </w:rPr>
      </w:pPr>
      <w:r w:rsidRPr="0020322B">
        <w:rPr>
          <w:rFonts w:cstheme="minorHAnsi"/>
          <w:sz w:val="20"/>
          <w:szCs w:val="20"/>
        </w:rPr>
        <w:t xml:space="preserve">A new </w:t>
      </w:r>
      <w:r w:rsidR="002771FC">
        <w:rPr>
          <w:rFonts w:cstheme="minorHAnsi"/>
          <w:sz w:val="20"/>
          <w:szCs w:val="20"/>
        </w:rPr>
        <w:t>d</w:t>
      </w:r>
      <w:r w:rsidR="00DF3CFD" w:rsidRPr="0020322B">
        <w:rPr>
          <w:rFonts w:cstheme="minorHAnsi"/>
          <w:sz w:val="20"/>
          <w:szCs w:val="20"/>
        </w:rPr>
        <w:t xml:space="preserve">edicated SOAR Specialist </w:t>
      </w:r>
      <w:r w:rsidRPr="0020322B">
        <w:rPr>
          <w:rFonts w:cstheme="minorHAnsi"/>
          <w:sz w:val="20"/>
          <w:szCs w:val="20"/>
        </w:rPr>
        <w:t xml:space="preserve">will need to successfully complete </w:t>
      </w:r>
      <w:r w:rsidR="00DF3CFD" w:rsidRPr="0020322B">
        <w:rPr>
          <w:rFonts w:cstheme="minorHAnsi"/>
          <w:sz w:val="20"/>
          <w:szCs w:val="20"/>
        </w:rPr>
        <w:t>the SOAR Online Course Adult c</w:t>
      </w:r>
      <w:r w:rsidRPr="0020322B">
        <w:rPr>
          <w:rFonts w:cstheme="minorHAnsi"/>
          <w:sz w:val="20"/>
          <w:szCs w:val="20"/>
        </w:rPr>
        <w:t xml:space="preserve">urriculum prior to assisting with adult SSI/SSDI applications. </w:t>
      </w:r>
    </w:p>
    <w:p w14:paraId="124B8C80" w14:textId="003AEF49" w:rsidR="00952A92" w:rsidRPr="0020322B" w:rsidRDefault="00952A92" w:rsidP="0078294E">
      <w:pPr>
        <w:spacing w:after="0" w:line="240" w:lineRule="auto"/>
        <w:rPr>
          <w:rFonts w:cstheme="minorHAnsi"/>
          <w:sz w:val="20"/>
          <w:szCs w:val="20"/>
        </w:rPr>
      </w:pPr>
    </w:p>
    <w:p w14:paraId="4BBF9020" w14:textId="77777777" w:rsidR="00952A92" w:rsidRPr="00F027DB" w:rsidRDefault="00952A92" w:rsidP="0078294E">
      <w:pPr>
        <w:spacing w:after="0" w:line="240" w:lineRule="auto"/>
        <w:rPr>
          <w:rFonts w:cstheme="minorHAnsi"/>
          <w:b/>
          <w:sz w:val="28"/>
          <w:szCs w:val="28"/>
          <w:u w:val="single"/>
        </w:rPr>
      </w:pPr>
      <w:r w:rsidRPr="00F027DB">
        <w:rPr>
          <w:rFonts w:cstheme="minorHAnsi"/>
          <w:b/>
          <w:sz w:val="28"/>
          <w:szCs w:val="28"/>
          <w:u w:val="single"/>
        </w:rPr>
        <w:t xml:space="preserve">Caseloads </w:t>
      </w:r>
    </w:p>
    <w:p w14:paraId="0F08FFF5" w14:textId="77777777" w:rsidR="00DF3CFD" w:rsidRPr="0020322B" w:rsidRDefault="00952A92" w:rsidP="0078294E">
      <w:pPr>
        <w:spacing w:after="0" w:line="240" w:lineRule="auto"/>
        <w:rPr>
          <w:rFonts w:cstheme="minorHAnsi"/>
          <w:sz w:val="20"/>
          <w:szCs w:val="20"/>
        </w:rPr>
      </w:pPr>
      <w:r w:rsidRPr="0020322B">
        <w:rPr>
          <w:rFonts w:cstheme="minorHAnsi"/>
          <w:sz w:val="20"/>
          <w:szCs w:val="20"/>
        </w:rPr>
        <w:t xml:space="preserve">The number of individuals a SOAR </w:t>
      </w:r>
      <w:r w:rsidR="0078294E" w:rsidRPr="0020322B">
        <w:rPr>
          <w:rFonts w:cstheme="minorHAnsi"/>
          <w:sz w:val="20"/>
          <w:szCs w:val="20"/>
        </w:rPr>
        <w:t>specialist</w:t>
      </w:r>
      <w:r w:rsidRPr="0020322B">
        <w:rPr>
          <w:rFonts w:cstheme="minorHAnsi"/>
          <w:sz w:val="20"/>
          <w:szCs w:val="20"/>
        </w:rPr>
        <w:t xml:space="preserve"> serves at any given time is likely to be lower than the caseload of others in the agency who are providing case management services. The SOAR model’s intensive engagement process necessitates a lower caseload in order to provide comprehensive SSI/SSDI application assistance. The focus of this caseload should be on identifying and engaging with appropriate applicants, submitting high-quality and complete applications, and tracking outcomes. </w:t>
      </w:r>
    </w:p>
    <w:p w14:paraId="675015CB" w14:textId="77777777" w:rsidR="00DC3F97" w:rsidRPr="0020322B" w:rsidRDefault="00DC3F97" w:rsidP="0078294E">
      <w:pPr>
        <w:spacing w:after="0" w:line="240" w:lineRule="auto"/>
        <w:rPr>
          <w:rFonts w:cstheme="minorHAnsi"/>
          <w:sz w:val="20"/>
          <w:szCs w:val="20"/>
        </w:rPr>
      </w:pPr>
    </w:p>
    <w:p w14:paraId="06610B01" w14:textId="453D4E6F" w:rsidR="00DF3CFD" w:rsidRPr="0020322B" w:rsidRDefault="00952A92" w:rsidP="0078294E">
      <w:pPr>
        <w:pStyle w:val="ListParagraph"/>
        <w:numPr>
          <w:ilvl w:val="0"/>
          <w:numId w:val="6"/>
        </w:numPr>
        <w:spacing w:after="0" w:line="240" w:lineRule="auto"/>
        <w:rPr>
          <w:rFonts w:cstheme="minorHAnsi"/>
          <w:sz w:val="20"/>
          <w:szCs w:val="20"/>
        </w:rPr>
      </w:pPr>
      <w:r w:rsidRPr="0020322B">
        <w:rPr>
          <w:rFonts w:cstheme="minorHAnsi"/>
          <w:sz w:val="20"/>
          <w:szCs w:val="20"/>
        </w:rPr>
        <w:t xml:space="preserve">We estimate that a newly trained, full-time dedicated SOAR </w:t>
      </w:r>
      <w:r w:rsidR="00DC3F97" w:rsidRPr="0020322B">
        <w:rPr>
          <w:rFonts w:cstheme="minorHAnsi"/>
          <w:sz w:val="20"/>
          <w:szCs w:val="20"/>
        </w:rPr>
        <w:t>specialist</w:t>
      </w:r>
      <w:r w:rsidRPr="0020322B">
        <w:rPr>
          <w:rFonts w:cstheme="minorHAnsi"/>
          <w:sz w:val="20"/>
          <w:szCs w:val="20"/>
        </w:rPr>
        <w:t xml:space="preserve"> can complete approximately </w:t>
      </w:r>
      <w:r w:rsidR="00C04571" w:rsidRPr="0020322B">
        <w:rPr>
          <w:rFonts w:cstheme="minorHAnsi"/>
          <w:sz w:val="20"/>
          <w:szCs w:val="20"/>
        </w:rPr>
        <w:t>10-20</w:t>
      </w:r>
      <w:r w:rsidRPr="0020322B">
        <w:rPr>
          <w:rFonts w:cstheme="minorHAnsi"/>
          <w:sz w:val="20"/>
          <w:szCs w:val="20"/>
        </w:rPr>
        <w:t xml:space="preserve"> SOAR-assisted applications in the first year, which takes into account the time to complete the SOAR Online Course and become familiar with the SSI/SSDI application process</w:t>
      </w:r>
      <w:r w:rsidR="00C04571" w:rsidRPr="0020322B">
        <w:rPr>
          <w:rFonts w:cstheme="minorHAnsi"/>
          <w:sz w:val="20"/>
          <w:szCs w:val="20"/>
        </w:rPr>
        <w:t xml:space="preserve"> and to work within the community to educate providers on what an appropriate SOAR referral looks like</w:t>
      </w:r>
      <w:r w:rsidRPr="0020322B">
        <w:rPr>
          <w:rFonts w:cstheme="minorHAnsi"/>
          <w:sz w:val="20"/>
          <w:szCs w:val="20"/>
        </w:rPr>
        <w:t xml:space="preserve">  Full-time, experienced, dedicated SOAR </w:t>
      </w:r>
      <w:r w:rsidR="00DC3F97" w:rsidRPr="0020322B">
        <w:rPr>
          <w:rFonts w:cstheme="minorHAnsi"/>
          <w:sz w:val="20"/>
          <w:szCs w:val="20"/>
        </w:rPr>
        <w:t>specialists</w:t>
      </w:r>
      <w:r w:rsidRPr="0020322B">
        <w:rPr>
          <w:rFonts w:cstheme="minorHAnsi"/>
          <w:sz w:val="20"/>
          <w:szCs w:val="20"/>
        </w:rPr>
        <w:t xml:space="preserve"> can be expected to complete approximately </w:t>
      </w:r>
      <w:r w:rsidR="00C04571" w:rsidRPr="0020322B">
        <w:rPr>
          <w:rFonts w:cstheme="minorHAnsi"/>
          <w:sz w:val="20"/>
          <w:szCs w:val="20"/>
        </w:rPr>
        <w:t xml:space="preserve">20-40 </w:t>
      </w:r>
      <w:r w:rsidRPr="0020322B">
        <w:rPr>
          <w:rFonts w:cstheme="minorHAnsi"/>
          <w:sz w:val="20"/>
          <w:szCs w:val="20"/>
        </w:rPr>
        <w:t>SOAR-assisted applications per year</w:t>
      </w:r>
      <w:r w:rsidR="00371127">
        <w:rPr>
          <w:rFonts w:cstheme="minorHAnsi"/>
          <w:sz w:val="20"/>
          <w:szCs w:val="20"/>
        </w:rPr>
        <w:t>; with the number of cases per year increasing with experience and expertise</w:t>
      </w:r>
      <w:r w:rsidRPr="0020322B">
        <w:rPr>
          <w:rFonts w:cstheme="minorHAnsi"/>
          <w:sz w:val="20"/>
          <w:szCs w:val="20"/>
        </w:rPr>
        <w:t xml:space="preserve">. </w:t>
      </w:r>
    </w:p>
    <w:p w14:paraId="53EFDB50" w14:textId="77777777" w:rsidR="00DC3F97" w:rsidRPr="0020322B" w:rsidRDefault="00DC3F97" w:rsidP="00DC3F97">
      <w:pPr>
        <w:pStyle w:val="ListParagraph"/>
        <w:spacing w:after="0" w:line="240" w:lineRule="auto"/>
        <w:rPr>
          <w:rFonts w:cstheme="minorHAnsi"/>
          <w:sz w:val="20"/>
          <w:szCs w:val="20"/>
        </w:rPr>
      </w:pPr>
    </w:p>
    <w:p w14:paraId="33BD5D83" w14:textId="77777777" w:rsidR="00952A92" w:rsidRPr="0020322B" w:rsidRDefault="00952A92" w:rsidP="0078294E">
      <w:pPr>
        <w:pStyle w:val="ListParagraph"/>
        <w:numPr>
          <w:ilvl w:val="0"/>
          <w:numId w:val="6"/>
        </w:numPr>
        <w:spacing w:after="0" w:line="240" w:lineRule="auto"/>
        <w:rPr>
          <w:rFonts w:cstheme="minorHAnsi"/>
          <w:sz w:val="20"/>
          <w:szCs w:val="20"/>
        </w:rPr>
      </w:pPr>
      <w:r w:rsidRPr="0020322B">
        <w:rPr>
          <w:rFonts w:cstheme="minorHAnsi"/>
          <w:sz w:val="20"/>
          <w:szCs w:val="20"/>
        </w:rPr>
        <w:t xml:space="preserve">SOAR-assisted SSI/SSDI applications have a large part of the work in the beginning stages of the application process. In order to not overwhelm SOAR </w:t>
      </w:r>
      <w:r w:rsidR="00DC3F97" w:rsidRPr="0020322B">
        <w:rPr>
          <w:rFonts w:cstheme="minorHAnsi"/>
          <w:sz w:val="20"/>
          <w:szCs w:val="20"/>
        </w:rPr>
        <w:t>specialist</w:t>
      </w:r>
      <w:r w:rsidRPr="0020322B">
        <w:rPr>
          <w:rFonts w:cstheme="minorHAnsi"/>
          <w:sz w:val="20"/>
          <w:szCs w:val="20"/>
        </w:rPr>
        <w:t xml:space="preserve"> with new applications, caseloads need to be assigned on a rolling basis. We recommend that a newly trained, dedicated SOAR</w:t>
      </w:r>
      <w:r w:rsidR="00DC3F97" w:rsidRPr="0020322B">
        <w:rPr>
          <w:rFonts w:cstheme="minorHAnsi"/>
          <w:sz w:val="20"/>
          <w:szCs w:val="20"/>
        </w:rPr>
        <w:t xml:space="preserve"> specialist </w:t>
      </w:r>
      <w:r w:rsidRPr="0020322B">
        <w:rPr>
          <w:rFonts w:cstheme="minorHAnsi"/>
          <w:sz w:val="20"/>
          <w:szCs w:val="20"/>
        </w:rPr>
        <w:t>start 1-2 applications per month and a more experienced SOAR caseworker start 2-3 applications per month.</w:t>
      </w:r>
    </w:p>
    <w:p w14:paraId="02B92F14" w14:textId="77777777" w:rsidR="00952A92" w:rsidRPr="0020322B" w:rsidRDefault="00952A92" w:rsidP="0078294E">
      <w:pPr>
        <w:spacing w:after="0" w:line="240" w:lineRule="auto"/>
        <w:rPr>
          <w:rFonts w:cstheme="minorHAnsi"/>
          <w:sz w:val="20"/>
          <w:szCs w:val="20"/>
        </w:rPr>
      </w:pPr>
    </w:p>
    <w:p w14:paraId="03F64EF8" w14:textId="77777777" w:rsidR="000B3095" w:rsidRPr="00F027DB" w:rsidRDefault="000B3095" w:rsidP="000B3095">
      <w:pPr>
        <w:spacing w:after="0" w:line="240" w:lineRule="auto"/>
        <w:rPr>
          <w:rFonts w:cstheme="minorHAnsi"/>
          <w:b/>
          <w:sz w:val="28"/>
          <w:szCs w:val="28"/>
          <w:u w:val="single"/>
        </w:rPr>
      </w:pPr>
      <w:r w:rsidRPr="00F027DB">
        <w:rPr>
          <w:rFonts w:cstheme="minorHAnsi"/>
          <w:b/>
          <w:sz w:val="28"/>
          <w:szCs w:val="28"/>
          <w:u w:val="single"/>
        </w:rPr>
        <w:t xml:space="preserve">Expectations for Time Management </w:t>
      </w:r>
    </w:p>
    <w:p w14:paraId="1B4022A3" w14:textId="77777777" w:rsidR="000B3095" w:rsidRPr="0020322B" w:rsidRDefault="000B3095" w:rsidP="000B3095">
      <w:pPr>
        <w:spacing w:after="0" w:line="240" w:lineRule="auto"/>
        <w:rPr>
          <w:rFonts w:cstheme="minorHAnsi"/>
          <w:sz w:val="20"/>
          <w:szCs w:val="20"/>
        </w:rPr>
      </w:pPr>
      <w:r w:rsidRPr="0020322B">
        <w:rPr>
          <w:rFonts w:cstheme="minorHAnsi"/>
          <w:sz w:val="20"/>
          <w:szCs w:val="20"/>
        </w:rPr>
        <w:t>Dedicated SOAR Specialists may spend a great deal of time outside the office conducting outreach and/or meeting with referred clients that are unsheltered, attending mental health and medical appointments with applicants, and visiting the Social Security Administration field office.  They will also spend a great deal of time in communication with medical providers to gather records supporting the client’s diagnosis and family, friends, past employers to gather a history of effects of the diagnosis on daily functioning.</w:t>
      </w:r>
    </w:p>
    <w:p w14:paraId="02A4D8D7" w14:textId="77777777" w:rsidR="00371127" w:rsidRDefault="00371127" w:rsidP="0078294E">
      <w:pPr>
        <w:spacing w:after="0" w:line="240" w:lineRule="auto"/>
        <w:rPr>
          <w:rFonts w:cstheme="minorHAnsi"/>
          <w:b/>
          <w:sz w:val="28"/>
          <w:szCs w:val="28"/>
          <w:u w:val="single"/>
        </w:rPr>
      </w:pPr>
    </w:p>
    <w:p w14:paraId="1B145938" w14:textId="26CF8818" w:rsidR="000B3095" w:rsidRPr="00F027DB" w:rsidRDefault="00952A92" w:rsidP="0078294E">
      <w:pPr>
        <w:spacing w:after="0" w:line="240" w:lineRule="auto"/>
        <w:rPr>
          <w:rFonts w:cstheme="minorHAnsi"/>
          <w:b/>
          <w:sz w:val="28"/>
          <w:szCs w:val="28"/>
          <w:u w:val="single"/>
        </w:rPr>
      </w:pPr>
      <w:r w:rsidRPr="00F027DB">
        <w:rPr>
          <w:rFonts w:cstheme="minorHAnsi"/>
          <w:b/>
          <w:sz w:val="28"/>
          <w:szCs w:val="28"/>
          <w:u w:val="single"/>
        </w:rPr>
        <w:t>Flexibility</w:t>
      </w:r>
    </w:p>
    <w:p w14:paraId="76AF7FA0" w14:textId="77777777" w:rsidR="00DF3CFD" w:rsidRPr="0020322B" w:rsidRDefault="00952A92" w:rsidP="0078294E">
      <w:pPr>
        <w:spacing w:after="0" w:line="240" w:lineRule="auto"/>
        <w:rPr>
          <w:rFonts w:cstheme="minorHAnsi"/>
          <w:sz w:val="20"/>
          <w:szCs w:val="20"/>
        </w:rPr>
      </w:pPr>
      <w:r w:rsidRPr="0020322B">
        <w:rPr>
          <w:rFonts w:cstheme="minorHAnsi"/>
          <w:sz w:val="20"/>
          <w:szCs w:val="20"/>
        </w:rPr>
        <w:t xml:space="preserve">It is important for supervisors to understand that each SOAR-assisted SSI/SSDI application is unique, and the time each application will take to complete may vary based on the complexity of the case. </w:t>
      </w:r>
    </w:p>
    <w:p w14:paraId="45C00580" w14:textId="77777777" w:rsidR="00DF3CFD" w:rsidRPr="0020322B" w:rsidRDefault="00952A92" w:rsidP="0078294E">
      <w:pPr>
        <w:pStyle w:val="ListParagraph"/>
        <w:numPr>
          <w:ilvl w:val="0"/>
          <w:numId w:val="7"/>
        </w:numPr>
        <w:spacing w:after="0" w:line="240" w:lineRule="auto"/>
        <w:rPr>
          <w:rFonts w:cstheme="minorHAnsi"/>
          <w:sz w:val="20"/>
          <w:szCs w:val="20"/>
        </w:rPr>
      </w:pPr>
      <w:r w:rsidRPr="0020322B">
        <w:rPr>
          <w:rFonts w:cstheme="minorHAnsi"/>
          <w:sz w:val="20"/>
          <w:szCs w:val="20"/>
        </w:rPr>
        <w:t xml:space="preserve">Generally, SOAR-assisted SSI/SSDI applications take approximately 20-40 hours over the course of 60 days.  </w:t>
      </w:r>
    </w:p>
    <w:p w14:paraId="729FDA63" w14:textId="77777777" w:rsidR="00952A92" w:rsidRPr="0020322B" w:rsidRDefault="00952A92" w:rsidP="0078294E">
      <w:pPr>
        <w:pStyle w:val="ListParagraph"/>
        <w:numPr>
          <w:ilvl w:val="0"/>
          <w:numId w:val="7"/>
        </w:numPr>
        <w:spacing w:after="0" w:line="240" w:lineRule="auto"/>
        <w:rPr>
          <w:rFonts w:cstheme="minorHAnsi"/>
          <w:sz w:val="20"/>
          <w:szCs w:val="20"/>
        </w:rPr>
      </w:pPr>
      <w:r w:rsidRPr="0020322B">
        <w:rPr>
          <w:rFonts w:cstheme="minorHAnsi"/>
          <w:sz w:val="20"/>
          <w:szCs w:val="20"/>
        </w:rPr>
        <w:t xml:space="preserve">Ongoing communication between the SOAR </w:t>
      </w:r>
      <w:r w:rsidR="00DC3F97" w:rsidRPr="0020322B">
        <w:rPr>
          <w:rFonts w:cstheme="minorHAnsi"/>
          <w:sz w:val="20"/>
          <w:szCs w:val="20"/>
        </w:rPr>
        <w:t>specialist</w:t>
      </w:r>
      <w:r w:rsidRPr="0020322B">
        <w:rPr>
          <w:rFonts w:cstheme="minorHAnsi"/>
          <w:sz w:val="20"/>
          <w:szCs w:val="20"/>
        </w:rPr>
        <w:t xml:space="preserve"> and supervisor will be essential to tracking workloads and time in and out of the office for appointments.</w:t>
      </w:r>
    </w:p>
    <w:p w14:paraId="7989EE77" w14:textId="77777777" w:rsidR="00952A92" w:rsidRPr="0020322B" w:rsidRDefault="00952A92" w:rsidP="0078294E">
      <w:pPr>
        <w:spacing w:after="0" w:line="240" w:lineRule="auto"/>
        <w:rPr>
          <w:rFonts w:cstheme="minorHAnsi"/>
          <w:sz w:val="20"/>
          <w:szCs w:val="20"/>
        </w:rPr>
      </w:pPr>
    </w:p>
    <w:p w14:paraId="3B8E37A7" w14:textId="77777777" w:rsidR="00DF3CFD" w:rsidRPr="0020322B" w:rsidRDefault="00952A92" w:rsidP="0078294E">
      <w:pPr>
        <w:spacing w:after="0" w:line="240" w:lineRule="auto"/>
        <w:rPr>
          <w:rFonts w:cstheme="minorHAnsi"/>
          <w:sz w:val="20"/>
          <w:szCs w:val="20"/>
        </w:rPr>
      </w:pPr>
      <w:r w:rsidRPr="0020322B">
        <w:rPr>
          <w:rFonts w:cstheme="minorHAnsi"/>
          <w:sz w:val="20"/>
          <w:szCs w:val="20"/>
        </w:rPr>
        <w:t xml:space="preserve">SOAR </w:t>
      </w:r>
      <w:r w:rsidR="00DC3F97" w:rsidRPr="0020322B">
        <w:rPr>
          <w:rFonts w:cstheme="minorHAnsi"/>
          <w:sz w:val="20"/>
          <w:szCs w:val="20"/>
        </w:rPr>
        <w:t>specialist</w:t>
      </w:r>
      <w:r w:rsidRPr="0020322B">
        <w:rPr>
          <w:rFonts w:cstheme="minorHAnsi"/>
          <w:sz w:val="20"/>
          <w:szCs w:val="20"/>
        </w:rPr>
        <w:t xml:space="preserve"> will need support talking through challenging cases, proofreading </w:t>
      </w:r>
      <w:r w:rsidR="00DC3F97" w:rsidRPr="0020322B">
        <w:rPr>
          <w:rFonts w:cstheme="minorHAnsi"/>
          <w:sz w:val="20"/>
          <w:szCs w:val="20"/>
        </w:rPr>
        <w:t>Medical Summary Reports (</w:t>
      </w:r>
      <w:r w:rsidRPr="0020322B">
        <w:rPr>
          <w:rFonts w:cstheme="minorHAnsi"/>
          <w:sz w:val="20"/>
          <w:szCs w:val="20"/>
        </w:rPr>
        <w:t>MSRs</w:t>
      </w:r>
      <w:r w:rsidR="00DC3F97" w:rsidRPr="0020322B">
        <w:rPr>
          <w:rFonts w:cstheme="minorHAnsi"/>
          <w:sz w:val="20"/>
          <w:szCs w:val="20"/>
        </w:rPr>
        <w:t>)</w:t>
      </w:r>
      <w:r w:rsidRPr="0020322B">
        <w:rPr>
          <w:rFonts w:cstheme="minorHAnsi"/>
          <w:sz w:val="20"/>
          <w:szCs w:val="20"/>
        </w:rPr>
        <w:t xml:space="preserve">, and requesting records and signatures from acceptable medical sources.  </w:t>
      </w:r>
    </w:p>
    <w:p w14:paraId="59F9D536" w14:textId="77777777" w:rsidR="00DF3CFD" w:rsidRPr="0020322B" w:rsidRDefault="00952A92" w:rsidP="0078294E">
      <w:pPr>
        <w:pStyle w:val="ListParagraph"/>
        <w:numPr>
          <w:ilvl w:val="0"/>
          <w:numId w:val="8"/>
        </w:numPr>
        <w:spacing w:after="0" w:line="240" w:lineRule="auto"/>
        <w:rPr>
          <w:rFonts w:cstheme="minorHAnsi"/>
          <w:sz w:val="20"/>
          <w:szCs w:val="20"/>
        </w:rPr>
      </w:pPr>
      <w:r w:rsidRPr="0020322B">
        <w:rPr>
          <w:rFonts w:cstheme="minorHAnsi"/>
          <w:sz w:val="20"/>
          <w:szCs w:val="20"/>
        </w:rPr>
        <w:t xml:space="preserve">A </w:t>
      </w:r>
      <w:r w:rsidR="00DC3F97" w:rsidRPr="0020322B">
        <w:rPr>
          <w:rFonts w:cstheme="minorHAnsi"/>
          <w:sz w:val="20"/>
          <w:szCs w:val="20"/>
        </w:rPr>
        <w:t>SOAR specialist</w:t>
      </w:r>
      <w:r w:rsidRPr="0020322B">
        <w:rPr>
          <w:rFonts w:cstheme="minorHAnsi"/>
          <w:sz w:val="20"/>
          <w:szCs w:val="20"/>
        </w:rPr>
        <w:t xml:space="preserve"> can navigate these challenges by scheduling weekly or bi-weekly case consultations and supervision.  </w:t>
      </w:r>
    </w:p>
    <w:p w14:paraId="607566C3" w14:textId="2ACC19A5" w:rsidR="00DF3CFD" w:rsidRPr="0020322B" w:rsidRDefault="00952A92" w:rsidP="0078294E">
      <w:pPr>
        <w:pStyle w:val="ListParagraph"/>
        <w:numPr>
          <w:ilvl w:val="0"/>
          <w:numId w:val="8"/>
        </w:numPr>
        <w:spacing w:after="0" w:line="240" w:lineRule="auto"/>
        <w:rPr>
          <w:rFonts w:cstheme="minorHAnsi"/>
          <w:sz w:val="20"/>
          <w:szCs w:val="20"/>
        </w:rPr>
      </w:pPr>
      <w:r w:rsidRPr="0020322B">
        <w:rPr>
          <w:rFonts w:cstheme="minorHAnsi"/>
          <w:sz w:val="20"/>
          <w:szCs w:val="20"/>
        </w:rPr>
        <w:t xml:space="preserve">Encourage the SOAR </w:t>
      </w:r>
      <w:r w:rsidR="00DC3F97" w:rsidRPr="0020322B">
        <w:rPr>
          <w:rFonts w:cstheme="minorHAnsi"/>
          <w:sz w:val="20"/>
          <w:szCs w:val="20"/>
        </w:rPr>
        <w:t>specialist</w:t>
      </w:r>
      <w:r w:rsidRPr="0020322B">
        <w:rPr>
          <w:rFonts w:cstheme="minorHAnsi"/>
          <w:sz w:val="20"/>
          <w:szCs w:val="20"/>
        </w:rPr>
        <w:t xml:space="preserve"> to complete all SOAR critical </w:t>
      </w:r>
      <w:proofErr w:type="gramStart"/>
      <w:r w:rsidRPr="0020322B">
        <w:rPr>
          <w:rFonts w:cstheme="minorHAnsi"/>
          <w:sz w:val="20"/>
          <w:szCs w:val="20"/>
        </w:rPr>
        <w:t>components, and</w:t>
      </w:r>
      <w:proofErr w:type="gramEnd"/>
      <w:r w:rsidRPr="0020322B">
        <w:rPr>
          <w:rFonts w:cstheme="minorHAnsi"/>
          <w:sz w:val="20"/>
          <w:szCs w:val="20"/>
        </w:rPr>
        <w:t xml:space="preserve"> frequently communicate with their SOAR Local Leads and State Leads </w:t>
      </w:r>
      <w:r w:rsidR="00200187">
        <w:rPr>
          <w:rFonts w:cstheme="minorHAnsi"/>
          <w:sz w:val="20"/>
          <w:szCs w:val="20"/>
        </w:rPr>
        <w:t xml:space="preserve">and </w:t>
      </w:r>
      <w:r w:rsidRPr="0020322B">
        <w:rPr>
          <w:rFonts w:cstheme="minorHAnsi"/>
          <w:sz w:val="20"/>
          <w:szCs w:val="20"/>
        </w:rPr>
        <w:t xml:space="preserve">attend community case conferencing or other SOAR technical assistance offered. </w:t>
      </w:r>
    </w:p>
    <w:p w14:paraId="12F42122" w14:textId="77777777" w:rsidR="00DF3CFD" w:rsidRPr="0020322B" w:rsidRDefault="00952A92" w:rsidP="0078294E">
      <w:pPr>
        <w:pStyle w:val="ListParagraph"/>
        <w:numPr>
          <w:ilvl w:val="0"/>
          <w:numId w:val="8"/>
        </w:numPr>
        <w:spacing w:after="0" w:line="240" w:lineRule="auto"/>
        <w:rPr>
          <w:rFonts w:cstheme="minorHAnsi"/>
          <w:sz w:val="20"/>
          <w:szCs w:val="20"/>
        </w:rPr>
      </w:pPr>
      <w:r w:rsidRPr="0020322B">
        <w:rPr>
          <w:rFonts w:cstheme="minorHAnsi"/>
          <w:sz w:val="20"/>
          <w:szCs w:val="20"/>
        </w:rPr>
        <w:lastRenderedPageBreak/>
        <w:t xml:space="preserve">Completing the SOAR Online Course: Adult Curriculum will help supervisors better understand the SOAR model and its application.  </w:t>
      </w:r>
    </w:p>
    <w:p w14:paraId="3AA7C41C" w14:textId="77777777" w:rsidR="00DF3CFD" w:rsidRPr="0020322B" w:rsidRDefault="00952A92" w:rsidP="0078294E">
      <w:pPr>
        <w:pStyle w:val="ListParagraph"/>
        <w:numPr>
          <w:ilvl w:val="0"/>
          <w:numId w:val="8"/>
        </w:numPr>
        <w:spacing w:after="0" w:line="240" w:lineRule="auto"/>
        <w:rPr>
          <w:rFonts w:cstheme="minorHAnsi"/>
          <w:sz w:val="20"/>
          <w:szCs w:val="20"/>
        </w:rPr>
      </w:pPr>
      <w:r w:rsidRPr="0020322B">
        <w:rPr>
          <w:rFonts w:cstheme="minorHAnsi"/>
          <w:sz w:val="20"/>
          <w:szCs w:val="20"/>
        </w:rPr>
        <w:t xml:space="preserve">Some medical records requests may require fees. While SOAR </w:t>
      </w:r>
      <w:r w:rsidR="00DC3F97" w:rsidRPr="0020322B">
        <w:rPr>
          <w:rFonts w:cstheme="minorHAnsi"/>
          <w:sz w:val="20"/>
          <w:szCs w:val="20"/>
        </w:rPr>
        <w:t>specialists</w:t>
      </w:r>
      <w:r w:rsidRPr="0020322B">
        <w:rPr>
          <w:rFonts w:cstheme="minorHAnsi"/>
          <w:sz w:val="20"/>
          <w:szCs w:val="20"/>
        </w:rPr>
        <w:t xml:space="preserve"> are successful at deferring fees for most records, agencies should have a small amount of funding set aside to pay medical record fees if necessary.  </w:t>
      </w:r>
    </w:p>
    <w:p w14:paraId="511B26D6" w14:textId="77777777" w:rsidR="00952A92" w:rsidRPr="0020322B" w:rsidRDefault="00952A92" w:rsidP="0078294E">
      <w:pPr>
        <w:pStyle w:val="ListParagraph"/>
        <w:numPr>
          <w:ilvl w:val="0"/>
          <w:numId w:val="8"/>
        </w:numPr>
        <w:spacing w:after="0" w:line="240" w:lineRule="auto"/>
        <w:rPr>
          <w:rFonts w:cstheme="minorHAnsi"/>
          <w:sz w:val="20"/>
          <w:szCs w:val="20"/>
        </w:rPr>
      </w:pPr>
      <w:r w:rsidRPr="0020322B">
        <w:rPr>
          <w:rFonts w:cstheme="minorHAnsi"/>
          <w:sz w:val="20"/>
          <w:szCs w:val="20"/>
        </w:rPr>
        <w:t xml:space="preserve">SOAR </w:t>
      </w:r>
      <w:r w:rsidR="00DC3F97" w:rsidRPr="0020322B">
        <w:rPr>
          <w:rFonts w:cstheme="minorHAnsi"/>
          <w:sz w:val="20"/>
          <w:szCs w:val="20"/>
        </w:rPr>
        <w:t>specialists</w:t>
      </w:r>
      <w:r w:rsidRPr="0020322B">
        <w:rPr>
          <w:rFonts w:cstheme="minorHAnsi"/>
          <w:sz w:val="20"/>
          <w:szCs w:val="20"/>
        </w:rPr>
        <w:t xml:space="preserve"> should not work in a vacuum. They need to </w:t>
      </w:r>
      <w:r w:rsidR="00DC3F97" w:rsidRPr="0020322B">
        <w:rPr>
          <w:rFonts w:cstheme="minorHAnsi"/>
          <w:sz w:val="20"/>
          <w:szCs w:val="20"/>
        </w:rPr>
        <w:t xml:space="preserve">have regular contact with peers </w:t>
      </w:r>
      <w:r w:rsidRPr="0020322B">
        <w:rPr>
          <w:rFonts w:cstheme="minorHAnsi"/>
          <w:sz w:val="20"/>
          <w:szCs w:val="20"/>
        </w:rPr>
        <w:t>to share information on SSA processes, difficult cases, and handling unique situations. All staffing with outside colleagues should be done without compromising the applicant’s privacy rights.</w:t>
      </w:r>
    </w:p>
    <w:p w14:paraId="19ADB038" w14:textId="77777777" w:rsidR="000B3095" w:rsidRPr="0020322B" w:rsidRDefault="000B3095" w:rsidP="000B3095">
      <w:pPr>
        <w:spacing w:after="0" w:line="240" w:lineRule="auto"/>
        <w:rPr>
          <w:rFonts w:cstheme="minorHAnsi"/>
          <w:sz w:val="20"/>
          <w:szCs w:val="20"/>
        </w:rPr>
      </w:pPr>
    </w:p>
    <w:p w14:paraId="374E0AF8" w14:textId="77777777" w:rsidR="00952A92" w:rsidRPr="0020322B" w:rsidRDefault="00952A92" w:rsidP="0078294E">
      <w:pPr>
        <w:spacing w:after="0" w:line="240" w:lineRule="auto"/>
        <w:rPr>
          <w:rFonts w:cstheme="minorHAnsi"/>
          <w:sz w:val="20"/>
          <w:szCs w:val="20"/>
        </w:rPr>
      </w:pPr>
    </w:p>
    <w:p w14:paraId="48078F87" w14:textId="77777777" w:rsidR="00A06847" w:rsidRPr="00F027DB" w:rsidRDefault="00952A92" w:rsidP="0078294E">
      <w:pPr>
        <w:spacing w:after="0" w:line="240" w:lineRule="auto"/>
        <w:rPr>
          <w:rFonts w:cstheme="minorHAnsi"/>
          <w:b/>
          <w:sz w:val="28"/>
          <w:szCs w:val="28"/>
          <w:u w:val="single"/>
        </w:rPr>
      </w:pPr>
      <w:r w:rsidRPr="00F027DB">
        <w:rPr>
          <w:rFonts w:cstheme="minorHAnsi"/>
          <w:b/>
          <w:sz w:val="28"/>
          <w:szCs w:val="28"/>
          <w:u w:val="single"/>
        </w:rPr>
        <w:t>Monitoring for Quality</w:t>
      </w:r>
    </w:p>
    <w:p w14:paraId="651A1A2A" w14:textId="4C7A4D4F" w:rsidR="00DF3CFD" w:rsidRPr="0020322B" w:rsidRDefault="00952A92" w:rsidP="0078294E">
      <w:pPr>
        <w:spacing w:after="0" w:line="240" w:lineRule="auto"/>
        <w:rPr>
          <w:rFonts w:cstheme="minorHAnsi"/>
          <w:sz w:val="20"/>
          <w:szCs w:val="20"/>
        </w:rPr>
      </w:pPr>
      <w:r w:rsidRPr="0020322B">
        <w:rPr>
          <w:rFonts w:cstheme="minorHAnsi"/>
          <w:sz w:val="20"/>
          <w:szCs w:val="20"/>
        </w:rPr>
        <w:t>SOAR</w:t>
      </w:r>
      <w:r w:rsidR="00383468" w:rsidRPr="0020322B">
        <w:rPr>
          <w:rFonts w:cstheme="minorHAnsi"/>
          <w:sz w:val="20"/>
          <w:szCs w:val="20"/>
        </w:rPr>
        <w:t xml:space="preserve"> specialists </w:t>
      </w:r>
      <w:r w:rsidR="00EB0149" w:rsidRPr="0020322B">
        <w:rPr>
          <w:rFonts w:cstheme="minorHAnsi"/>
          <w:sz w:val="20"/>
          <w:szCs w:val="20"/>
        </w:rPr>
        <w:t>and program</w:t>
      </w:r>
      <w:r w:rsidRPr="0020322B">
        <w:rPr>
          <w:rFonts w:cstheme="minorHAnsi"/>
          <w:sz w:val="20"/>
          <w:szCs w:val="20"/>
        </w:rPr>
        <w:t xml:space="preserve"> managers </w:t>
      </w:r>
      <w:r w:rsidR="00383468" w:rsidRPr="0020322B">
        <w:rPr>
          <w:rFonts w:cstheme="minorHAnsi"/>
          <w:sz w:val="20"/>
          <w:szCs w:val="20"/>
        </w:rPr>
        <w:t xml:space="preserve">will need </w:t>
      </w:r>
      <w:proofErr w:type="gramStart"/>
      <w:r w:rsidR="00CC65FB">
        <w:rPr>
          <w:rFonts w:cstheme="minorHAnsi"/>
          <w:sz w:val="20"/>
          <w:szCs w:val="20"/>
        </w:rPr>
        <w:t>submit</w:t>
      </w:r>
      <w:proofErr w:type="gramEnd"/>
      <w:r w:rsidR="00CC65FB">
        <w:rPr>
          <w:rFonts w:cstheme="minorHAnsi"/>
          <w:sz w:val="20"/>
          <w:szCs w:val="20"/>
        </w:rPr>
        <w:t xml:space="preserve"> the outcome of submitted applications to Connecticut’s Online Application Tracking (OAT) form</w:t>
      </w:r>
      <w:r w:rsidRPr="0020322B">
        <w:rPr>
          <w:rFonts w:cstheme="minorHAnsi"/>
          <w:sz w:val="20"/>
          <w:szCs w:val="20"/>
        </w:rPr>
        <w:t xml:space="preserve">. The information gathered from OAT can be used by SOAR managers to monitor quality SOAR applications as well as to provide additional training as needed. Managers can: </w:t>
      </w:r>
    </w:p>
    <w:p w14:paraId="356A9B38" w14:textId="77777777" w:rsidR="00DF3CFD" w:rsidRPr="0020322B" w:rsidRDefault="00952A92" w:rsidP="0078294E">
      <w:pPr>
        <w:pStyle w:val="ListParagraph"/>
        <w:numPr>
          <w:ilvl w:val="0"/>
          <w:numId w:val="9"/>
        </w:numPr>
        <w:spacing w:after="0" w:line="240" w:lineRule="auto"/>
        <w:rPr>
          <w:rFonts w:cstheme="minorHAnsi"/>
          <w:sz w:val="20"/>
          <w:szCs w:val="20"/>
        </w:rPr>
      </w:pPr>
      <w:r w:rsidRPr="0020322B">
        <w:rPr>
          <w:rFonts w:cstheme="minorHAnsi"/>
          <w:sz w:val="20"/>
          <w:szCs w:val="20"/>
        </w:rPr>
        <w:t xml:space="preserve">Track the number of applications submitted  </w:t>
      </w:r>
    </w:p>
    <w:p w14:paraId="55D184A4" w14:textId="77777777" w:rsidR="00DF3CFD" w:rsidRPr="0020322B" w:rsidRDefault="00952A92" w:rsidP="0078294E">
      <w:pPr>
        <w:pStyle w:val="ListParagraph"/>
        <w:numPr>
          <w:ilvl w:val="0"/>
          <w:numId w:val="9"/>
        </w:numPr>
        <w:spacing w:after="0" w:line="240" w:lineRule="auto"/>
        <w:rPr>
          <w:rFonts w:cstheme="minorHAnsi"/>
          <w:sz w:val="20"/>
          <w:szCs w:val="20"/>
        </w:rPr>
      </w:pPr>
      <w:r w:rsidRPr="0020322B">
        <w:rPr>
          <w:rFonts w:cstheme="minorHAnsi"/>
          <w:sz w:val="20"/>
          <w:szCs w:val="20"/>
        </w:rPr>
        <w:t xml:space="preserve">Assess the use of SOAR critical components  </w:t>
      </w:r>
    </w:p>
    <w:p w14:paraId="61DA647D" w14:textId="77777777" w:rsidR="00DF3CFD" w:rsidRPr="0020322B" w:rsidRDefault="00952A92" w:rsidP="0078294E">
      <w:pPr>
        <w:pStyle w:val="ListParagraph"/>
        <w:numPr>
          <w:ilvl w:val="0"/>
          <w:numId w:val="9"/>
        </w:numPr>
        <w:spacing w:after="0" w:line="240" w:lineRule="auto"/>
        <w:rPr>
          <w:rFonts w:cstheme="minorHAnsi"/>
          <w:sz w:val="20"/>
          <w:szCs w:val="20"/>
        </w:rPr>
      </w:pPr>
      <w:r w:rsidRPr="0020322B">
        <w:rPr>
          <w:rFonts w:cstheme="minorHAnsi"/>
          <w:sz w:val="20"/>
          <w:szCs w:val="20"/>
        </w:rPr>
        <w:t xml:space="preserve">Review SSI/SSDI application approval rates and reasons for denial  </w:t>
      </w:r>
    </w:p>
    <w:p w14:paraId="02C9FF9D" w14:textId="1D004444" w:rsidR="00383468" w:rsidRPr="0020322B" w:rsidRDefault="00952A92" w:rsidP="00383468">
      <w:pPr>
        <w:pStyle w:val="ListParagraph"/>
        <w:numPr>
          <w:ilvl w:val="0"/>
          <w:numId w:val="9"/>
        </w:numPr>
        <w:spacing w:after="0" w:line="240" w:lineRule="auto"/>
        <w:rPr>
          <w:rFonts w:cstheme="minorHAnsi"/>
          <w:sz w:val="20"/>
          <w:szCs w:val="20"/>
        </w:rPr>
      </w:pPr>
      <w:r w:rsidRPr="0020322B">
        <w:rPr>
          <w:rFonts w:cstheme="minorHAnsi"/>
          <w:sz w:val="20"/>
          <w:szCs w:val="20"/>
        </w:rPr>
        <w:t xml:space="preserve">Measure the timeframe to complete applications </w:t>
      </w:r>
    </w:p>
    <w:p w14:paraId="62337C68" w14:textId="51D9672B" w:rsidR="00383468" w:rsidRPr="0020322B" w:rsidRDefault="00383468" w:rsidP="00465FF0">
      <w:pPr>
        <w:spacing w:after="0" w:line="240" w:lineRule="auto"/>
        <w:rPr>
          <w:rFonts w:cstheme="minorHAnsi"/>
          <w:sz w:val="20"/>
          <w:szCs w:val="20"/>
        </w:rPr>
      </w:pPr>
    </w:p>
    <w:p w14:paraId="31F69301" w14:textId="77777777" w:rsidR="00DC3F97" w:rsidRPr="0020322B" w:rsidRDefault="00DC3F97" w:rsidP="0078294E">
      <w:pPr>
        <w:spacing w:after="0" w:line="240" w:lineRule="auto"/>
        <w:rPr>
          <w:rFonts w:cstheme="minorHAnsi"/>
          <w:b/>
          <w:sz w:val="20"/>
          <w:szCs w:val="20"/>
          <w:u w:val="single"/>
        </w:rPr>
      </w:pPr>
    </w:p>
    <w:p w14:paraId="5B72622E" w14:textId="77777777" w:rsidR="00A06847" w:rsidRPr="00F027DB" w:rsidRDefault="00A06847" w:rsidP="0078294E">
      <w:pPr>
        <w:spacing w:after="0" w:line="240" w:lineRule="auto"/>
        <w:rPr>
          <w:rFonts w:cstheme="minorHAnsi"/>
          <w:b/>
          <w:sz w:val="28"/>
          <w:szCs w:val="28"/>
          <w:u w:val="single"/>
        </w:rPr>
      </w:pPr>
      <w:r w:rsidRPr="00F027DB">
        <w:rPr>
          <w:rFonts w:cstheme="minorHAnsi"/>
          <w:b/>
          <w:sz w:val="28"/>
          <w:szCs w:val="28"/>
          <w:u w:val="single"/>
        </w:rPr>
        <w:t>Referral process</w:t>
      </w:r>
      <w:r w:rsidR="00B91CB8" w:rsidRPr="00F027DB">
        <w:rPr>
          <w:rFonts w:cstheme="minorHAnsi"/>
          <w:b/>
          <w:sz w:val="28"/>
          <w:szCs w:val="28"/>
          <w:u w:val="single"/>
        </w:rPr>
        <w:t xml:space="preserve"> – Identifying SOAR applicants</w:t>
      </w:r>
    </w:p>
    <w:p w14:paraId="4E2D703A" w14:textId="6A127AFF" w:rsidR="000B3095" w:rsidRPr="0020322B" w:rsidRDefault="000B3095" w:rsidP="0078294E">
      <w:pPr>
        <w:spacing w:after="0" w:line="240" w:lineRule="auto"/>
        <w:rPr>
          <w:rFonts w:cstheme="minorHAnsi"/>
          <w:sz w:val="20"/>
          <w:szCs w:val="20"/>
        </w:rPr>
      </w:pPr>
      <w:r w:rsidRPr="0020322B">
        <w:rPr>
          <w:rFonts w:cstheme="minorHAnsi"/>
          <w:sz w:val="20"/>
          <w:szCs w:val="20"/>
        </w:rPr>
        <w:t>Educate the housing and homeless providers and behavioral health providers in your community and coordinated access network by sharing the document, “Identifying SOAR applicants”.  You can also educate your community by referring them to the SOAR</w:t>
      </w:r>
      <w:r w:rsidR="00D2409B">
        <w:rPr>
          <w:rFonts w:cstheme="minorHAnsi"/>
          <w:sz w:val="20"/>
          <w:szCs w:val="20"/>
        </w:rPr>
        <w:t xml:space="preserve"> </w:t>
      </w:r>
      <w:proofErr w:type="gramStart"/>
      <w:r w:rsidR="00D2409B">
        <w:rPr>
          <w:rFonts w:cstheme="minorHAnsi"/>
          <w:sz w:val="20"/>
          <w:szCs w:val="20"/>
        </w:rPr>
        <w:t>in</w:t>
      </w:r>
      <w:proofErr w:type="gramEnd"/>
      <w:r w:rsidRPr="0020322B">
        <w:rPr>
          <w:rFonts w:cstheme="minorHAnsi"/>
          <w:sz w:val="20"/>
          <w:szCs w:val="20"/>
        </w:rPr>
        <w:t xml:space="preserve"> CT page:  </w:t>
      </w:r>
    </w:p>
    <w:p w14:paraId="40374207" w14:textId="54E8720B" w:rsidR="00A26AB8" w:rsidRPr="0020322B" w:rsidRDefault="00CC65FB" w:rsidP="0078294E">
      <w:pPr>
        <w:spacing w:after="0" w:line="240" w:lineRule="auto"/>
        <w:rPr>
          <w:rFonts w:cstheme="minorHAnsi"/>
          <w:sz w:val="20"/>
          <w:szCs w:val="20"/>
        </w:rPr>
      </w:pPr>
      <w:hyperlink r:id="rId10" w:history="1">
        <w:r w:rsidRPr="00CC65FB">
          <w:rPr>
            <w:rStyle w:val="Hyperlink"/>
            <w:rFonts w:cstheme="minorHAnsi"/>
            <w:sz w:val="20"/>
            <w:szCs w:val="20"/>
          </w:rPr>
          <w:t>portal.ct.gov/-/media/</w:t>
        </w:r>
        <w:proofErr w:type="spellStart"/>
        <w:r w:rsidRPr="00CC65FB">
          <w:rPr>
            <w:rStyle w:val="Hyperlink"/>
            <w:rFonts w:cstheme="minorHAnsi"/>
            <w:sz w:val="20"/>
            <w:szCs w:val="20"/>
          </w:rPr>
          <w:t>dmhas</w:t>
        </w:r>
        <w:proofErr w:type="spellEnd"/>
        <w:r w:rsidRPr="00CC65FB">
          <w:rPr>
            <w:rStyle w:val="Hyperlink"/>
            <w:rFonts w:cstheme="minorHAnsi"/>
            <w:sz w:val="20"/>
            <w:szCs w:val="20"/>
          </w:rPr>
          <w:t>/</w:t>
        </w:r>
        <w:proofErr w:type="spellStart"/>
        <w:r w:rsidRPr="00CC65FB">
          <w:rPr>
            <w:rStyle w:val="Hyperlink"/>
            <w:rFonts w:cstheme="minorHAnsi"/>
            <w:sz w:val="20"/>
            <w:szCs w:val="20"/>
          </w:rPr>
          <w:t>housinghomeless</w:t>
        </w:r>
        <w:proofErr w:type="spellEnd"/>
        <w:r w:rsidRPr="00CC65FB">
          <w:rPr>
            <w:rStyle w:val="Hyperlink"/>
            <w:rFonts w:cstheme="minorHAnsi"/>
            <w:sz w:val="20"/>
            <w:szCs w:val="20"/>
          </w:rPr>
          <w:t>/</w:t>
        </w:r>
        <w:proofErr w:type="spellStart"/>
        <w:r w:rsidRPr="00CC65FB">
          <w:rPr>
            <w:rStyle w:val="Hyperlink"/>
            <w:rFonts w:cstheme="minorHAnsi"/>
            <w:sz w:val="20"/>
            <w:szCs w:val="20"/>
          </w:rPr>
          <w:t>ct</w:t>
        </w:r>
        <w:proofErr w:type="spellEnd"/>
        <w:r w:rsidRPr="00CC65FB">
          <w:rPr>
            <w:rStyle w:val="Hyperlink"/>
            <w:rFonts w:cstheme="minorHAnsi"/>
            <w:sz w:val="20"/>
            <w:szCs w:val="20"/>
          </w:rPr>
          <w:t>-mental-health--addiction-services2025understanding-the-soar-modelfinal0418-1-1-1.mov?rev=8fac0653f23c4c709a3f53229e63ad00&amp;hash=954FE7B1C33AC65C15F61535ABD81DEA</w:t>
        </w:r>
      </w:hyperlink>
    </w:p>
    <w:p w14:paraId="22ECE208" w14:textId="77777777" w:rsidR="000B3095" w:rsidRPr="0020322B" w:rsidRDefault="000B3095" w:rsidP="0078294E">
      <w:pPr>
        <w:spacing w:after="0" w:line="240" w:lineRule="auto"/>
        <w:rPr>
          <w:rFonts w:cstheme="minorHAnsi"/>
          <w:sz w:val="20"/>
          <w:szCs w:val="20"/>
        </w:rPr>
      </w:pPr>
    </w:p>
    <w:p w14:paraId="74A81E6D" w14:textId="3ACCAB09" w:rsidR="000B3095" w:rsidRPr="0020322B" w:rsidRDefault="000B3095" w:rsidP="000B3095">
      <w:pPr>
        <w:pStyle w:val="ListParagraph"/>
        <w:numPr>
          <w:ilvl w:val="0"/>
          <w:numId w:val="10"/>
        </w:numPr>
        <w:spacing w:after="0" w:line="240" w:lineRule="auto"/>
        <w:rPr>
          <w:rFonts w:cstheme="minorHAnsi"/>
          <w:sz w:val="20"/>
          <w:szCs w:val="20"/>
        </w:rPr>
      </w:pPr>
      <w:r w:rsidRPr="0020322B">
        <w:rPr>
          <w:rFonts w:cstheme="minorHAnsi"/>
          <w:sz w:val="20"/>
          <w:szCs w:val="20"/>
        </w:rPr>
        <w:t xml:space="preserve">Ensure that you are taking appropriate referrals </w:t>
      </w:r>
      <w:r w:rsidR="00EB0149" w:rsidRPr="0020322B">
        <w:rPr>
          <w:rFonts w:cstheme="minorHAnsi"/>
          <w:sz w:val="20"/>
          <w:szCs w:val="20"/>
        </w:rPr>
        <w:t>by using</w:t>
      </w:r>
      <w:r w:rsidR="00383468" w:rsidRPr="0020322B">
        <w:rPr>
          <w:rFonts w:cstheme="minorHAnsi"/>
          <w:sz w:val="20"/>
          <w:szCs w:val="20"/>
        </w:rPr>
        <w:t xml:space="preserve"> the DMHAS suggested referral form or something similar adopted by your agency</w:t>
      </w:r>
    </w:p>
    <w:p w14:paraId="70A42D69" w14:textId="77777777" w:rsidR="00A26AB8" w:rsidRPr="0020322B" w:rsidRDefault="00A26AB8" w:rsidP="0078294E">
      <w:pPr>
        <w:spacing w:after="0" w:line="240" w:lineRule="auto"/>
        <w:rPr>
          <w:rFonts w:cstheme="minorHAnsi"/>
          <w:b/>
          <w:sz w:val="20"/>
          <w:szCs w:val="20"/>
          <w:u w:val="single"/>
        </w:rPr>
      </w:pPr>
    </w:p>
    <w:p w14:paraId="656F120C" w14:textId="77777777" w:rsidR="00A26AB8" w:rsidRPr="0020322B" w:rsidRDefault="00A26AB8" w:rsidP="0078294E">
      <w:pPr>
        <w:spacing w:after="0" w:line="240" w:lineRule="auto"/>
        <w:rPr>
          <w:rFonts w:cstheme="minorHAnsi"/>
          <w:b/>
          <w:sz w:val="20"/>
          <w:szCs w:val="20"/>
          <w:u w:val="single"/>
        </w:rPr>
      </w:pPr>
    </w:p>
    <w:p w14:paraId="60CC9764" w14:textId="77777777" w:rsidR="00C04571" w:rsidRPr="0020322B" w:rsidRDefault="00C04571" w:rsidP="00C04571">
      <w:pPr>
        <w:spacing w:after="0" w:line="240" w:lineRule="auto"/>
        <w:rPr>
          <w:rFonts w:cstheme="minorHAnsi"/>
          <w:b/>
          <w:sz w:val="20"/>
          <w:szCs w:val="20"/>
          <w:u w:val="single"/>
        </w:rPr>
      </w:pPr>
      <w:r w:rsidRPr="0020322B">
        <w:rPr>
          <w:rFonts w:cstheme="minorHAnsi"/>
          <w:b/>
          <w:sz w:val="20"/>
          <w:szCs w:val="20"/>
          <w:u w:val="single"/>
        </w:rPr>
        <w:t xml:space="preserve">Important reminder that this manual is for dedicated SOAR specialists meaning 100% of their work is on SSI/SSDI applications and </w:t>
      </w:r>
      <w:proofErr w:type="spellStart"/>
      <w:r w:rsidRPr="0020322B">
        <w:rPr>
          <w:rFonts w:cstheme="minorHAnsi"/>
          <w:b/>
          <w:sz w:val="20"/>
          <w:szCs w:val="20"/>
          <w:u w:val="single"/>
        </w:rPr>
        <w:t>not</w:t>
      </w:r>
      <w:proofErr w:type="spellEnd"/>
      <w:r w:rsidRPr="0020322B">
        <w:rPr>
          <w:rFonts w:cstheme="minorHAnsi"/>
          <w:b/>
          <w:sz w:val="20"/>
          <w:szCs w:val="20"/>
          <w:u w:val="single"/>
        </w:rPr>
        <w:t xml:space="preserve"> other types of community case management.</w:t>
      </w:r>
    </w:p>
    <w:p w14:paraId="71144EC4" w14:textId="77777777" w:rsidR="00A26AB8" w:rsidRPr="0020322B" w:rsidRDefault="00A26AB8" w:rsidP="0078294E">
      <w:pPr>
        <w:spacing w:after="0" w:line="240" w:lineRule="auto"/>
        <w:rPr>
          <w:rFonts w:cstheme="minorHAnsi"/>
          <w:sz w:val="20"/>
          <w:szCs w:val="20"/>
        </w:rPr>
      </w:pPr>
    </w:p>
    <w:sectPr w:rsidR="00A26AB8" w:rsidRPr="0020322B" w:rsidSect="00B42D47">
      <w:headerReference w:type="default" r:id="rId11"/>
      <w:footerReference w:type="default" r:id="rId12"/>
      <w:pgSz w:w="12240" w:h="15840" w:code="1"/>
      <w:pgMar w:top="1152"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BFA2D" w14:textId="77777777" w:rsidR="000B2EC0" w:rsidRDefault="000B2EC0" w:rsidP="00330CA4">
      <w:pPr>
        <w:spacing w:after="0" w:line="240" w:lineRule="auto"/>
      </w:pPr>
      <w:r>
        <w:separator/>
      </w:r>
    </w:p>
  </w:endnote>
  <w:endnote w:type="continuationSeparator" w:id="0">
    <w:p w14:paraId="098F93CE" w14:textId="77777777" w:rsidR="000B2EC0" w:rsidRDefault="000B2EC0" w:rsidP="00330C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1BC73" w14:textId="1AE8A865" w:rsidR="00330CA4" w:rsidRPr="00330CA4" w:rsidRDefault="00330CA4">
    <w:pPr>
      <w:pStyle w:val="Footer"/>
      <w:rPr>
        <w:sz w:val="18"/>
        <w:szCs w:val="18"/>
      </w:rPr>
    </w:pPr>
    <w:r w:rsidRPr="00330CA4">
      <w:rPr>
        <w:sz w:val="18"/>
        <w:szCs w:val="18"/>
      </w:rPr>
      <w:t xml:space="preserve">Revision Date </w:t>
    </w:r>
    <w:r w:rsidR="008F6432">
      <w:rPr>
        <w:sz w:val="18"/>
        <w:szCs w:val="18"/>
      </w:rPr>
      <w:t>January 2026</w:t>
    </w:r>
  </w:p>
  <w:p w14:paraId="03474E97" w14:textId="77777777" w:rsidR="00330CA4" w:rsidRDefault="00330C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B5E36" w14:textId="77777777" w:rsidR="000B2EC0" w:rsidRDefault="000B2EC0" w:rsidP="00330CA4">
      <w:pPr>
        <w:spacing w:after="0" w:line="240" w:lineRule="auto"/>
      </w:pPr>
      <w:r>
        <w:separator/>
      </w:r>
    </w:p>
  </w:footnote>
  <w:footnote w:type="continuationSeparator" w:id="0">
    <w:p w14:paraId="75B3F466" w14:textId="77777777" w:rsidR="000B2EC0" w:rsidRDefault="000B2EC0" w:rsidP="00330C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B3F401" w14:textId="06CFF6EA" w:rsidR="004A7A41" w:rsidRPr="004A7A41" w:rsidRDefault="004A7A41" w:rsidP="004A7A41">
    <w:pPr>
      <w:pStyle w:val="Header"/>
    </w:pPr>
    <w:r w:rsidRPr="004A7A41">
      <w:rPr>
        <w:noProof/>
      </w:rPr>
      <mc:AlternateContent>
        <mc:Choice Requires="wps">
          <w:drawing>
            <wp:anchor distT="0" distB="0" distL="114300" distR="114300" simplePos="0" relativeHeight="251656704" behindDoc="0" locked="0" layoutInCell="1" allowOverlap="1" wp14:anchorId="401905F0" wp14:editId="1C1F230A">
              <wp:simplePos x="0" y="0"/>
              <wp:positionH relativeFrom="margin">
                <wp:posOffset>-257175</wp:posOffset>
              </wp:positionH>
              <wp:positionV relativeFrom="paragraph">
                <wp:posOffset>-65405</wp:posOffset>
              </wp:positionV>
              <wp:extent cx="2902585" cy="320040"/>
              <wp:effectExtent l="0" t="0" r="12065" b="3810"/>
              <wp:wrapNone/>
              <wp:docPr id="394244564" name="Text Box 4"/>
              <wp:cNvGraphicFramePr/>
              <a:graphic xmlns:a="http://schemas.openxmlformats.org/drawingml/2006/main">
                <a:graphicData uri="http://schemas.microsoft.com/office/word/2010/wordprocessingShape">
                  <wps:wsp>
                    <wps:cNvSpPr txBox="1"/>
                    <wps:spPr>
                      <a:xfrm>
                        <a:off x="0" y="0"/>
                        <a:ext cx="2902585" cy="320040"/>
                      </a:xfrm>
                      <a:prstGeom prst="rect">
                        <a:avLst/>
                      </a:prstGeom>
                      <a:noFill/>
                      <a:ln w="6350">
                        <a:noFill/>
                      </a:ln>
                    </wps:spPr>
                    <wps:txbx>
                      <w:txbxContent>
                        <w:p w14:paraId="4350AAC4" w14:textId="77777777" w:rsidR="004A7A41" w:rsidRDefault="004A7A41" w:rsidP="004A7A41">
                          <w:pPr>
                            <w:jc w:val="center"/>
                            <w:rPr>
                              <w:b/>
                              <w:bCs/>
                              <w:color w:val="3371E7"/>
                              <w:sz w:val="20"/>
                              <w:szCs w:val="20"/>
                            </w:rPr>
                          </w:pPr>
                          <w:r>
                            <w:rPr>
                              <w:b/>
                              <w:bCs/>
                              <w:color w:val="3371E7"/>
                              <w:sz w:val="20"/>
                              <w:szCs w:val="20"/>
                            </w:rPr>
                            <w:t>Mental Health and Addiction Services</w:t>
                          </w:r>
                        </w:p>
                      </w:txbxContent>
                    </wps:txbx>
                    <wps:bodyPr rot="0" spcFirstLastPara="0" vertOverflow="clip" horzOverflow="clip"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1905F0" id="_x0000_t202" coordsize="21600,21600" o:spt="202" path="m,l,21600r21600,l21600,xe">
              <v:stroke joinstyle="miter"/>
              <v:path gradientshapeok="t" o:connecttype="rect"/>
            </v:shapetype>
            <v:shape id="Text Box 4" o:spid="_x0000_s1026" type="#_x0000_t202" style="position:absolute;margin-left:-20.25pt;margin-top:-5.15pt;width:228.55pt;height:25.2pt;z-index:251659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" filled="f" stroked="f" strokeweight=".5pt">
              <v:textbox inset="0,,0">
                <w:txbxContent>
                  <w:p w14:paraId="4350AAC4" w14:textId="77777777" w:rsidR="004A7A41" w:rsidRDefault="004A7A41" w:rsidP="004A7A41">
                    <w:pPr>
                      <w:jc w:val="center"/>
                      <w:rPr>
                        <w:b/>
                        <w:bCs/>
                        <w:color w:val="3371E7"/>
                        <w:sz w:val="20"/>
                        <w:szCs w:val="20"/>
                      </w:rPr>
                    </w:pPr>
                    <w:r>
                      <w:rPr>
                        <w:b/>
                        <w:bCs/>
                        <w:color w:val="3371E7"/>
                        <w:sz w:val="20"/>
                        <w:szCs w:val="20"/>
                      </w:rPr>
                      <w:t>Mental Health and Addiction Services</w:t>
                    </w:r>
                  </w:p>
                </w:txbxContent>
              </v:textbox>
              <w10:wrap anchorx="margin"/>
            </v:shape>
          </w:pict>
        </mc:Fallback>
      </mc:AlternateContent>
    </w:r>
    <w:r w:rsidRPr="004A7A41">
      <w:rPr>
        <w:noProof/>
      </w:rPr>
      <w:drawing>
        <wp:anchor distT="0" distB="0" distL="114300" distR="114300" simplePos="0" relativeHeight="251657728" behindDoc="0" locked="0" layoutInCell="1" allowOverlap="1" wp14:anchorId="1B05A9D2" wp14:editId="190AFA85">
          <wp:simplePos x="0" y="0"/>
          <wp:positionH relativeFrom="margin">
            <wp:posOffset>4267200</wp:posOffset>
          </wp:positionH>
          <wp:positionV relativeFrom="paragraph">
            <wp:posOffset>-89535</wp:posOffset>
          </wp:positionV>
          <wp:extent cx="2415540" cy="342900"/>
          <wp:effectExtent l="0" t="0" r="0" b="0"/>
          <wp:wrapNone/>
          <wp:docPr id="1461424360"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t="30820" b="30820"/>
                  <a:stretch>
                    <a:fillRect/>
                  </a:stretch>
                </pic:blipFill>
                <pic:spPr bwMode="auto">
                  <a:xfrm>
                    <a:off x="0" y="0"/>
                    <a:ext cx="2415540" cy="342900"/>
                  </a:xfrm>
                  <a:prstGeom prst="rect">
                    <a:avLst/>
                  </a:prstGeom>
                  <a:noFill/>
                </pic:spPr>
              </pic:pic>
            </a:graphicData>
          </a:graphic>
          <wp14:sizeRelH relativeFrom="margin">
            <wp14:pctWidth>0</wp14:pctWidth>
          </wp14:sizeRelH>
          <wp14:sizeRelV relativeFrom="margin">
            <wp14:pctHeight>0</wp14:pctHeight>
          </wp14:sizeRelV>
        </wp:anchor>
      </w:drawing>
    </w:r>
  </w:p>
  <w:p w14:paraId="1E175FCE" w14:textId="7AA472D2" w:rsidR="00790EA2" w:rsidRDefault="00790E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F51C6F"/>
    <w:multiLevelType w:val="multilevel"/>
    <w:tmpl w:val="F9D857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7D132DA"/>
    <w:multiLevelType w:val="hybridMultilevel"/>
    <w:tmpl w:val="4A7E1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6B1045"/>
    <w:multiLevelType w:val="hybridMultilevel"/>
    <w:tmpl w:val="B3A65A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AF1FCB"/>
    <w:multiLevelType w:val="hybridMultilevel"/>
    <w:tmpl w:val="E6945A36"/>
    <w:lvl w:ilvl="0" w:tplc="038A3C20">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F041F0A"/>
    <w:multiLevelType w:val="hybridMultilevel"/>
    <w:tmpl w:val="E2C8A8B4"/>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 w15:restartNumberingAfterBreak="0">
    <w:nsid w:val="529C73F3"/>
    <w:multiLevelType w:val="multilevel"/>
    <w:tmpl w:val="06C8A6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1911BF"/>
    <w:multiLevelType w:val="hybridMultilevel"/>
    <w:tmpl w:val="F362B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64A1AB7"/>
    <w:multiLevelType w:val="hybridMultilevel"/>
    <w:tmpl w:val="300A7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817EEA"/>
    <w:multiLevelType w:val="hybridMultilevel"/>
    <w:tmpl w:val="6D1C6C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2F02761"/>
    <w:multiLevelType w:val="hybridMultilevel"/>
    <w:tmpl w:val="F384A686"/>
    <w:lvl w:ilvl="0" w:tplc="038A3C2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A3814B0"/>
    <w:multiLevelType w:val="hybridMultilevel"/>
    <w:tmpl w:val="D556D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CD21A0"/>
    <w:multiLevelType w:val="hybridMultilevel"/>
    <w:tmpl w:val="F4C6D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1874349">
    <w:abstractNumId w:val="4"/>
  </w:num>
  <w:num w:numId="2" w16cid:durableId="853031046">
    <w:abstractNumId w:val="6"/>
  </w:num>
  <w:num w:numId="3" w16cid:durableId="1900247520">
    <w:abstractNumId w:val="9"/>
  </w:num>
  <w:num w:numId="4" w16cid:durableId="207686412">
    <w:abstractNumId w:val="3"/>
  </w:num>
  <w:num w:numId="5" w16cid:durableId="2112580510">
    <w:abstractNumId w:val="8"/>
  </w:num>
  <w:num w:numId="6" w16cid:durableId="159200234">
    <w:abstractNumId w:val="11"/>
  </w:num>
  <w:num w:numId="7" w16cid:durableId="374427241">
    <w:abstractNumId w:val="1"/>
  </w:num>
  <w:num w:numId="8" w16cid:durableId="1602182868">
    <w:abstractNumId w:val="2"/>
  </w:num>
  <w:num w:numId="9" w16cid:durableId="206916995">
    <w:abstractNumId w:val="7"/>
  </w:num>
  <w:num w:numId="10" w16cid:durableId="1770390668">
    <w:abstractNumId w:val="10"/>
  </w:num>
  <w:num w:numId="11" w16cid:durableId="1451045288">
    <w:abstractNumId w:val="5"/>
  </w:num>
  <w:num w:numId="12" w16cid:durableId="15280563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A92"/>
    <w:rsid w:val="000B2EC0"/>
    <w:rsid w:val="000B3095"/>
    <w:rsid w:val="0011065F"/>
    <w:rsid w:val="00200187"/>
    <w:rsid w:val="00200C94"/>
    <w:rsid w:val="0020322B"/>
    <w:rsid w:val="002402D0"/>
    <w:rsid w:val="002771FC"/>
    <w:rsid w:val="002C4DF6"/>
    <w:rsid w:val="00303AD4"/>
    <w:rsid w:val="00322A79"/>
    <w:rsid w:val="00330CA4"/>
    <w:rsid w:val="00371127"/>
    <w:rsid w:val="00383468"/>
    <w:rsid w:val="00404175"/>
    <w:rsid w:val="00465FF0"/>
    <w:rsid w:val="0047742F"/>
    <w:rsid w:val="004A7A41"/>
    <w:rsid w:val="004C5B0D"/>
    <w:rsid w:val="004D3A71"/>
    <w:rsid w:val="004F04C6"/>
    <w:rsid w:val="006011D0"/>
    <w:rsid w:val="0061066A"/>
    <w:rsid w:val="00714EC1"/>
    <w:rsid w:val="0078294E"/>
    <w:rsid w:val="00790EA2"/>
    <w:rsid w:val="00797E16"/>
    <w:rsid w:val="007D4E2E"/>
    <w:rsid w:val="008156AB"/>
    <w:rsid w:val="0087228C"/>
    <w:rsid w:val="008A6FB3"/>
    <w:rsid w:val="008F6432"/>
    <w:rsid w:val="00952A92"/>
    <w:rsid w:val="00962A03"/>
    <w:rsid w:val="00A06847"/>
    <w:rsid w:val="00A26AB8"/>
    <w:rsid w:val="00B42D47"/>
    <w:rsid w:val="00B91CB8"/>
    <w:rsid w:val="00BF5C24"/>
    <w:rsid w:val="00C02A75"/>
    <w:rsid w:val="00C04571"/>
    <w:rsid w:val="00C23524"/>
    <w:rsid w:val="00C57558"/>
    <w:rsid w:val="00CB2DC5"/>
    <w:rsid w:val="00CC3B12"/>
    <w:rsid w:val="00CC65FB"/>
    <w:rsid w:val="00D2409B"/>
    <w:rsid w:val="00D607DA"/>
    <w:rsid w:val="00D83387"/>
    <w:rsid w:val="00D93CC1"/>
    <w:rsid w:val="00DB71EA"/>
    <w:rsid w:val="00DC3F97"/>
    <w:rsid w:val="00DD7C93"/>
    <w:rsid w:val="00DF3CFD"/>
    <w:rsid w:val="00E976C2"/>
    <w:rsid w:val="00EB0149"/>
    <w:rsid w:val="00EF7CA3"/>
    <w:rsid w:val="00F027DB"/>
    <w:rsid w:val="00F251C2"/>
    <w:rsid w:val="00FC0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093D5C"/>
  <w15:chartTrackingRefBased/>
  <w15:docId w15:val="{1B20B2D4-A3DF-44A7-9719-EB646EBCC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0C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0CA4"/>
  </w:style>
  <w:style w:type="paragraph" w:styleId="Footer">
    <w:name w:val="footer"/>
    <w:basedOn w:val="Normal"/>
    <w:link w:val="FooterChar"/>
    <w:uiPriority w:val="99"/>
    <w:unhideWhenUsed/>
    <w:rsid w:val="00330C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0CA4"/>
  </w:style>
  <w:style w:type="paragraph" w:styleId="ListParagraph">
    <w:name w:val="List Paragraph"/>
    <w:basedOn w:val="Normal"/>
    <w:uiPriority w:val="34"/>
    <w:qFormat/>
    <w:rsid w:val="00DF3CFD"/>
    <w:pPr>
      <w:ind w:left="720"/>
      <w:contextualSpacing/>
    </w:pPr>
  </w:style>
  <w:style w:type="paragraph" w:styleId="NormalWeb">
    <w:name w:val="Normal (Web)"/>
    <w:basedOn w:val="Normal"/>
    <w:uiPriority w:val="99"/>
    <w:semiHidden/>
    <w:unhideWhenUsed/>
    <w:rsid w:val="00797E16"/>
    <w:pPr>
      <w:spacing w:before="100" w:beforeAutospacing="1" w:after="100" w:afterAutospacing="1" w:line="240" w:lineRule="auto"/>
    </w:pPr>
    <w:rPr>
      <w:rFonts w:ascii="Times New Roman" w:hAnsi="Times New Roman" w:cs="Times New Roman"/>
      <w:sz w:val="24"/>
      <w:szCs w:val="24"/>
    </w:rPr>
  </w:style>
  <w:style w:type="character" w:styleId="Hyperlink">
    <w:name w:val="Hyperlink"/>
    <w:basedOn w:val="DefaultParagraphFont"/>
    <w:uiPriority w:val="99"/>
    <w:unhideWhenUsed/>
    <w:rsid w:val="000B3095"/>
    <w:rPr>
      <w:color w:val="0000FF"/>
      <w:u w:val="single"/>
    </w:rPr>
  </w:style>
  <w:style w:type="paragraph" w:styleId="Revision">
    <w:name w:val="Revision"/>
    <w:hidden/>
    <w:uiPriority w:val="99"/>
    <w:semiHidden/>
    <w:rsid w:val="00BF5C24"/>
    <w:pPr>
      <w:spacing w:after="0" w:line="240" w:lineRule="auto"/>
    </w:pPr>
  </w:style>
  <w:style w:type="character" w:styleId="CommentReference">
    <w:name w:val="annotation reference"/>
    <w:basedOn w:val="DefaultParagraphFont"/>
    <w:uiPriority w:val="99"/>
    <w:semiHidden/>
    <w:unhideWhenUsed/>
    <w:rsid w:val="00BF5C24"/>
    <w:rPr>
      <w:sz w:val="16"/>
      <w:szCs w:val="16"/>
    </w:rPr>
  </w:style>
  <w:style w:type="paragraph" w:styleId="CommentText">
    <w:name w:val="annotation text"/>
    <w:basedOn w:val="Normal"/>
    <w:link w:val="CommentTextChar"/>
    <w:uiPriority w:val="99"/>
    <w:semiHidden/>
    <w:unhideWhenUsed/>
    <w:rsid w:val="00BF5C24"/>
    <w:pPr>
      <w:spacing w:line="240" w:lineRule="auto"/>
    </w:pPr>
    <w:rPr>
      <w:sz w:val="20"/>
      <w:szCs w:val="20"/>
    </w:rPr>
  </w:style>
  <w:style w:type="character" w:customStyle="1" w:styleId="CommentTextChar">
    <w:name w:val="Comment Text Char"/>
    <w:basedOn w:val="DefaultParagraphFont"/>
    <w:link w:val="CommentText"/>
    <w:uiPriority w:val="99"/>
    <w:semiHidden/>
    <w:rsid w:val="00BF5C24"/>
    <w:rPr>
      <w:sz w:val="20"/>
      <w:szCs w:val="20"/>
    </w:rPr>
  </w:style>
  <w:style w:type="paragraph" w:styleId="CommentSubject">
    <w:name w:val="annotation subject"/>
    <w:basedOn w:val="CommentText"/>
    <w:next w:val="CommentText"/>
    <w:link w:val="CommentSubjectChar"/>
    <w:uiPriority w:val="99"/>
    <w:semiHidden/>
    <w:unhideWhenUsed/>
    <w:rsid w:val="00BF5C24"/>
    <w:rPr>
      <w:b/>
      <w:bCs/>
    </w:rPr>
  </w:style>
  <w:style w:type="character" w:customStyle="1" w:styleId="CommentSubjectChar">
    <w:name w:val="Comment Subject Char"/>
    <w:basedOn w:val="CommentTextChar"/>
    <w:link w:val="CommentSubject"/>
    <w:uiPriority w:val="99"/>
    <w:semiHidden/>
    <w:rsid w:val="00BF5C24"/>
    <w:rPr>
      <w:b/>
      <w:bCs/>
      <w:sz w:val="20"/>
      <w:szCs w:val="20"/>
    </w:rPr>
  </w:style>
  <w:style w:type="paragraph" w:styleId="BalloonText">
    <w:name w:val="Balloon Text"/>
    <w:basedOn w:val="Normal"/>
    <w:link w:val="BalloonTextChar"/>
    <w:uiPriority w:val="99"/>
    <w:semiHidden/>
    <w:unhideWhenUsed/>
    <w:rsid w:val="00BF5C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F5C24"/>
    <w:rPr>
      <w:rFonts w:ascii="Segoe UI" w:hAnsi="Segoe UI" w:cs="Segoe UI"/>
      <w:sz w:val="18"/>
      <w:szCs w:val="18"/>
    </w:rPr>
  </w:style>
  <w:style w:type="character" w:styleId="UnresolvedMention">
    <w:name w:val="Unresolved Mention"/>
    <w:basedOn w:val="DefaultParagraphFont"/>
    <w:uiPriority w:val="99"/>
    <w:semiHidden/>
    <w:unhideWhenUsed/>
    <w:rsid w:val="00CC65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sa.go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portal.ct.gov/-/media/dmhas/housinghomeless/ct-mental-health--addiction-services2025understanding-the-soar-modelfinal0418-1-1-1.mov?rev=8fac0653f23c4c709a3f53229e63ad00&amp;hash=954FE7B1C33AC65C15F61535ABD81DEA" TargetMode="External"/><Relationship Id="rId4" Type="http://schemas.openxmlformats.org/officeDocument/2006/relationships/settings" Target="settings.xml"/><Relationship Id="rId9" Type="http://schemas.openxmlformats.org/officeDocument/2006/relationships/hyperlink" Target="https://ctlms-dmhas.ct.gov/Saba/Web_wdk/NA3P1PRD0099/index/prelogin.rdf"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88441-6DE9-4ED2-9479-ED2DB83A9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42</TotalTime>
  <Pages>3</Pages>
  <Words>1530</Words>
  <Characters>7839</Characters>
  <Application>Microsoft Office Word</Application>
  <DocSecurity>0</DocSecurity>
  <Lines>290</Lines>
  <Paragraphs>334</Paragraphs>
  <ScaleCrop>false</ScaleCrop>
  <HeadingPairs>
    <vt:vector size="2" baseType="variant">
      <vt:variant>
        <vt:lpstr>Title</vt:lpstr>
      </vt:variant>
      <vt:variant>
        <vt:i4>1</vt:i4>
      </vt:variant>
    </vt:vector>
  </HeadingPairs>
  <TitlesOfParts>
    <vt:vector size="1" baseType="lpstr">
      <vt:lpstr/>
    </vt:vector>
  </TitlesOfParts>
  <Company>DMHAS-State of Connecticut</Company>
  <LinksUpToDate>false</LinksUpToDate>
  <CharactersWithSpaces>9035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Earle, Brenda</dc:creator>
  <cp:keywords/>
  <dc:description/>
  <cp:lastModifiedBy>Machado, Mollie</cp:lastModifiedBy>
  <cp:revision>2</cp:revision>
  <dcterms:created xsi:type="dcterms:W3CDTF">2026-01-23T20:17:00Z</dcterms:created>
  <dcterms:modified xsi:type="dcterms:W3CDTF">2026-03-10T13:36:00Z</dcterms:modified>
</cp:coreProperties>
</file>