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66A2" w14:textId="77777777" w:rsidR="0069376D" w:rsidRPr="00EF1A32" w:rsidRDefault="00D66D18">
      <w:pPr>
        <w:pStyle w:val="InsideAddress"/>
        <w:jc w:val="center"/>
        <w:rPr>
          <w:rFonts w:ascii="Times New Roman" w:hAnsi="Times New Roman"/>
          <w:b/>
          <w:color w:val="0000CC"/>
          <w:sz w:val="36"/>
          <w:szCs w:val="36"/>
        </w:rPr>
      </w:pPr>
      <w:r>
        <w:rPr>
          <w:noProof/>
          <w:color w:val="0000CC"/>
          <w:sz w:val="36"/>
          <w:szCs w:val="36"/>
        </w:rPr>
        <w:object w:dxaOrig="1440" w:dyaOrig="1440" w14:anchorId="6BEB1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25pt;margin-top:0;width:74.25pt;height:58.65pt;z-index:251657728;visibility:visible;mso-wrap-edited:f">
            <v:imagedata r:id="rId6" o:title="" gain="2.5" blacklevel="-3932f"/>
            <w10:wrap type="square"/>
          </v:shape>
          <o:OLEObject Type="Embed" ProgID="Word.Picture.8" ShapeID="_x0000_s1027" DrawAspect="Content" ObjectID="_1766925138" r:id="rId7"/>
        </w:object>
      </w:r>
      <w:r w:rsidR="0069376D" w:rsidRPr="00EF1A32">
        <w:rPr>
          <w:rFonts w:ascii="Times New Roman" w:hAnsi="Times New Roman"/>
          <w:b/>
          <w:color w:val="0000CC"/>
          <w:sz w:val="36"/>
          <w:szCs w:val="36"/>
        </w:rPr>
        <w:t>STATE OF CONNECTICUT</w:t>
      </w:r>
    </w:p>
    <w:p w14:paraId="4C9C49D0" w14:textId="77777777" w:rsidR="0069376D" w:rsidRPr="00EF1A32" w:rsidRDefault="0069376D" w:rsidP="00EF1A32">
      <w:pPr>
        <w:pStyle w:val="InsideAddress"/>
        <w:ind w:right="-720"/>
        <w:jc w:val="center"/>
        <w:rPr>
          <w:rFonts w:ascii="Times New Roman" w:hAnsi="Times New Roman"/>
          <w:b/>
          <w:iCs/>
          <w:color w:val="0000CC"/>
          <w:szCs w:val="24"/>
        </w:rPr>
      </w:pPr>
      <w:r w:rsidRPr="00EF1A32">
        <w:rPr>
          <w:rFonts w:ascii="Times New Roman" w:hAnsi="Times New Roman"/>
          <w:b/>
          <w:iCs/>
          <w:color w:val="0000CC"/>
          <w:szCs w:val="24"/>
        </w:rPr>
        <w:t>DEPARTMENT OF MENTAL HEALTH AND ADDICTION SERVICES</w:t>
      </w:r>
    </w:p>
    <w:p w14:paraId="22C89F3C" w14:textId="77777777" w:rsidR="0069376D" w:rsidRDefault="00EF1A32">
      <w:pPr>
        <w:pStyle w:val="InsideAddress"/>
        <w:spacing w:line="240" w:lineRule="auto"/>
        <w:jc w:val="center"/>
        <w:rPr>
          <w:rFonts w:ascii="Times New Roman" w:hAnsi="Times New Roman"/>
          <w:b/>
          <w:bCs/>
          <w:i/>
          <w:color w:val="0000CC"/>
          <w:kern w:val="0"/>
        </w:rPr>
      </w:pPr>
      <w:r w:rsidRPr="00EF1A32">
        <w:rPr>
          <w:rFonts w:ascii="Times New Roman" w:hAnsi="Times New Roman"/>
          <w:b/>
          <w:bCs/>
          <w:i/>
          <w:color w:val="0000CC"/>
          <w:kern w:val="0"/>
        </w:rPr>
        <w:t>A Healthcare Service Agency</w:t>
      </w:r>
    </w:p>
    <w:p w14:paraId="05917F24" w14:textId="77777777" w:rsidR="005F6CFD" w:rsidRPr="00EF1A32" w:rsidRDefault="005F6CFD">
      <w:pPr>
        <w:pStyle w:val="InsideAddress"/>
        <w:spacing w:line="240" w:lineRule="auto"/>
        <w:jc w:val="center"/>
        <w:rPr>
          <w:rFonts w:ascii="Times New Roman" w:hAnsi="Times New Roman"/>
          <w:b/>
          <w:bCs/>
          <w:i/>
          <w:color w:val="0000CC"/>
          <w:kern w:val="0"/>
        </w:rPr>
      </w:pPr>
    </w:p>
    <w:p w14:paraId="39C7405A" w14:textId="77777777" w:rsidR="0069376D" w:rsidRPr="00EF1A32" w:rsidRDefault="0069376D">
      <w:pPr>
        <w:pStyle w:val="InsideAddress"/>
        <w:spacing w:line="240" w:lineRule="auto"/>
        <w:jc w:val="center"/>
        <w:rPr>
          <w:rFonts w:ascii="Times New Roman" w:hAnsi="Times New Roman"/>
          <w:color w:val="0000CC"/>
          <w:kern w:val="0"/>
          <w:sz w:val="18"/>
        </w:rPr>
      </w:pPr>
    </w:p>
    <w:tbl>
      <w:tblPr>
        <w:tblW w:w="5000" w:type="pct"/>
        <w:tblLook w:val="00A0" w:firstRow="1" w:lastRow="0" w:firstColumn="1" w:lastColumn="0" w:noHBand="0" w:noVBand="0"/>
      </w:tblPr>
      <w:tblGrid>
        <w:gridCol w:w="2467"/>
        <w:gridCol w:w="4337"/>
        <w:gridCol w:w="3996"/>
      </w:tblGrid>
      <w:tr w:rsidR="0069376D" w14:paraId="0EA14300" w14:textId="77777777" w:rsidTr="004139C7">
        <w:trPr>
          <w:cantSplit/>
          <w:trHeight w:val="765"/>
        </w:trPr>
        <w:tc>
          <w:tcPr>
            <w:tcW w:w="1142" w:type="pct"/>
          </w:tcPr>
          <w:p w14:paraId="2BFC7FFC" w14:textId="77777777" w:rsidR="0069376D" w:rsidRPr="00EF1A32" w:rsidRDefault="00692B58">
            <w:pPr>
              <w:jc w:val="center"/>
              <w:rPr>
                <w:rFonts w:ascii="Times New Roman" w:hAnsi="Times New Roman"/>
                <w:b/>
                <w:color w:val="0000CC"/>
                <w:sz w:val="20"/>
                <w:szCs w:val="20"/>
              </w:rPr>
            </w:pPr>
            <w:r>
              <w:rPr>
                <w:rFonts w:ascii="Times New Roman" w:hAnsi="Times New Roman"/>
                <w:b/>
                <w:color w:val="0000CC"/>
                <w:sz w:val="20"/>
                <w:szCs w:val="20"/>
              </w:rPr>
              <w:t>NED LAMONT</w:t>
            </w:r>
          </w:p>
          <w:p w14:paraId="10C69E5F" w14:textId="77777777" w:rsidR="00EF1A32" w:rsidRPr="00EF1A32" w:rsidRDefault="00EF1A32">
            <w:pPr>
              <w:jc w:val="center"/>
              <w:rPr>
                <w:rFonts w:ascii="Times New Roman" w:hAnsi="Times New Roman"/>
                <w:color w:val="0000CC"/>
              </w:rPr>
            </w:pPr>
            <w:r w:rsidRPr="00EF1A32">
              <w:rPr>
                <w:rFonts w:ascii="Times New Roman" w:hAnsi="Times New Roman"/>
                <w:b/>
                <w:color w:val="0000CC"/>
                <w:sz w:val="20"/>
                <w:szCs w:val="20"/>
              </w:rPr>
              <w:t>GOVERNOR</w:t>
            </w:r>
          </w:p>
        </w:tc>
        <w:tc>
          <w:tcPr>
            <w:tcW w:w="2008" w:type="pct"/>
          </w:tcPr>
          <w:p w14:paraId="2EB6625A" w14:textId="77777777" w:rsidR="0069376D" w:rsidRPr="00EF1A32" w:rsidRDefault="0069376D">
            <w:pPr>
              <w:jc w:val="center"/>
              <w:rPr>
                <w:rFonts w:ascii="Times New Roman" w:hAnsi="Times New Roman"/>
                <w:color w:val="0000CC"/>
              </w:rPr>
            </w:pPr>
          </w:p>
        </w:tc>
        <w:tc>
          <w:tcPr>
            <w:tcW w:w="1850" w:type="pct"/>
          </w:tcPr>
          <w:p w14:paraId="25E7E73F" w14:textId="77777777" w:rsidR="0069376D" w:rsidRPr="00EF1A32" w:rsidRDefault="00946D7A">
            <w:pPr>
              <w:jc w:val="center"/>
              <w:rPr>
                <w:rFonts w:ascii="Times New Roman" w:hAnsi="Times New Roman"/>
                <w:b/>
                <w:color w:val="0000CC"/>
                <w:sz w:val="20"/>
                <w:szCs w:val="20"/>
              </w:rPr>
            </w:pPr>
            <w:r>
              <w:rPr>
                <w:rFonts w:ascii="Times New Roman" w:hAnsi="Times New Roman"/>
                <w:b/>
                <w:color w:val="0000CC"/>
                <w:sz w:val="20"/>
                <w:szCs w:val="20"/>
              </w:rPr>
              <w:t>NANCY NAVARRETTA</w:t>
            </w:r>
            <w:r w:rsidR="003B5902">
              <w:rPr>
                <w:rFonts w:ascii="Times New Roman" w:hAnsi="Times New Roman"/>
                <w:b/>
                <w:color w:val="0000CC"/>
                <w:sz w:val="20"/>
                <w:szCs w:val="20"/>
              </w:rPr>
              <w:t>, M</w:t>
            </w:r>
            <w:r w:rsidR="003B5902" w:rsidRPr="003B5902">
              <w:rPr>
                <w:rFonts w:ascii="Times New Roman" w:hAnsi="Times New Roman"/>
                <w:b/>
                <w:color w:val="0000CC"/>
                <w:sz w:val="20"/>
                <w:szCs w:val="20"/>
              </w:rPr>
              <w:t>A, LPC, NCC</w:t>
            </w:r>
          </w:p>
          <w:p w14:paraId="4C9F197A" w14:textId="77777777" w:rsidR="00EF1A32" w:rsidRPr="00EF1A32" w:rsidRDefault="0096167A">
            <w:pPr>
              <w:jc w:val="center"/>
              <w:rPr>
                <w:rFonts w:ascii="Times New Roman" w:hAnsi="Times New Roman"/>
                <w:color w:val="0000CC"/>
              </w:rPr>
            </w:pPr>
            <w:r>
              <w:rPr>
                <w:rFonts w:ascii="Times New Roman" w:hAnsi="Times New Roman"/>
                <w:b/>
                <w:color w:val="0000CC"/>
                <w:sz w:val="20"/>
                <w:szCs w:val="20"/>
              </w:rPr>
              <w:t xml:space="preserve">INTERIM </w:t>
            </w:r>
            <w:r w:rsidR="00EF1A32" w:rsidRPr="00EF1A32">
              <w:rPr>
                <w:rFonts w:ascii="Times New Roman" w:hAnsi="Times New Roman"/>
                <w:b/>
                <w:color w:val="0000CC"/>
                <w:sz w:val="20"/>
                <w:szCs w:val="20"/>
              </w:rPr>
              <w:t>COMMISSIONER</w:t>
            </w:r>
          </w:p>
        </w:tc>
      </w:tr>
    </w:tbl>
    <w:p w14:paraId="5B941D22" w14:textId="77777777" w:rsidR="003B5902" w:rsidRDefault="003B5902" w:rsidP="00B21B4E">
      <w:pPr>
        <w:rPr>
          <w:rFonts w:ascii="Times New Roman" w:hAnsi="Times New Roman"/>
        </w:rPr>
      </w:pPr>
    </w:p>
    <w:p w14:paraId="5C2E7BCA" w14:textId="77777777" w:rsidR="00381B78" w:rsidRDefault="00381B78" w:rsidP="003E6986">
      <w:pPr>
        <w:ind w:left="720" w:right="720"/>
        <w:rPr>
          <w:sz w:val="24"/>
        </w:rPr>
      </w:pPr>
    </w:p>
    <w:p w14:paraId="7E4FD76F" w14:textId="77777777" w:rsidR="00381B78" w:rsidRDefault="00381B78" w:rsidP="003E6986">
      <w:pPr>
        <w:ind w:left="720" w:right="720"/>
        <w:rPr>
          <w:sz w:val="24"/>
        </w:rPr>
      </w:pPr>
    </w:p>
    <w:p w14:paraId="5808C278" w14:textId="77777777" w:rsidR="00381B78" w:rsidRDefault="00381B78" w:rsidP="003E6986">
      <w:pPr>
        <w:ind w:left="720" w:right="720"/>
        <w:rPr>
          <w:sz w:val="24"/>
        </w:rPr>
      </w:pPr>
    </w:p>
    <w:p w14:paraId="63196D41" w14:textId="77777777" w:rsidR="00381B78" w:rsidRDefault="00381B78" w:rsidP="003E6986">
      <w:pPr>
        <w:ind w:left="720" w:right="720"/>
        <w:rPr>
          <w:sz w:val="24"/>
        </w:rPr>
      </w:pPr>
    </w:p>
    <w:p w14:paraId="61813386" w14:textId="1A95DBEF" w:rsidR="005D4DA8" w:rsidRPr="00AC0305" w:rsidRDefault="00D66D18" w:rsidP="003E6986">
      <w:pPr>
        <w:ind w:left="720" w:right="720"/>
        <w:rPr>
          <w:sz w:val="24"/>
        </w:rPr>
      </w:pPr>
      <w:r>
        <w:rPr>
          <w:sz w:val="24"/>
        </w:rPr>
        <w:t>January</w:t>
      </w:r>
      <w:r w:rsidR="005D4DA8">
        <w:rPr>
          <w:sz w:val="24"/>
        </w:rPr>
        <w:t>, 202</w:t>
      </w:r>
      <w:r>
        <w:rPr>
          <w:sz w:val="24"/>
        </w:rPr>
        <w:t>4</w:t>
      </w:r>
    </w:p>
    <w:p w14:paraId="34A27E83" w14:textId="77777777" w:rsidR="005D4DA8" w:rsidRPr="00AC0305" w:rsidRDefault="005D4DA8" w:rsidP="003E6986">
      <w:pPr>
        <w:ind w:left="720" w:right="720"/>
        <w:rPr>
          <w:sz w:val="24"/>
        </w:rPr>
      </w:pPr>
    </w:p>
    <w:p w14:paraId="58DC3178" w14:textId="77777777" w:rsidR="005D4DA8" w:rsidRPr="00AC0305" w:rsidRDefault="005D4DA8" w:rsidP="003E6986">
      <w:pPr>
        <w:ind w:left="720" w:right="720"/>
        <w:rPr>
          <w:sz w:val="24"/>
        </w:rPr>
      </w:pPr>
    </w:p>
    <w:p w14:paraId="1262A62F" w14:textId="77777777" w:rsidR="005D4DA8" w:rsidRDefault="005D4DA8" w:rsidP="003E6986">
      <w:pPr>
        <w:ind w:left="720" w:right="720"/>
        <w:rPr>
          <w:sz w:val="24"/>
        </w:rPr>
      </w:pPr>
    </w:p>
    <w:p w14:paraId="6D8E0787" w14:textId="77777777" w:rsidR="005D4DA8" w:rsidRDefault="005D4DA8" w:rsidP="003E6986">
      <w:pPr>
        <w:ind w:left="720" w:right="720"/>
        <w:rPr>
          <w:sz w:val="24"/>
        </w:rPr>
      </w:pPr>
    </w:p>
    <w:p w14:paraId="7CC3B78E" w14:textId="77777777" w:rsidR="005D4DA8" w:rsidRDefault="005D4DA8" w:rsidP="003E6986">
      <w:pPr>
        <w:ind w:left="720" w:right="720"/>
        <w:rPr>
          <w:sz w:val="24"/>
        </w:rPr>
      </w:pPr>
      <w:r w:rsidRPr="00CD4176">
        <w:rPr>
          <w:sz w:val="24"/>
        </w:rPr>
        <w:t>Dear Program Participant:</w:t>
      </w:r>
      <w:r w:rsidRPr="00CD4176">
        <w:rPr>
          <w:sz w:val="24"/>
        </w:rPr>
        <w:br/>
      </w:r>
      <w:r w:rsidRPr="00CD4176">
        <w:rPr>
          <w:sz w:val="24"/>
        </w:rPr>
        <w:br/>
        <w:t xml:space="preserve">We invite you to join our annual consumer satisfaction survey. You decide if you want to take part, and which questions to answer. We do not ask for your name or anything else that identifies you. </w:t>
      </w:r>
      <w:r w:rsidRPr="00CD4176">
        <w:rPr>
          <w:sz w:val="24"/>
        </w:rPr>
        <w:br/>
      </w:r>
      <w:r w:rsidRPr="00CD4176">
        <w:rPr>
          <w:sz w:val="24"/>
        </w:rPr>
        <w:br/>
        <w:t>Please give your honest opinion of services. We appreciate your time and effort, and look forward to using the information to improve services for you.  Thank you!</w:t>
      </w:r>
      <w:r w:rsidRPr="00CD4176">
        <w:rPr>
          <w:sz w:val="24"/>
        </w:rPr>
        <w:br/>
      </w:r>
    </w:p>
    <w:p w14:paraId="7B65C9FA" w14:textId="77777777" w:rsidR="005D4DA8" w:rsidRDefault="005D4DA8" w:rsidP="003E6986">
      <w:pPr>
        <w:ind w:left="720" w:right="720"/>
        <w:rPr>
          <w:sz w:val="24"/>
        </w:rPr>
      </w:pPr>
    </w:p>
    <w:p w14:paraId="0B0284B8" w14:textId="77777777" w:rsidR="005D4DA8" w:rsidRDefault="005D4DA8" w:rsidP="003E6986">
      <w:pPr>
        <w:ind w:left="720" w:right="720"/>
        <w:rPr>
          <w:sz w:val="24"/>
        </w:rPr>
      </w:pPr>
    </w:p>
    <w:p w14:paraId="7AAA34EC" w14:textId="768B7841" w:rsidR="005D4DA8" w:rsidRPr="00610678" w:rsidRDefault="005D4DA8" w:rsidP="003E6986">
      <w:pPr>
        <w:ind w:left="720" w:right="720"/>
        <w:rPr>
          <w:sz w:val="24"/>
        </w:rPr>
      </w:pPr>
      <w:r w:rsidRPr="00CD4176">
        <w:rPr>
          <w:sz w:val="24"/>
        </w:rPr>
        <w:br/>
      </w:r>
      <w:r w:rsidR="00D66D18">
        <w:rPr>
          <w:sz w:val="24"/>
        </w:rPr>
        <w:t>Liz Feder</w:t>
      </w:r>
      <w:r w:rsidRPr="00CD4176">
        <w:rPr>
          <w:sz w:val="24"/>
        </w:rPr>
        <w:t>, L</w:t>
      </w:r>
      <w:r w:rsidR="00D66D18">
        <w:rPr>
          <w:sz w:val="24"/>
        </w:rPr>
        <w:t>MFT</w:t>
      </w:r>
      <w:r w:rsidRPr="00CD4176">
        <w:rPr>
          <w:sz w:val="24"/>
        </w:rPr>
        <w:br/>
        <w:t>Director, Evaluation, Quality Management, and Improvement Division</w:t>
      </w:r>
      <w:r w:rsidRPr="00CD4176">
        <w:rPr>
          <w:sz w:val="24"/>
        </w:rPr>
        <w:br/>
        <w:t>Department of Mental Health and Addiction Services</w:t>
      </w:r>
    </w:p>
    <w:p w14:paraId="6EBD36C5" w14:textId="77777777" w:rsidR="004139C7" w:rsidRDefault="004139C7" w:rsidP="00B21B4E">
      <w:pPr>
        <w:rPr>
          <w:rFonts w:ascii="Times New Roman" w:hAnsi="Times New Roman"/>
        </w:rPr>
      </w:pPr>
    </w:p>
    <w:sectPr w:rsidR="004139C7" w:rsidSect="004139C7">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7B14" w14:textId="77777777" w:rsidR="00BE1878" w:rsidRDefault="00BE1878">
      <w:r>
        <w:separator/>
      </w:r>
    </w:p>
  </w:endnote>
  <w:endnote w:type="continuationSeparator" w:id="0">
    <w:p w14:paraId="6280F6CB" w14:textId="77777777" w:rsidR="00BE1878" w:rsidRDefault="00BE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1553" w14:textId="77777777" w:rsidR="00EF1A32" w:rsidRPr="00EF1A32" w:rsidRDefault="00EF1A32">
    <w:pPr>
      <w:pStyle w:val="Footer"/>
      <w:jc w:val="center"/>
      <w:rPr>
        <w:rFonts w:ascii="Times New Roman" w:hAnsi="Times New Roman"/>
        <w:iCs/>
        <w:color w:val="0000CC"/>
        <w:sz w:val="20"/>
      </w:rPr>
    </w:pPr>
    <w:r w:rsidRPr="00EF1A32">
      <w:rPr>
        <w:rFonts w:ascii="Times New Roman" w:hAnsi="Times New Roman"/>
        <w:iCs/>
        <w:color w:val="0000CC"/>
        <w:sz w:val="20"/>
      </w:rPr>
      <w:t>(860) 418-7000</w:t>
    </w:r>
  </w:p>
  <w:p w14:paraId="7C3AFDF2" w14:textId="77777777" w:rsidR="00EF1A32" w:rsidRPr="00EF1A32" w:rsidRDefault="00EF1A32">
    <w:pPr>
      <w:pStyle w:val="Footer"/>
      <w:jc w:val="center"/>
      <w:rPr>
        <w:rFonts w:ascii="Times New Roman" w:hAnsi="Times New Roman"/>
        <w:iCs/>
        <w:color w:val="0000CC"/>
        <w:sz w:val="20"/>
      </w:rPr>
    </w:pPr>
    <w:r w:rsidRPr="00EF1A32">
      <w:rPr>
        <w:rFonts w:ascii="Times New Roman" w:hAnsi="Times New Roman"/>
        <w:iCs/>
        <w:color w:val="0000CC"/>
        <w:sz w:val="20"/>
      </w:rPr>
      <w:t>410 Capitol Avenue, P.O. Box 341431, Hartford, CT 06134</w:t>
    </w:r>
  </w:p>
  <w:p w14:paraId="7E2D2339" w14:textId="77777777" w:rsidR="006D7178" w:rsidRDefault="006D7178">
    <w:pPr>
      <w:pStyle w:val="Footer"/>
      <w:jc w:val="center"/>
      <w:rPr>
        <w:rFonts w:ascii="Times New Roman" w:hAnsi="Times New Roman"/>
        <w:iCs/>
        <w:color w:val="0000CC"/>
        <w:sz w:val="20"/>
      </w:rPr>
    </w:pPr>
    <w:r w:rsidRPr="006D7178">
      <w:rPr>
        <w:rFonts w:ascii="Times New Roman" w:hAnsi="Times New Roman"/>
        <w:iCs/>
        <w:color w:val="0000CC"/>
        <w:sz w:val="20"/>
      </w:rPr>
      <w:t>https://portal.ct.gov/dmhas</w:t>
    </w:r>
  </w:p>
  <w:p w14:paraId="24AD3AB8" w14:textId="77777777" w:rsidR="00EF1A32" w:rsidRPr="00EF1A32" w:rsidRDefault="00EF1A32">
    <w:pPr>
      <w:pStyle w:val="Footer"/>
      <w:jc w:val="center"/>
      <w:rPr>
        <w:i/>
        <w:color w:val="0000CC"/>
      </w:rPr>
    </w:pPr>
    <w:r w:rsidRPr="00EF1A32">
      <w:rPr>
        <w:rFonts w:ascii="Times New Roman" w:hAnsi="Times New Roman"/>
        <w:i/>
        <w:iCs/>
        <w:color w:val="0000CC"/>
        <w:sz w:val="20"/>
      </w:rPr>
      <w:t>An</w:t>
    </w:r>
    <w:r w:rsidR="00271DD2">
      <w:rPr>
        <w:rFonts w:ascii="Times New Roman" w:hAnsi="Times New Roman"/>
        <w:i/>
        <w:iCs/>
        <w:color w:val="0000CC"/>
        <w:sz w:val="20"/>
      </w:rPr>
      <w:t xml:space="preserve"> Affirmative Action</w:t>
    </w:r>
    <w:r w:rsidR="00AA4B40">
      <w:rPr>
        <w:rFonts w:ascii="Times New Roman" w:hAnsi="Times New Roman"/>
        <w:i/>
        <w:iCs/>
        <w:color w:val="0000CC"/>
        <w:sz w:val="20"/>
      </w:rPr>
      <w:t>/</w:t>
    </w:r>
    <w:r w:rsidRPr="00EF1A32">
      <w:rPr>
        <w:rFonts w:ascii="Times New Roman" w:hAnsi="Times New Roman"/>
        <w:i/>
        <w:iCs/>
        <w:color w:val="0000CC"/>
        <w:sz w:val="20"/>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0ACD" w14:textId="77777777" w:rsidR="00BE1878" w:rsidRDefault="00BE1878">
      <w:r>
        <w:separator/>
      </w:r>
    </w:p>
  </w:footnote>
  <w:footnote w:type="continuationSeparator" w:id="0">
    <w:p w14:paraId="7B6DB7F6" w14:textId="77777777" w:rsidR="00BE1878" w:rsidRDefault="00BE1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5C"/>
    <w:rsid w:val="00036EA6"/>
    <w:rsid w:val="00084415"/>
    <w:rsid w:val="000E1D6D"/>
    <w:rsid w:val="00113DC1"/>
    <w:rsid w:val="001F03D0"/>
    <w:rsid w:val="0021260E"/>
    <w:rsid w:val="00271DD2"/>
    <w:rsid w:val="00322A5C"/>
    <w:rsid w:val="00381B78"/>
    <w:rsid w:val="003B5902"/>
    <w:rsid w:val="003C49DD"/>
    <w:rsid w:val="003D469E"/>
    <w:rsid w:val="003E6986"/>
    <w:rsid w:val="004139C7"/>
    <w:rsid w:val="00430B29"/>
    <w:rsid w:val="00592B68"/>
    <w:rsid w:val="005D4DA8"/>
    <w:rsid w:val="005F6CFD"/>
    <w:rsid w:val="00641058"/>
    <w:rsid w:val="006919D1"/>
    <w:rsid w:val="00692B58"/>
    <w:rsid w:val="0069376D"/>
    <w:rsid w:val="006A670A"/>
    <w:rsid w:val="006D7178"/>
    <w:rsid w:val="007332F1"/>
    <w:rsid w:val="0080338C"/>
    <w:rsid w:val="00946D7A"/>
    <w:rsid w:val="0096167A"/>
    <w:rsid w:val="00A35E09"/>
    <w:rsid w:val="00AA4B40"/>
    <w:rsid w:val="00AE7725"/>
    <w:rsid w:val="00AF792A"/>
    <w:rsid w:val="00B21B4E"/>
    <w:rsid w:val="00B92B9E"/>
    <w:rsid w:val="00BE1878"/>
    <w:rsid w:val="00C71B01"/>
    <w:rsid w:val="00C736EE"/>
    <w:rsid w:val="00D0193D"/>
    <w:rsid w:val="00D66D18"/>
    <w:rsid w:val="00D937C0"/>
    <w:rsid w:val="00DA5510"/>
    <w:rsid w:val="00DA6D10"/>
    <w:rsid w:val="00E07FDA"/>
    <w:rsid w:val="00E15D18"/>
    <w:rsid w:val="00E27FD6"/>
    <w:rsid w:val="00EF1A32"/>
    <w:rsid w:val="00F11CCF"/>
    <w:rsid w:val="00FA7846"/>
    <w:rsid w:val="00FC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E7927CE"/>
  <w15:chartTrackingRefBased/>
  <w15:docId w15:val="{8BB922FC-E61E-481E-8887-CFF27B84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 w:val="22"/>
      <w:szCs w:val="24"/>
    </w:rPr>
  </w:style>
  <w:style w:type="paragraph" w:styleId="Heading1">
    <w:name w:val="heading 1"/>
    <w:basedOn w:val="Normal"/>
    <w:next w:val="Normal"/>
    <w:qFormat/>
    <w:pPr>
      <w:keepNext/>
      <w:jc w:val="center"/>
      <w:outlineLvl w:val="0"/>
    </w:pPr>
    <w:rPr>
      <w:rFonts w:ascii="Times New Roman" w:hAnsi="Times New Roman"/>
      <w:b/>
      <w:bCs/>
      <w:color w:val="000080"/>
      <w:sz w:val="18"/>
      <w:szCs w:val="20"/>
    </w:rPr>
  </w:style>
  <w:style w:type="paragraph" w:styleId="Heading2">
    <w:name w:val="heading 2"/>
    <w:basedOn w:val="Normal"/>
    <w:next w:val="Normal"/>
    <w:qFormat/>
    <w:pPr>
      <w:keepNext/>
      <w:jc w:val="center"/>
      <w:outlineLvl w:val="1"/>
    </w:pPr>
    <w:rPr>
      <w:rFonts w:ascii="Times New Roman" w:hAnsi="Times New Roman"/>
      <w:i/>
      <w:color w:val="000080"/>
      <w:kern w:val="1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40" w:lineRule="atLeast"/>
    </w:pPr>
    <w:rPr>
      <w:rFonts w:ascii="Garamond" w:hAnsi="Garamond"/>
      <w:kern w:val="18"/>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F1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2094">
      <w:bodyDiv w:val="1"/>
      <w:marLeft w:val="0"/>
      <w:marRight w:val="0"/>
      <w:marTop w:val="0"/>
      <w:marBottom w:val="0"/>
      <w:divBdr>
        <w:top w:val="none" w:sz="0" w:space="0" w:color="auto"/>
        <w:left w:val="none" w:sz="0" w:space="0" w:color="auto"/>
        <w:bottom w:val="none" w:sz="0" w:space="0" w:color="auto"/>
        <w:right w:val="none" w:sz="0" w:space="0" w:color="auto"/>
      </w:divBdr>
    </w:div>
    <w:div w:id="1257053017">
      <w:bodyDiv w:val="1"/>
      <w:marLeft w:val="60"/>
      <w:marRight w:val="60"/>
      <w:marTop w:val="60"/>
      <w:marBottom w:val="15"/>
      <w:divBdr>
        <w:top w:val="none" w:sz="0" w:space="0" w:color="auto"/>
        <w:left w:val="none" w:sz="0" w:space="0" w:color="auto"/>
        <w:bottom w:val="none" w:sz="0" w:space="0" w:color="auto"/>
        <w:right w:val="none" w:sz="0" w:space="0" w:color="auto"/>
      </w:divBdr>
      <w:divsChild>
        <w:div w:id="286474722">
          <w:marLeft w:val="0"/>
          <w:marRight w:val="0"/>
          <w:marTop w:val="0"/>
          <w:marBottom w:val="0"/>
          <w:divBdr>
            <w:top w:val="none" w:sz="0" w:space="0" w:color="auto"/>
            <w:left w:val="none" w:sz="0" w:space="0" w:color="auto"/>
            <w:bottom w:val="none" w:sz="0" w:space="0" w:color="auto"/>
            <w:right w:val="none" w:sz="0" w:space="0" w:color="auto"/>
          </w:divBdr>
        </w:div>
        <w:div w:id="305471705">
          <w:marLeft w:val="0"/>
          <w:marRight w:val="0"/>
          <w:marTop w:val="0"/>
          <w:marBottom w:val="0"/>
          <w:divBdr>
            <w:top w:val="none" w:sz="0" w:space="0" w:color="auto"/>
            <w:left w:val="none" w:sz="0" w:space="0" w:color="auto"/>
            <w:bottom w:val="none" w:sz="0" w:space="0" w:color="auto"/>
            <w:right w:val="none" w:sz="0" w:space="0" w:color="auto"/>
          </w:divBdr>
        </w:div>
        <w:div w:id="306711703">
          <w:marLeft w:val="0"/>
          <w:marRight w:val="0"/>
          <w:marTop w:val="0"/>
          <w:marBottom w:val="0"/>
          <w:divBdr>
            <w:top w:val="none" w:sz="0" w:space="0" w:color="auto"/>
            <w:left w:val="none" w:sz="0" w:space="0" w:color="auto"/>
            <w:bottom w:val="none" w:sz="0" w:space="0" w:color="auto"/>
            <w:right w:val="none" w:sz="0" w:space="0" w:color="auto"/>
          </w:divBdr>
        </w:div>
        <w:div w:id="1164279752">
          <w:marLeft w:val="0"/>
          <w:marRight w:val="0"/>
          <w:marTop w:val="0"/>
          <w:marBottom w:val="0"/>
          <w:divBdr>
            <w:top w:val="none" w:sz="0" w:space="0" w:color="auto"/>
            <w:left w:val="none" w:sz="0" w:space="0" w:color="auto"/>
            <w:bottom w:val="none" w:sz="0" w:space="0" w:color="auto"/>
            <w:right w:val="none" w:sz="0" w:space="0" w:color="auto"/>
          </w:divBdr>
        </w:div>
      </w:divsChild>
    </w:div>
    <w:div w:id="14625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STATE OF CONNECTICUT</vt:lpstr>
    </vt:vector>
  </TitlesOfParts>
  <Company>DMHAS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CedarCrest</dc:creator>
  <cp:keywords/>
  <cp:lastModifiedBy>Miller, Kristen A</cp:lastModifiedBy>
  <cp:revision>8</cp:revision>
  <cp:lastPrinted>2021-03-12T12:40:00Z</cp:lastPrinted>
  <dcterms:created xsi:type="dcterms:W3CDTF">2022-01-31T20:39:00Z</dcterms:created>
  <dcterms:modified xsi:type="dcterms:W3CDTF">2024-01-16T20:46:00Z</dcterms:modified>
</cp:coreProperties>
</file>