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873AA" w14:textId="77777777" w:rsidR="007A02EB" w:rsidRPr="002C4287" w:rsidRDefault="007A02EB" w:rsidP="007A02EB">
      <w:pPr>
        <w:autoSpaceDE w:val="0"/>
        <w:autoSpaceDN w:val="0"/>
        <w:adjustRightInd w:val="0"/>
        <w:spacing w:after="0" w:line="240" w:lineRule="auto"/>
        <w:jc w:val="center"/>
        <w:rPr>
          <w:rFonts w:eastAsia="Times New Roman" w:cstheme="minorHAnsi"/>
          <w:color w:val="000000"/>
          <w:sz w:val="26"/>
          <w:szCs w:val="26"/>
        </w:rPr>
      </w:pPr>
      <w:r w:rsidRPr="002C4287">
        <w:rPr>
          <w:rFonts w:eastAsia="Times New Roman" w:cstheme="minorHAnsi"/>
          <w:b/>
          <w:bCs/>
          <w:color w:val="000000"/>
          <w:sz w:val="26"/>
          <w:szCs w:val="26"/>
        </w:rPr>
        <w:t xml:space="preserve">S T A T </w:t>
      </w:r>
      <w:proofErr w:type="gramStart"/>
      <w:r w:rsidRPr="002C4287">
        <w:rPr>
          <w:rFonts w:eastAsia="Times New Roman" w:cstheme="minorHAnsi"/>
          <w:b/>
          <w:bCs/>
          <w:color w:val="000000"/>
          <w:sz w:val="26"/>
          <w:szCs w:val="26"/>
        </w:rPr>
        <w:t>E  O</w:t>
      </w:r>
      <w:proofErr w:type="gramEnd"/>
      <w:r w:rsidRPr="002C4287">
        <w:rPr>
          <w:rFonts w:eastAsia="Times New Roman" w:cstheme="minorHAnsi"/>
          <w:b/>
          <w:bCs/>
          <w:color w:val="000000"/>
          <w:sz w:val="26"/>
          <w:szCs w:val="26"/>
        </w:rPr>
        <w:t xml:space="preserve"> F  C O N </w:t>
      </w:r>
      <w:proofErr w:type="spellStart"/>
      <w:r w:rsidRPr="002C4287">
        <w:rPr>
          <w:rFonts w:eastAsia="Times New Roman" w:cstheme="minorHAnsi"/>
          <w:b/>
          <w:bCs/>
          <w:color w:val="000000"/>
          <w:sz w:val="26"/>
          <w:szCs w:val="26"/>
        </w:rPr>
        <w:t>N</w:t>
      </w:r>
      <w:proofErr w:type="spellEnd"/>
      <w:r w:rsidRPr="002C4287">
        <w:rPr>
          <w:rFonts w:eastAsia="Times New Roman" w:cstheme="minorHAnsi"/>
          <w:b/>
          <w:bCs/>
          <w:color w:val="000000"/>
          <w:sz w:val="26"/>
          <w:szCs w:val="26"/>
        </w:rPr>
        <w:t xml:space="preserve"> E C T I C U T</w:t>
      </w:r>
    </w:p>
    <w:p w14:paraId="312A17D3" w14:textId="77777777" w:rsidR="007A02EB" w:rsidRPr="002C4287" w:rsidRDefault="007A02EB" w:rsidP="007A02EB">
      <w:pPr>
        <w:autoSpaceDE w:val="0"/>
        <w:autoSpaceDN w:val="0"/>
        <w:adjustRightInd w:val="0"/>
        <w:spacing w:after="0" w:line="240" w:lineRule="auto"/>
        <w:jc w:val="center"/>
        <w:rPr>
          <w:rFonts w:eastAsia="Times New Roman" w:cstheme="minorHAnsi"/>
          <w:color w:val="000000"/>
          <w:sz w:val="26"/>
          <w:szCs w:val="26"/>
        </w:rPr>
      </w:pPr>
      <w:r w:rsidRPr="002C4287">
        <w:rPr>
          <w:rFonts w:eastAsia="Times New Roman" w:cstheme="minorHAnsi"/>
          <w:b/>
          <w:bCs/>
          <w:color w:val="000000"/>
          <w:sz w:val="26"/>
          <w:szCs w:val="26"/>
        </w:rPr>
        <w:t>DEPARTMENT OF SOCIAL SERVICES</w:t>
      </w:r>
    </w:p>
    <w:p w14:paraId="36E0D60A" w14:textId="729FD56F" w:rsidR="007A02EB" w:rsidRPr="002C4287" w:rsidRDefault="007A02EB" w:rsidP="007A02EB">
      <w:pPr>
        <w:autoSpaceDE w:val="0"/>
        <w:autoSpaceDN w:val="0"/>
        <w:adjustRightInd w:val="0"/>
        <w:spacing w:after="0" w:line="240" w:lineRule="auto"/>
        <w:jc w:val="center"/>
        <w:rPr>
          <w:rFonts w:eastAsia="Times New Roman" w:cstheme="minorHAnsi"/>
          <w:b/>
          <w:bCs/>
          <w:color w:val="000000"/>
          <w:sz w:val="26"/>
          <w:szCs w:val="26"/>
        </w:rPr>
      </w:pPr>
      <w:r w:rsidRPr="002C4287">
        <w:rPr>
          <w:rFonts w:eastAsia="Times New Roman" w:cstheme="minorHAnsi"/>
          <w:b/>
          <w:bCs/>
          <w:color w:val="000000"/>
          <w:sz w:val="26"/>
          <w:szCs w:val="26"/>
        </w:rPr>
        <w:t>Division of Health Services</w:t>
      </w:r>
    </w:p>
    <w:p w14:paraId="4545C8A6" w14:textId="77777777" w:rsidR="0088509F" w:rsidRPr="002C4287" w:rsidRDefault="0088509F" w:rsidP="0088509F">
      <w:pPr>
        <w:spacing w:after="0"/>
        <w:jc w:val="center"/>
        <w:rPr>
          <w:rFonts w:cstheme="minorHAnsi"/>
          <w:b/>
          <w:bCs/>
          <w:sz w:val="26"/>
          <w:szCs w:val="26"/>
        </w:rPr>
      </w:pPr>
      <w:r w:rsidRPr="002C4287">
        <w:rPr>
          <w:rFonts w:cstheme="minorHAnsi"/>
          <w:b/>
          <w:bCs/>
          <w:sz w:val="26"/>
          <w:szCs w:val="26"/>
        </w:rPr>
        <w:t>Connecticut Medical Assistance Program (CMAP)</w:t>
      </w:r>
    </w:p>
    <w:p w14:paraId="78CC00C0" w14:textId="77777777" w:rsidR="0088509F" w:rsidRPr="00B54C65" w:rsidRDefault="0088509F" w:rsidP="007A02EB">
      <w:pPr>
        <w:autoSpaceDE w:val="0"/>
        <w:autoSpaceDN w:val="0"/>
        <w:adjustRightInd w:val="0"/>
        <w:spacing w:after="0" w:line="240" w:lineRule="auto"/>
        <w:jc w:val="center"/>
        <w:rPr>
          <w:rFonts w:ascii="Tahoma" w:eastAsia="Times New Roman" w:hAnsi="Tahoma" w:cs="Tahoma"/>
          <w:color w:val="000000"/>
        </w:rPr>
      </w:pPr>
    </w:p>
    <w:p w14:paraId="6A80160C" w14:textId="5B2672B0" w:rsidR="007A02EB" w:rsidRPr="002C4287" w:rsidRDefault="007A02EB" w:rsidP="007A02EB">
      <w:pPr>
        <w:autoSpaceDE w:val="0"/>
        <w:autoSpaceDN w:val="0"/>
        <w:adjustRightInd w:val="0"/>
        <w:spacing w:after="0" w:line="240" w:lineRule="auto"/>
        <w:jc w:val="center"/>
        <w:rPr>
          <w:rFonts w:eastAsia="Times New Roman" w:cstheme="minorHAnsi"/>
          <w:b/>
          <w:bCs/>
          <w:color w:val="000000"/>
        </w:rPr>
      </w:pPr>
      <w:r w:rsidRPr="002C4287">
        <w:rPr>
          <w:rFonts w:eastAsia="Times New Roman" w:cstheme="minorHAnsi"/>
          <w:b/>
          <w:bCs/>
          <w:color w:val="000000"/>
        </w:rPr>
        <w:t>A</w:t>
      </w:r>
      <w:r w:rsidR="0088509F" w:rsidRPr="002C4287">
        <w:rPr>
          <w:rFonts w:eastAsia="Times New Roman" w:cstheme="minorHAnsi"/>
          <w:b/>
          <w:bCs/>
          <w:color w:val="000000"/>
        </w:rPr>
        <w:t xml:space="preserve">DDENDUM </w:t>
      </w:r>
      <w:r w:rsidR="00ED2BE7" w:rsidRPr="002C4287">
        <w:rPr>
          <w:rFonts w:eastAsia="Times New Roman" w:cstheme="minorHAnsi"/>
          <w:b/>
          <w:bCs/>
          <w:color w:val="000000"/>
        </w:rPr>
        <w:t>TO PROVIDER ENROLLMENT AGREEMENT FOR</w:t>
      </w:r>
      <w:r w:rsidRPr="002C4287">
        <w:rPr>
          <w:rFonts w:eastAsia="Times New Roman" w:cstheme="minorHAnsi"/>
          <w:b/>
          <w:bCs/>
          <w:color w:val="000000"/>
        </w:rPr>
        <w:t xml:space="preserve"> </w:t>
      </w:r>
    </w:p>
    <w:p w14:paraId="4EDAB116" w14:textId="2B091BFE" w:rsidR="007A02EB" w:rsidRPr="00B54C65" w:rsidRDefault="00671337" w:rsidP="007A02EB">
      <w:pPr>
        <w:autoSpaceDE w:val="0"/>
        <w:autoSpaceDN w:val="0"/>
        <w:adjustRightInd w:val="0"/>
        <w:spacing w:after="0" w:line="240" w:lineRule="auto"/>
        <w:jc w:val="center"/>
        <w:rPr>
          <w:rFonts w:ascii="Tahoma" w:eastAsia="Times New Roman" w:hAnsi="Tahoma" w:cs="Tahoma"/>
          <w:b/>
          <w:bCs/>
          <w:color w:val="000000"/>
          <w:sz w:val="25"/>
          <w:szCs w:val="25"/>
        </w:rPr>
      </w:pPr>
      <w:r w:rsidRPr="002C4287">
        <w:rPr>
          <w:rFonts w:eastAsia="Times New Roman" w:cstheme="minorHAnsi"/>
          <w:b/>
          <w:bCs/>
          <w:color w:val="000000"/>
        </w:rPr>
        <w:t>P</w:t>
      </w:r>
      <w:r w:rsidR="00ED2BE7" w:rsidRPr="002C4287">
        <w:rPr>
          <w:rFonts w:eastAsia="Times New Roman" w:cstheme="minorHAnsi"/>
          <w:b/>
          <w:bCs/>
          <w:color w:val="000000"/>
        </w:rPr>
        <w:t>SYCHIATRIC HOSPITALS PROVIDING INPATIENT SUBSTANCE USE DISORDER (SUD) SERVICES</w:t>
      </w:r>
      <w:r w:rsidR="007A02EB">
        <w:rPr>
          <w:rFonts w:ascii="Tahoma" w:eastAsia="Times New Roman" w:hAnsi="Tahoma" w:cs="Tahoma"/>
          <w:b/>
          <w:bCs/>
          <w:color w:val="000000"/>
          <w:sz w:val="25"/>
          <w:szCs w:val="25"/>
        </w:rPr>
        <w:t xml:space="preserve"> </w:t>
      </w:r>
    </w:p>
    <w:p w14:paraId="36C873F5" w14:textId="77777777" w:rsidR="007A02EB" w:rsidRPr="00B54C65" w:rsidRDefault="007A02EB" w:rsidP="007A02EB">
      <w:pPr>
        <w:autoSpaceDE w:val="0"/>
        <w:autoSpaceDN w:val="0"/>
        <w:adjustRightInd w:val="0"/>
        <w:spacing w:after="0" w:line="240" w:lineRule="auto"/>
        <w:jc w:val="center"/>
        <w:rPr>
          <w:rFonts w:ascii="Tahoma" w:eastAsia="Times New Roman" w:hAnsi="Tahoma" w:cs="Tahoma"/>
          <w:color w:val="000000"/>
          <w:sz w:val="20"/>
        </w:rPr>
      </w:pPr>
    </w:p>
    <w:p w14:paraId="4315451C" w14:textId="297ABB3E" w:rsidR="007A02EB" w:rsidRPr="0084614E" w:rsidRDefault="007A02EB" w:rsidP="0084614E">
      <w:pPr>
        <w:spacing w:after="120" w:line="240" w:lineRule="auto"/>
        <w:rPr>
          <w:rFonts w:eastAsia="Times New Roman" w:cs="Times New Roman"/>
        </w:rPr>
      </w:pPr>
      <w:r w:rsidRPr="0084614E">
        <w:rPr>
          <w:rFonts w:eastAsia="Times New Roman" w:cs="Times New Roman"/>
        </w:rPr>
        <w:t xml:space="preserve">The Provider </w:t>
      </w:r>
      <w:r w:rsidR="00671337" w:rsidRPr="0084614E">
        <w:rPr>
          <w:rFonts w:eastAsia="Times New Roman" w:cs="Times New Roman"/>
        </w:rPr>
        <w:t xml:space="preserve">is a psychiatric hospital </w:t>
      </w:r>
      <w:r w:rsidR="001B3A35" w:rsidRPr="0084614E">
        <w:rPr>
          <w:rFonts w:eastAsia="Times New Roman" w:cs="Times New Roman"/>
        </w:rPr>
        <w:t>enrolled</w:t>
      </w:r>
      <w:r w:rsidRPr="0084614E">
        <w:rPr>
          <w:rFonts w:eastAsia="Times New Roman" w:cs="Times New Roman"/>
        </w:rPr>
        <w:t xml:space="preserve"> in the Connecticut Medical Assistance Program </w:t>
      </w:r>
      <w:r w:rsidR="00F4561E" w:rsidRPr="0084614E">
        <w:rPr>
          <w:rFonts w:eastAsia="Times New Roman" w:cs="Times New Roman"/>
        </w:rPr>
        <w:t xml:space="preserve">(CMAP) </w:t>
      </w:r>
      <w:r w:rsidR="00671337" w:rsidRPr="0084614E">
        <w:rPr>
          <w:rFonts w:eastAsia="Times New Roman" w:cs="Times New Roman"/>
        </w:rPr>
        <w:t xml:space="preserve">and </w:t>
      </w:r>
      <w:r w:rsidR="001B3A35" w:rsidRPr="0084614E">
        <w:rPr>
          <w:rFonts w:eastAsia="Times New Roman" w:cs="Times New Roman"/>
        </w:rPr>
        <w:t>wishe</w:t>
      </w:r>
      <w:r w:rsidR="00671337" w:rsidRPr="0084614E">
        <w:rPr>
          <w:rFonts w:eastAsia="Times New Roman" w:cs="Times New Roman"/>
        </w:rPr>
        <w:t>s to provide</w:t>
      </w:r>
      <w:r w:rsidR="00CB2619" w:rsidRPr="0084614E">
        <w:rPr>
          <w:rFonts w:eastAsia="Times New Roman" w:cs="Times New Roman"/>
        </w:rPr>
        <w:t xml:space="preserve"> inpatient</w:t>
      </w:r>
      <w:r w:rsidRPr="0084614E">
        <w:rPr>
          <w:rFonts w:eastAsia="Times New Roman" w:cs="Times New Roman"/>
        </w:rPr>
        <w:t xml:space="preserve"> </w:t>
      </w:r>
      <w:proofErr w:type="gramStart"/>
      <w:r w:rsidRPr="0084614E">
        <w:rPr>
          <w:rFonts w:eastAsia="Times New Roman" w:cs="Times New Roman"/>
        </w:rPr>
        <w:t>Substance Use Disorder</w:t>
      </w:r>
      <w:proofErr w:type="gramEnd"/>
      <w:r w:rsidRPr="0084614E">
        <w:rPr>
          <w:rFonts w:eastAsia="Times New Roman" w:cs="Times New Roman"/>
        </w:rPr>
        <w:t xml:space="preserve"> (SUD) services.  The </w:t>
      </w:r>
      <w:r w:rsidR="00F4561E" w:rsidRPr="0084614E">
        <w:rPr>
          <w:rFonts w:eastAsia="Times New Roman" w:cs="Times New Roman"/>
        </w:rPr>
        <w:t>CMAP</w:t>
      </w:r>
      <w:r w:rsidRPr="0084614E">
        <w:rPr>
          <w:rFonts w:eastAsia="Times New Roman" w:cs="Times New Roman"/>
        </w:rPr>
        <w:t xml:space="preserve"> is administered by the State of Connecticut Department of Social Services (“DSS”).  Except as otherwise specifically provided in this Addendum to Provider Enrollment Agreement (the “Addendum”), all provisions of the Provider Enrollment Agreement (the “Agreement”) remain in full force and effect.  This Addendum is incorporated by reference into the Agreement as if fully set forth therein and DSS may enforce this Addendum pursuant to all applicable authority, including, but not limited to, all authority specified in the Agreement.  In addition to all representations and agreements made in the Agreement, the Provider also agrees as follows:</w:t>
      </w:r>
    </w:p>
    <w:p w14:paraId="6EFE620C" w14:textId="4173F0DD" w:rsidR="00903CFF" w:rsidRPr="0084614E" w:rsidRDefault="00903CFF" w:rsidP="0084614E">
      <w:pPr>
        <w:numPr>
          <w:ilvl w:val="0"/>
          <w:numId w:val="1"/>
        </w:numPr>
        <w:spacing w:after="120" w:line="240" w:lineRule="auto"/>
        <w:rPr>
          <w:rFonts w:ascii="Calibri" w:eastAsia="Times New Roman" w:hAnsi="Calibri" w:cs="Times New Roman"/>
          <w:color w:val="000000"/>
        </w:rPr>
      </w:pPr>
      <w:r w:rsidRPr="0084614E">
        <w:rPr>
          <w:rFonts w:ascii="Calibri" w:eastAsia="Times New Roman" w:hAnsi="Calibri" w:cs="Times New Roman"/>
          <w:color w:val="000000"/>
        </w:rPr>
        <w:t xml:space="preserve">To </w:t>
      </w:r>
      <w:r w:rsidR="007600DD" w:rsidRPr="0084614E">
        <w:rPr>
          <w:rFonts w:ascii="Calibri" w:eastAsia="Times New Roman" w:hAnsi="Calibri" w:cs="Times New Roman"/>
          <w:color w:val="000000"/>
        </w:rPr>
        <w:t xml:space="preserve">the full extent applicable to the Provider, </w:t>
      </w:r>
      <w:r w:rsidRPr="0084614E">
        <w:rPr>
          <w:rFonts w:ascii="Calibri" w:eastAsia="Times New Roman" w:hAnsi="Calibri" w:cs="Times New Roman"/>
          <w:color w:val="000000"/>
        </w:rPr>
        <w:t>comply with all</w:t>
      </w:r>
      <w:r w:rsidR="007A02EB" w:rsidRPr="0084614E">
        <w:rPr>
          <w:rFonts w:ascii="Calibri" w:eastAsia="Times New Roman" w:hAnsi="Calibri" w:cs="Times New Roman"/>
          <w:color w:val="000000"/>
        </w:rPr>
        <w:t xml:space="preserve"> requirements set forth in</w:t>
      </w:r>
      <w:r w:rsidR="007600DD" w:rsidRPr="0084614E">
        <w:rPr>
          <w:rFonts w:ascii="Calibri" w:eastAsia="Times New Roman" w:hAnsi="Calibri" w:cs="Times New Roman"/>
          <w:color w:val="000000"/>
        </w:rPr>
        <w:t>, as applicable and each as amended from time to time,</w:t>
      </w:r>
      <w:r w:rsidR="007A02EB" w:rsidRPr="0084614E">
        <w:rPr>
          <w:rFonts w:ascii="Calibri" w:eastAsia="Times New Roman" w:hAnsi="Calibri" w:cs="Times New Roman"/>
          <w:color w:val="000000"/>
        </w:rPr>
        <w:t xml:space="preserve"> the DSS operational policy, regulations, </w:t>
      </w:r>
      <w:r w:rsidRPr="0084614E">
        <w:rPr>
          <w:rFonts w:ascii="Calibri" w:eastAsia="Times New Roman" w:hAnsi="Calibri" w:cs="Times New Roman"/>
          <w:color w:val="000000"/>
        </w:rPr>
        <w:t xml:space="preserve">guidance, bulletins, and manuals that apply to the </w:t>
      </w:r>
      <w:r w:rsidR="001B3A35" w:rsidRPr="0084614E">
        <w:rPr>
          <w:rFonts w:ascii="Calibri" w:eastAsia="Times New Roman" w:hAnsi="Calibri" w:cs="Times New Roman"/>
          <w:color w:val="000000"/>
        </w:rPr>
        <w:t xml:space="preserve">Provider’s </w:t>
      </w:r>
      <w:r w:rsidRPr="0084614E">
        <w:rPr>
          <w:rFonts w:ascii="Calibri" w:eastAsia="Times New Roman" w:hAnsi="Calibri" w:cs="Times New Roman"/>
          <w:color w:val="000000"/>
        </w:rPr>
        <w:t>provision of</w:t>
      </w:r>
      <w:r w:rsidR="00CB2619" w:rsidRPr="0084614E">
        <w:rPr>
          <w:rFonts w:ascii="Calibri" w:eastAsia="Times New Roman" w:hAnsi="Calibri" w:cs="Times New Roman"/>
          <w:color w:val="000000"/>
        </w:rPr>
        <w:t xml:space="preserve"> inpatient</w:t>
      </w:r>
      <w:r w:rsidRPr="0084614E">
        <w:rPr>
          <w:rFonts w:ascii="Calibri" w:eastAsia="Times New Roman" w:hAnsi="Calibri" w:cs="Times New Roman"/>
          <w:color w:val="000000"/>
        </w:rPr>
        <w:t xml:space="preserve"> SUD services, including provisions that apply broadly to </w:t>
      </w:r>
      <w:r w:rsidR="006E4757" w:rsidRPr="0084614E">
        <w:rPr>
          <w:rFonts w:ascii="Calibri" w:eastAsia="Times New Roman" w:hAnsi="Calibri" w:cs="Times New Roman"/>
          <w:color w:val="000000"/>
        </w:rPr>
        <w:t xml:space="preserve">all </w:t>
      </w:r>
      <w:r w:rsidRPr="0084614E">
        <w:rPr>
          <w:rFonts w:ascii="Calibri" w:eastAsia="Times New Roman" w:hAnsi="Calibri" w:cs="Times New Roman"/>
          <w:color w:val="000000"/>
        </w:rPr>
        <w:t>CMAP providers</w:t>
      </w:r>
      <w:r w:rsidR="007600DD" w:rsidRPr="0084614E">
        <w:rPr>
          <w:rFonts w:ascii="Calibri" w:eastAsia="Times New Roman" w:hAnsi="Calibri" w:cs="Times New Roman"/>
          <w:color w:val="000000"/>
        </w:rPr>
        <w:t xml:space="preserve"> and also including </w:t>
      </w:r>
      <w:r w:rsidR="00CB2619" w:rsidRPr="0084614E">
        <w:rPr>
          <w:rFonts w:ascii="Calibri" w:eastAsia="Times New Roman" w:hAnsi="Calibri" w:cs="Times New Roman"/>
          <w:color w:val="000000"/>
        </w:rPr>
        <w:t xml:space="preserve">any applicable </w:t>
      </w:r>
      <w:r w:rsidR="007600DD" w:rsidRPr="0084614E">
        <w:rPr>
          <w:rFonts w:ascii="Calibri" w:eastAsia="Times New Roman" w:hAnsi="Calibri" w:cs="Times New Roman"/>
          <w:color w:val="000000"/>
        </w:rPr>
        <w:t>DSS Standards for SUD Services (the “Standards”)</w:t>
      </w:r>
      <w:r w:rsidRPr="0084614E">
        <w:rPr>
          <w:rFonts w:ascii="Calibri" w:eastAsia="Times New Roman" w:hAnsi="Calibri" w:cs="Times New Roman"/>
          <w:color w:val="000000"/>
        </w:rPr>
        <w:t>.</w:t>
      </w:r>
    </w:p>
    <w:p w14:paraId="22092B79" w14:textId="5C1C4AA8" w:rsidR="00903CFF" w:rsidRPr="0084614E" w:rsidRDefault="00903CFF" w:rsidP="0084614E">
      <w:pPr>
        <w:numPr>
          <w:ilvl w:val="0"/>
          <w:numId w:val="1"/>
        </w:numPr>
        <w:spacing w:after="120" w:line="240" w:lineRule="auto"/>
        <w:rPr>
          <w:rFonts w:ascii="Calibri" w:eastAsia="Times New Roman" w:hAnsi="Calibri" w:cs="Times New Roman"/>
          <w:color w:val="000000"/>
        </w:rPr>
      </w:pPr>
      <w:r w:rsidRPr="0084614E">
        <w:rPr>
          <w:rFonts w:ascii="Calibri" w:eastAsia="Times New Roman" w:hAnsi="Calibri" w:cs="Times New Roman"/>
          <w:color w:val="000000"/>
        </w:rPr>
        <w:t xml:space="preserve">To </w:t>
      </w:r>
      <w:r w:rsidR="00671337" w:rsidRPr="0084614E">
        <w:rPr>
          <w:rFonts w:ascii="Calibri" w:eastAsia="Times New Roman" w:hAnsi="Calibri" w:cs="Times New Roman"/>
          <w:color w:val="000000"/>
        </w:rPr>
        <w:t xml:space="preserve">the full extent applicable to the Provider, </w:t>
      </w:r>
      <w:r w:rsidRPr="0084614E">
        <w:rPr>
          <w:rFonts w:ascii="Calibri" w:eastAsia="Times New Roman" w:hAnsi="Calibri" w:cs="Times New Roman"/>
          <w:color w:val="000000"/>
        </w:rPr>
        <w:t xml:space="preserve">comply with all requirements applicable to the Provider as set forth in the </w:t>
      </w:r>
      <w:r w:rsidR="007A02EB" w:rsidRPr="0084614E">
        <w:rPr>
          <w:rFonts w:ascii="Calibri" w:eastAsia="Times New Roman" w:hAnsi="Calibri" w:cs="Times New Roman"/>
          <w:color w:val="000000"/>
        </w:rPr>
        <w:t xml:space="preserve">approved Medicaid State Plan </w:t>
      </w:r>
      <w:r w:rsidRPr="0084614E">
        <w:rPr>
          <w:rFonts w:ascii="Calibri" w:eastAsia="Times New Roman" w:hAnsi="Calibri" w:cs="Times New Roman"/>
          <w:color w:val="000000"/>
        </w:rPr>
        <w:t>and the approved demonstration waiver, terms and conditions, and implementation plan under section 1115 of the Social Security Act,</w:t>
      </w:r>
      <w:r w:rsidR="007A02EB" w:rsidRPr="0084614E">
        <w:rPr>
          <w:rFonts w:ascii="Calibri" w:eastAsia="Times New Roman" w:hAnsi="Calibri" w:cs="Times New Roman"/>
          <w:color w:val="000000"/>
        </w:rPr>
        <w:t xml:space="preserve"> </w:t>
      </w:r>
      <w:r w:rsidRPr="0084614E">
        <w:rPr>
          <w:rFonts w:ascii="Calibri" w:eastAsia="Times New Roman" w:hAnsi="Calibri" w:cs="Times New Roman"/>
          <w:color w:val="000000"/>
        </w:rPr>
        <w:t xml:space="preserve">each </w:t>
      </w:r>
      <w:r w:rsidR="007A02EB" w:rsidRPr="0084614E">
        <w:rPr>
          <w:rFonts w:ascii="Calibri" w:eastAsia="Times New Roman" w:hAnsi="Calibri" w:cs="Times New Roman"/>
          <w:color w:val="000000"/>
        </w:rPr>
        <w:t>as amended from time to time</w:t>
      </w:r>
      <w:r w:rsidRPr="0084614E">
        <w:rPr>
          <w:rFonts w:ascii="Calibri" w:eastAsia="Times New Roman" w:hAnsi="Calibri" w:cs="Times New Roman"/>
          <w:color w:val="000000"/>
        </w:rPr>
        <w:t>.</w:t>
      </w:r>
    </w:p>
    <w:p w14:paraId="092132F5" w14:textId="6852B753" w:rsidR="00903CFF" w:rsidRPr="0084614E" w:rsidRDefault="00903CFF" w:rsidP="0084614E">
      <w:pPr>
        <w:numPr>
          <w:ilvl w:val="0"/>
          <w:numId w:val="1"/>
        </w:numPr>
        <w:spacing w:after="120" w:line="240" w:lineRule="auto"/>
        <w:rPr>
          <w:rFonts w:ascii="Calibri" w:eastAsia="Times New Roman" w:hAnsi="Calibri" w:cs="Times New Roman"/>
          <w:color w:val="000000"/>
        </w:rPr>
      </w:pPr>
      <w:r w:rsidRPr="0084614E">
        <w:rPr>
          <w:rFonts w:ascii="Calibri" w:eastAsia="Times New Roman" w:hAnsi="Calibri" w:cs="Times New Roman"/>
          <w:color w:val="000000"/>
        </w:rPr>
        <w:t>To comply with all applicable requirements set forth in the documents referenced above, including, but not limited to, compliance with requirements associated with the American Society of Addiction Medicine (</w:t>
      </w:r>
      <w:r w:rsidR="00CA42D7" w:rsidRPr="0084614E">
        <w:rPr>
          <w:rFonts w:ascii="Calibri" w:eastAsia="Times New Roman" w:hAnsi="Calibri" w:cs="Times New Roman"/>
          <w:color w:val="000000"/>
        </w:rPr>
        <w:t>“</w:t>
      </w:r>
      <w:r w:rsidRPr="0084614E">
        <w:rPr>
          <w:rFonts w:ascii="Calibri" w:eastAsia="Times New Roman" w:hAnsi="Calibri" w:cs="Times New Roman"/>
          <w:color w:val="000000"/>
        </w:rPr>
        <w:t>ASAM</w:t>
      </w:r>
      <w:r w:rsidR="00CA42D7" w:rsidRPr="0084614E">
        <w:rPr>
          <w:rFonts w:ascii="Calibri" w:eastAsia="Times New Roman" w:hAnsi="Calibri" w:cs="Times New Roman"/>
          <w:color w:val="000000"/>
        </w:rPr>
        <w:t>”</w:t>
      </w:r>
      <w:r w:rsidRPr="0084614E">
        <w:rPr>
          <w:rFonts w:ascii="Calibri" w:eastAsia="Times New Roman" w:hAnsi="Calibri" w:cs="Times New Roman"/>
          <w:color w:val="000000"/>
        </w:rPr>
        <w:t xml:space="preserve">) level or levels of care performed by the provider, within each timeframe applicable to the requirement. </w:t>
      </w:r>
      <w:r w:rsidR="008F275E" w:rsidRPr="0084614E">
        <w:rPr>
          <w:rFonts w:ascii="Calibri" w:eastAsia="Times New Roman" w:hAnsi="Calibri" w:cs="Times New Roman"/>
          <w:color w:val="000000"/>
        </w:rPr>
        <w:t xml:space="preserve"> Compliance includes maintaining</w:t>
      </w:r>
      <w:r w:rsidR="001B3A35" w:rsidRPr="0084614E">
        <w:rPr>
          <w:rFonts w:ascii="Calibri" w:eastAsia="Times New Roman" w:hAnsi="Calibri" w:cs="Times New Roman"/>
          <w:color w:val="000000"/>
        </w:rPr>
        <w:t xml:space="preserve"> documentation of compliance with such requirements and providing such documentation</w:t>
      </w:r>
      <w:r w:rsidR="00CB2619" w:rsidRPr="0084614E">
        <w:rPr>
          <w:rFonts w:ascii="Calibri" w:eastAsia="Times New Roman" w:hAnsi="Calibri" w:cs="Times New Roman"/>
          <w:color w:val="000000"/>
        </w:rPr>
        <w:t xml:space="preserve"> upon request</w:t>
      </w:r>
      <w:r w:rsidR="001B3A35" w:rsidRPr="0084614E">
        <w:rPr>
          <w:rFonts w:ascii="Calibri" w:eastAsia="Times New Roman" w:hAnsi="Calibri" w:cs="Times New Roman"/>
          <w:color w:val="000000"/>
        </w:rPr>
        <w:t xml:space="preserve"> to DSS</w:t>
      </w:r>
      <w:r w:rsidR="00E64BEA" w:rsidRPr="0084614E">
        <w:rPr>
          <w:rFonts w:ascii="Calibri" w:eastAsia="Times New Roman" w:hAnsi="Calibri" w:cs="Times New Roman"/>
          <w:color w:val="000000"/>
        </w:rPr>
        <w:t xml:space="preserve">, </w:t>
      </w:r>
      <w:r w:rsidR="001B3A35" w:rsidRPr="0084614E">
        <w:rPr>
          <w:rFonts w:ascii="Calibri" w:eastAsia="Times New Roman" w:hAnsi="Calibri" w:cs="Times New Roman"/>
          <w:color w:val="000000"/>
        </w:rPr>
        <w:t xml:space="preserve">the </w:t>
      </w:r>
      <w:r w:rsidR="00971F33" w:rsidRPr="0084614E">
        <w:rPr>
          <w:rFonts w:ascii="Calibri" w:eastAsia="Times New Roman" w:hAnsi="Calibri" w:cs="Times New Roman"/>
          <w:color w:val="000000"/>
        </w:rPr>
        <w:t>Department of Mental Health and Addiction Services (</w:t>
      </w:r>
      <w:r w:rsidR="008F275E" w:rsidRPr="0084614E">
        <w:rPr>
          <w:rFonts w:ascii="Calibri" w:eastAsia="Times New Roman" w:hAnsi="Calibri" w:cs="Times New Roman"/>
          <w:color w:val="000000"/>
        </w:rPr>
        <w:t>DMHAS</w:t>
      </w:r>
      <w:r w:rsidR="00971F33" w:rsidRPr="0084614E">
        <w:rPr>
          <w:rFonts w:ascii="Calibri" w:eastAsia="Times New Roman" w:hAnsi="Calibri" w:cs="Times New Roman"/>
          <w:color w:val="000000"/>
        </w:rPr>
        <w:t>)</w:t>
      </w:r>
      <w:r w:rsidR="00B93E06" w:rsidRPr="0084614E">
        <w:rPr>
          <w:rFonts w:ascii="Calibri" w:eastAsia="Times New Roman" w:hAnsi="Calibri" w:cs="Times New Roman"/>
          <w:color w:val="000000"/>
        </w:rPr>
        <w:t>,</w:t>
      </w:r>
      <w:r w:rsidR="008F275E" w:rsidRPr="0084614E">
        <w:rPr>
          <w:rFonts w:ascii="Calibri" w:eastAsia="Times New Roman" w:hAnsi="Calibri" w:cs="Times New Roman"/>
          <w:color w:val="000000"/>
        </w:rPr>
        <w:t xml:space="preserve"> </w:t>
      </w:r>
      <w:r w:rsidR="00971F33" w:rsidRPr="0084614E">
        <w:rPr>
          <w:rFonts w:ascii="Calibri" w:eastAsia="Times New Roman" w:hAnsi="Calibri" w:cs="Times New Roman"/>
          <w:color w:val="000000"/>
        </w:rPr>
        <w:t>the Department of Children and Families (</w:t>
      </w:r>
      <w:r w:rsidR="008F275E" w:rsidRPr="0084614E">
        <w:rPr>
          <w:rFonts w:ascii="Calibri" w:eastAsia="Times New Roman" w:hAnsi="Calibri" w:cs="Times New Roman"/>
          <w:color w:val="000000"/>
        </w:rPr>
        <w:t>DCF</w:t>
      </w:r>
      <w:r w:rsidR="00971F33" w:rsidRPr="0084614E">
        <w:rPr>
          <w:rFonts w:ascii="Calibri" w:eastAsia="Times New Roman" w:hAnsi="Calibri" w:cs="Times New Roman"/>
          <w:color w:val="000000"/>
        </w:rPr>
        <w:t>)</w:t>
      </w:r>
      <w:r w:rsidR="00B93E06" w:rsidRPr="0084614E">
        <w:rPr>
          <w:rFonts w:ascii="Calibri" w:eastAsia="Times New Roman" w:hAnsi="Calibri" w:cs="Times New Roman"/>
          <w:color w:val="000000"/>
        </w:rPr>
        <w:t>,</w:t>
      </w:r>
      <w:r w:rsidR="008F275E" w:rsidRPr="0084614E">
        <w:rPr>
          <w:rFonts w:ascii="Calibri" w:eastAsia="Times New Roman" w:hAnsi="Calibri" w:cs="Times New Roman"/>
          <w:color w:val="000000"/>
        </w:rPr>
        <w:t xml:space="preserve"> </w:t>
      </w:r>
      <w:r w:rsidR="00B93E06" w:rsidRPr="0084614E">
        <w:rPr>
          <w:rFonts w:ascii="Calibri" w:eastAsia="Times New Roman" w:hAnsi="Calibri" w:cs="Times New Roman"/>
          <w:color w:val="000000"/>
        </w:rPr>
        <w:t xml:space="preserve">any combination thereof, </w:t>
      </w:r>
      <w:r w:rsidR="00A14FA5" w:rsidRPr="0084614E">
        <w:rPr>
          <w:rFonts w:ascii="Calibri" w:eastAsia="Times New Roman" w:hAnsi="Calibri" w:cs="Times New Roman"/>
          <w:color w:val="000000"/>
        </w:rPr>
        <w:t>or</w:t>
      </w:r>
      <w:r w:rsidR="00E75501" w:rsidRPr="0084614E">
        <w:rPr>
          <w:rFonts w:ascii="Calibri" w:eastAsia="Times New Roman" w:hAnsi="Calibri" w:cs="Times New Roman"/>
          <w:color w:val="000000"/>
        </w:rPr>
        <w:t xml:space="preserve"> </w:t>
      </w:r>
      <w:r w:rsidR="00B93E06" w:rsidRPr="0084614E">
        <w:rPr>
          <w:rFonts w:ascii="Calibri" w:eastAsia="Times New Roman" w:hAnsi="Calibri" w:cs="Times New Roman"/>
          <w:color w:val="000000"/>
        </w:rPr>
        <w:t>the authorized agent of one or more of such agencies</w:t>
      </w:r>
      <w:r w:rsidR="008F275E" w:rsidRPr="0084614E">
        <w:rPr>
          <w:rFonts w:ascii="Calibri" w:eastAsia="Times New Roman" w:hAnsi="Calibri" w:cs="Times New Roman"/>
          <w:color w:val="000000"/>
        </w:rPr>
        <w:t xml:space="preserve">. </w:t>
      </w:r>
      <w:r w:rsidRPr="0084614E">
        <w:rPr>
          <w:rFonts w:ascii="Calibri" w:eastAsia="Times New Roman" w:hAnsi="Calibri" w:cs="Times New Roman"/>
          <w:color w:val="000000"/>
        </w:rPr>
        <w:t xml:space="preserve"> </w:t>
      </w:r>
      <w:r w:rsidRPr="0084614E">
        <w:rPr>
          <w:rFonts w:ascii="Calibri" w:eastAsia="Times New Roman" w:hAnsi="Calibri" w:cs="Times New Roman"/>
          <w:b/>
          <w:bCs/>
          <w:color w:val="000000"/>
        </w:rPr>
        <w:t>The Provider specifically understands and agrees that</w:t>
      </w:r>
      <w:r w:rsidR="00B4640D" w:rsidRPr="0084614E">
        <w:rPr>
          <w:rFonts w:ascii="Calibri" w:eastAsia="Times New Roman" w:hAnsi="Calibri" w:cs="Times New Roman"/>
          <w:b/>
          <w:bCs/>
          <w:color w:val="000000"/>
        </w:rPr>
        <w:t>, to the extent applicable,</w:t>
      </w:r>
      <w:r w:rsidRPr="0084614E">
        <w:rPr>
          <w:rFonts w:ascii="Calibri" w:eastAsia="Times New Roman" w:hAnsi="Calibri" w:cs="Times New Roman"/>
          <w:b/>
          <w:bCs/>
          <w:color w:val="000000"/>
        </w:rPr>
        <w:t xml:space="preserve"> the</w:t>
      </w:r>
      <w:r w:rsidR="008F275E" w:rsidRPr="0084614E">
        <w:rPr>
          <w:rFonts w:ascii="Calibri" w:eastAsia="Times New Roman" w:hAnsi="Calibri" w:cs="Times New Roman"/>
          <w:b/>
          <w:bCs/>
          <w:color w:val="000000"/>
        </w:rPr>
        <w:t xml:space="preserve"> </w:t>
      </w:r>
      <w:r w:rsidR="00CA42D7" w:rsidRPr="0084614E">
        <w:rPr>
          <w:rFonts w:ascii="Calibri" w:eastAsia="Times New Roman" w:hAnsi="Calibri" w:cs="Times New Roman"/>
          <w:b/>
          <w:bCs/>
          <w:color w:val="000000"/>
        </w:rPr>
        <w:t>deadlines</w:t>
      </w:r>
      <w:r w:rsidR="00971F33" w:rsidRPr="0084614E">
        <w:rPr>
          <w:rFonts w:ascii="Calibri" w:eastAsia="Times New Roman" w:hAnsi="Calibri" w:cs="Times New Roman"/>
          <w:b/>
          <w:bCs/>
          <w:color w:val="000000"/>
        </w:rPr>
        <w:t xml:space="preserve"> for</w:t>
      </w:r>
      <w:r w:rsidR="00CA42D7" w:rsidRPr="0084614E">
        <w:rPr>
          <w:rFonts w:ascii="Calibri" w:eastAsia="Times New Roman" w:hAnsi="Calibri" w:cs="Times New Roman"/>
          <w:b/>
          <w:bCs/>
          <w:color w:val="000000"/>
        </w:rPr>
        <w:t xml:space="preserve"> complying with SUD services requirements, including, but not limited to, the ASAM clinical criteria,</w:t>
      </w:r>
      <w:r w:rsidRPr="0084614E">
        <w:rPr>
          <w:rFonts w:ascii="Calibri" w:eastAsia="Times New Roman" w:hAnsi="Calibri" w:cs="Times New Roman"/>
          <w:b/>
          <w:bCs/>
          <w:color w:val="000000"/>
        </w:rPr>
        <w:t xml:space="preserve"> are mandatory and </w:t>
      </w:r>
      <w:r w:rsidR="00CA42D7" w:rsidRPr="0084614E">
        <w:rPr>
          <w:rFonts w:ascii="Calibri" w:eastAsia="Times New Roman" w:hAnsi="Calibri" w:cs="Times New Roman"/>
          <w:b/>
          <w:bCs/>
          <w:color w:val="000000"/>
        </w:rPr>
        <w:t xml:space="preserve">that </w:t>
      </w:r>
      <w:r w:rsidRPr="0084614E">
        <w:rPr>
          <w:rFonts w:ascii="Calibri" w:eastAsia="Times New Roman" w:hAnsi="Calibri" w:cs="Times New Roman"/>
          <w:b/>
          <w:bCs/>
          <w:color w:val="000000"/>
        </w:rPr>
        <w:t xml:space="preserve">failing to comply </w:t>
      </w:r>
      <w:r w:rsidR="00CA42D7" w:rsidRPr="0084614E">
        <w:rPr>
          <w:rFonts w:ascii="Calibri" w:eastAsia="Times New Roman" w:hAnsi="Calibri" w:cs="Times New Roman"/>
          <w:b/>
          <w:bCs/>
          <w:color w:val="000000"/>
        </w:rPr>
        <w:t>on time</w:t>
      </w:r>
      <w:r w:rsidRPr="0084614E">
        <w:rPr>
          <w:rFonts w:ascii="Calibri" w:eastAsia="Times New Roman" w:hAnsi="Calibri" w:cs="Times New Roman"/>
          <w:b/>
          <w:bCs/>
          <w:color w:val="000000"/>
        </w:rPr>
        <w:t xml:space="preserve"> </w:t>
      </w:r>
      <w:r w:rsidR="00CA42D7" w:rsidRPr="0084614E">
        <w:rPr>
          <w:rFonts w:ascii="Calibri" w:eastAsia="Times New Roman" w:hAnsi="Calibri" w:cs="Times New Roman"/>
          <w:b/>
          <w:bCs/>
          <w:color w:val="000000"/>
        </w:rPr>
        <w:t>may</w:t>
      </w:r>
      <w:r w:rsidRPr="0084614E">
        <w:rPr>
          <w:rFonts w:ascii="Calibri" w:eastAsia="Times New Roman" w:hAnsi="Calibri" w:cs="Times New Roman"/>
          <w:b/>
          <w:bCs/>
          <w:color w:val="000000"/>
        </w:rPr>
        <w:t xml:space="preserve"> result in immediate termination of the Provider’s </w:t>
      </w:r>
      <w:r w:rsidR="001B3A35" w:rsidRPr="0084614E">
        <w:rPr>
          <w:rFonts w:ascii="Calibri" w:eastAsia="Times New Roman" w:hAnsi="Calibri" w:cs="Times New Roman"/>
          <w:b/>
          <w:bCs/>
          <w:color w:val="000000"/>
        </w:rPr>
        <w:t xml:space="preserve">authorization to bill and be paid by </w:t>
      </w:r>
      <w:r w:rsidRPr="0084614E">
        <w:rPr>
          <w:rFonts w:ascii="Calibri" w:eastAsia="Times New Roman" w:hAnsi="Calibri" w:cs="Times New Roman"/>
          <w:b/>
          <w:bCs/>
          <w:color w:val="000000"/>
        </w:rPr>
        <w:t>CMAP</w:t>
      </w:r>
      <w:r w:rsidR="00CA42D7" w:rsidRPr="0084614E">
        <w:rPr>
          <w:rFonts w:ascii="Calibri" w:eastAsia="Times New Roman" w:hAnsi="Calibri" w:cs="Times New Roman"/>
          <w:b/>
          <w:bCs/>
          <w:color w:val="000000"/>
        </w:rPr>
        <w:t xml:space="preserve"> </w:t>
      </w:r>
      <w:r w:rsidR="001B3A35" w:rsidRPr="0084614E">
        <w:rPr>
          <w:rFonts w:ascii="Calibri" w:eastAsia="Times New Roman" w:hAnsi="Calibri" w:cs="Times New Roman"/>
          <w:b/>
          <w:bCs/>
          <w:color w:val="000000"/>
        </w:rPr>
        <w:t>for providing</w:t>
      </w:r>
      <w:r w:rsidR="00CB2619" w:rsidRPr="0084614E">
        <w:rPr>
          <w:rFonts w:ascii="Calibri" w:eastAsia="Times New Roman" w:hAnsi="Calibri" w:cs="Times New Roman"/>
          <w:b/>
          <w:bCs/>
          <w:color w:val="000000"/>
        </w:rPr>
        <w:t xml:space="preserve"> inpatient</w:t>
      </w:r>
      <w:r w:rsidR="001B3A35" w:rsidRPr="0084614E">
        <w:rPr>
          <w:rFonts w:ascii="Calibri" w:eastAsia="Times New Roman" w:hAnsi="Calibri" w:cs="Times New Roman"/>
          <w:b/>
          <w:bCs/>
          <w:color w:val="000000"/>
        </w:rPr>
        <w:t xml:space="preserve"> </w:t>
      </w:r>
      <w:r w:rsidR="00CA42D7" w:rsidRPr="0084614E">
        <w:rPr>
          <w:rFonts w:ascii="Calibri" w:eastAsia="Times New Roman" w:hAnsi="Calibri" w:cs="Times New Roman"/>
          <w:b/>
          <w:bCs/>
          <w:color w:val="000000"/>
        </w:rPr>
        <w:t xml:space="preserve">SUD </w:t>
      </w:r>
      <w:r w:rsidR="001B3A35" w:rsidRPr="0084614E">
        <w:rPr>
          <w:rFonts w:ascii="Calibri" w:eastAsia="Times New Roman" w:hAnsi="Calibri" w:cs="Times New Roman"/>
          <w:b/>
          <w:bCs/>
          <w:color w:val="000000"/>
        </w:rPr>
        <w:t>s</w:t>
      </w:r>
      <w:r w:rsidR="00CA42D7" w:rsidRPr="0084614E">
        <w:rPr>
          <w:rFonts w:ascii="Calibri" w:eastAsia="Times New Roman" w:hAnsi="Calibri" w:cs="Times New Roman"/>
          <w:b/>
          <w:bCs/>
          <w:color w:val="000000"/>
        </w:rPr>
        <w:t>ervices</w:t>
      </w:r>
      <w:r w:rsidR="00D15D50" w:rsidRPr="0084614E">
        <w:rPr>
          <w:rFonts w:ascii="Calibri" w:eastAsia="Times New Roman" w:hAnsi="Calibri" w:cs="Times New Roman"/>
          <w:b/>
          <w:bCs/>
          <w:color w:val="000000"/>
        </w:rPr>
        <w:t xml:space="preserve"> for those levels of care </w:t>
      </w:r>
      <w:r w:rsidR="001B3A35" w:rsidRPr="0084614E">
        <w:rPr>
          <w:rFonts w:ascii="Calibri" w:eastAsia="Times New Roman" w:hAnsi="Calibri" w:cs="Times New Roman"/>
          <w:b/>
          <w:bCs/>
          <w:color w:val="000000"/>
        </w:rPr>
        <w:t>for which the Provider is not in compliance</w:t>
      </w:r>
      <w:r w:rsidRPr="0084614E">
        <w:rPr>
          <w:rFonts w:ascii="Calibri" w:eastAsia="Times New Roman" w:hAnsi="Calibri" w:cs="Times New Roman"/>
          <w:b/>
          <w:bCs/>
          <w:color w:val="000000"/>
        </w:rPr>
        <w:t>.</w:t>
      </w:r>
      <w:r w:rsidR="008F275E" w:rsidRPr="0084614E">
        <w:rPr>
          <w:rFonts w:ascii="Calibri" w:eastAsia="Times New Roman" w:hAnsi="Calibri" w:cs="Times New Roman"/>
          <w:b/>
          <w:bCs/>
          <w:color w:val="000000"/>
        </w:rPr>
        <w:t xml:space="preserve">  Failure to maintain </w:t>
      </w:r>
      <w:r w:rsidR="001B3A35" w:rsidRPr="0084614E">
        <w:rPr>
          <w:rFonts w:ascii="Calibri" w:eastAsia="Times New Roman" w:hAnsi="Calibri" w:cs="Times New Roman"/>
          <w:b/>
          <w:bCs/>
          <w:color w:val="000000"/>
        </w:rPr>
        <w:t>compliance</w:t>
      </w:r>
      <w:r w:rsidR="008F275E" w:rsidRPr="0084614E">
        <w:rPr>
          <w:rFonts w:ascii="Calibri" w:eastAsia="Times New Roman" w:hAnsi="Calibri" w:cs="Times New Roman"/>
          <w:b/>
          <w:bCs/>
          <w:color w:val="000000"/>
        </w:rPr>
        <w:t xml:space="preserve"> </w:t>
      </w:r>
      <w:r w:rsidR="00971F33" w:rsidRPr="0084614E">
        <w:rPr>
          <w:rFonts w:ascii="Calibri" w:eastAsia="Times New Roman" w:hAnsi="Calibri" w:cs="Times New Roman"/>
          <w:b/>
          <w:bCs/>
          <w:color w:val="000000"/>
        </w:rPr>
        <w:t xml:space="preserve">on an ongoing basis </w:t>
      </w:r>
      <w:r w:rsidR="008F275E" w:rsidRPr="0084614E">
        <w:rPr>
          <w:rFonts w:ascii="Calibri" w:eastAsia="Times New Roman" w:hAnsi="Calibri" w:cs="Times New Roman"/>
          <w:b/>
          <w:bCs/>
          <w:color w:val="000000"/>
        </w:rPr>
        <w:t xml:space="preserve">for each ASAM level of care for which the </w:t>
      </w:r>
      <w:r w:rsidR="001B3A35" w:rsidRPr="0084614E">
        <w:rPr>
          <w:rFonts w:ascii="Calibri" w:eastAsia="Times New Roman" w:hAnsi="Calibri" w:cs="Times New Roman"/>
          <w:b/>
          <w:bCs/>
          <w:color w:val="000000"/>
        </w:rPr>
        <w:t>P</w:t>
      </w:r>
      <w:r w:rsidR="008F275E" w:rsidRPr="0084614E">
        <w:rPr>
          <w:rFonts w:ascii="Calibri" w:eastAsia="Times New Roman" w:hAnsi="Calibri" w:cs="Times New Roman"/>
          <w:b/>
          <w:bCs/>
          <w:color w:val="000000"/>
        </w:rPr>
        <w:t xml:space="preserve">rovider </w:t>
      </w:r>
      <w:r w:rsidR="001B3A35" w:rsidRPr="0084614E">
        <w:rPr>
          <w:rFonts w:ascii="Calibri" w:eastAsia="Times New Roman" w:hAnsi="Calibri" w:cs="Times New Roman"/>
          <w:b/>
          <w:bCs/>
          <w:color w:val="000000"/>
        </w:rPr>
        <w:t xml:space="preserve">performs services </w:t>
      </w:r>
      <w:r w:rsidR="008F275E" w:rsidRPr="0084614E">
        <w:rPr>
          <w:rFonts w:ascii="Calibri" w:eastAsia="Times New Roman" w:hAnsi="Calibri" w:cs="Times New Roman"/>
          <w:b/>
          <w:bCs/>
          <w:color w:val="000000"/>
        </w:rPr>
        <w:t xml:space="preserve">will result in termination of the Provider’s </w:t>
      </w:r>
      <w:r w:rsidR="001B3A35" w:rsidRPr="0084614E">
        <w:rPr>
          <w:rFonts w:ascii="Calibri" w:eastAsia="Times New Roman" w:hAnsi="Calibri" w:cs="Times New Roman"/>
          <w:b/>
          <w:bCs/>
          <w:color w:val="000000"/>
        </w:rPr>
        <w:t>authorization to bill and be paid by</w:t>
      </w:r>
      <w:r w:rsidR="008F275E" w:rsidRPr="0084614E">
        <w:rPr>
          <w:rFonts w:ascii="Calibri" w:eastAsia="Times New Roman" w:hAnsi="Calibri" w:cs="Times New Roman"/>
          <w:b/>
          <w:bCs/>
          <w:color w:val="000000"/>
        </w:rPr>
        <w:t xml:space="preserve"> CMAP for </w:t>
      </w:r>
      <w:r w:rsidR="00CB2619" w:rsidRPr="0084614E">
        <w:rPr>
          <w:rFonts w:ascii="Calibri" w:eastAsia="Times New Roman" w:hAnsi="Calibri" w:cs="Times New Roman"/>
          <w:b/>
          <w:bCs/>
          <w:color w:val="000000"/>
        </w:rPr>
        <w:t xml:space="preserve">inpatient </w:t>
      </w:r>
      <w:r w:rsidR="001B3A35" w:rsidRPr="0084614E">
        <w:rPr>
          <w:rFonts w:ascii="Calibri" w:eastAsia="Times New Roman" w:hAnsi="Calibri" w:cs="Times New Roman"/>
          <w:b/>
          <w:bCs/>
          <w:color w:val="000000"/>
        </w:rPr>
        <w:t xml:space="preserve">SUD services for </w:t>
      </w:r>
      <w:r w:rsidR="008F275E" w:rsidRPr="0084614E">
        <w:rPr>
          <w:rFonts w:ascii="Calibri" w:eastAsia="Times New Roman" w:hAnsi="Calibri" w:cs="Times New Roman"/>
          <w:b/>
          <w:bCs/>
          <w:color w:val="000000"/>
        </w:rPr>
        <w:t>that level of care.</w:t>
      </w:r>
    </w:p>
    <w:p w14:paraId="6E4C170D" w14:textId="3ED9E858" w:rsidR="00CA42D7" w:rsidRPr="0084614E" w:rsidRDefault="00CA42D7" w:rsidP="0084614E">
      <w:pPr>
        <w:numPr>
          <w:ilvl w:val="0"/>
          <w:numId w:val="1"/>
        </w:numPr>
        <w:spacing w:after="120" w:line="240" w:lineRule="auto"/>
        <w:rPr>
          <w:rFonts w:ascii="Calibri" w:eastAsia="Times New Roman" w:hAnsi="Calibri" w:cs="Times New Roman"/>
          <w:color w:val="000000"/>
        </w:rPr>
      </w:pPr>
      <w:r w:rsidRPr="0084614E">
        <w:rPr>
          <w:rFonts w:ascii="Calibri" w:eastAsia="Times New Roman" w:hAnsi="Calibri" w:cs="Times New Roman"/>
          <w:color w:val="000000"/>
        </w:rPr>
        <w:t>To comply with all requests from DSS or its designees for information, documentation, and reports and to fully participate in training, monitoring, and evaluation conducted by or on behalf of DSS.</w:t>
      </w:r>
    </w:p>
    <w:p w14:paraId="2FA9DF00" w14:textId="11F3FB90" w:rsidR="007A02EB" w:rsidRPr="0084614E" w:rsidRDefault="007A02EB" w:rsidP="0084614E">
      <w:pPr>
        <w:spacing w:after="120" w:line="240" w:lineRule="auto"/>
        <w:ind w:left="360"/>
        <w:rPr>
          <w:rFonts w:ascii="Calibri" w:eastAsia="Times New Roman" w:hAnsi="Calibri" w:cs="Times New Roman"/>
          <w:color w:val="000000"/>
        </w:rPr>
      </w:pPr>
    </w:p>
    <w:p w14:paraId="294A9EDC" w14:textId="39E1A735" w:rsidR="00420757" w:rsidRPr="0084614E" w:rsidRDefault="007A02EB" w:rsidP="0084614E">
      <w:pPr>
        <w:autoSpaceDE w:val="0"/>
        <w:autoSpaceDN w:val="0"/>
        <w:adjustRightInd w:val="0"/>
        <w:spacing w:after="0" w:line="240" w:lineRule="auto"/>
        <w:rPr>
          <w:rFonts w:ascii="Calibri" w:eastAsia="Times New Roman" w:hAnsi="Calibri" w:cs="Tahoma"/>
          <w:b/>
          <w:bCs/>
          <w:color w:val="000000"/>
        </w:rPr>
      </w:pPr>
      <w:r w:rsidRPr="0084614E">
        <w:rPr>
          <w:rFonts w:ascii="Calibri" w:eastAsia="Times New Roman" w:hAnsi="Calibri" w:cs="Tahoma"/>
          <w:b/>
          <w:bCs/>
          <w:color w:val="000000"/>
        </w:rPr>
        <w:lastRenderedPageBreak/>
        <w:t xml:space="preserve">THE UNDERSIGNED, BEING THE PROVIDER OR HAVING THE SPECIFIC AUTHORITY TO BIND THE PROVIDER TO THE TERMS OF THIS ADDENDUM TO PROVIDER ENROLLMENT </w:t>
      </w:r>
      <w:proofErr w:type="gramStart"/>
      <w:r w:rsidRPr="0084614E">
        <w:rPr>
          <w:rFonts w:ascii="Calibri" w:eastAsia="Times New Roman" w:hAnsi="Calibri" w:cs="Tahoma"/>
          <w:b/>
          <w:bCs/>
          <w:color w:val="000000"/>
        </w:rPr>
        <w:t>AGREEMENT, AND</w:t>
      </w:r>
      <w:proofErr w:type="gramEnd"/>
      <w:r w:rsidRPr="0084614E">
        <w:rPr>
          <w:rFonts w:ascii="Calibri" w:eastAsia="Times New Roman" w:hAnsi="Calibri" w:cs="Tahoma"/>
          <w:b/>
          <w:bCs/>
          <w:color w:val="000000"/>
        </w:rPr>
        <w:t xml:space="preserve"> HAVING READ THIS ADDENDUM AND UNDERSTANDING IT IN ITS ENTIRETY, DOES HEREBY AGREE, BOTH INDIVIDUALLY AND ON BEHALF OF THE PROVIDER AS A BUSINESS ENTITY, TO ABIDE BY AND COMPLY WITH ALL OF THE STIPULATIONS, CONDITIONS, AND TERMS SET FORTH HEREIN.</w:t>
      </w:r>
    </w:p>
    <w:p w14:paraId="20D862C3" w14:textId="25428FDF" w:rsidR="006C05B3" w:rsidRDefault="006C05B3" w:rsidP="007A02EB">
      <w:pPr>
        <w:autoSpaceDE w:val="0"/>
        <w:autoSpaceDN w:val="0"/>
        <w:adjustRightInd w:val="0"/>
        <w:spacing w:after="0" w:line="240" w:lineRule="auto"/>
        <w:rPr>
          <w:rFonts w:ascii="Calibri" w:eastAsia="Times New Roman" w:hAnsi="Calibri" w:cs="Tahoma"/>
          <w:b/>
          <w:bCs/>
          <w:color w:val="000000"/>
          <w:sz w:val="20"/>
          <w:szCs w:val="20"/>
        </w:rPr>
      </w:pPr>
    </w:p>
    <w:p w14:paraId="398975C2" w14:textId="3A48590A" w:rsidR="006C05B3" w:rsidRDefault="006C05B3" w:rsidP="006C05B3">
      <w:pPr>
        <w:spacing w:after="0"/>
      </w:pPr>
      <w:permStart w:id="849350097" w:edGrp="everyone"/>
      <w:r>
        <w:t xml:space="preserve">Provider Name: </w:t>
      </w:r>
    </w:p>
    <w:p w14:paraId="69775317" w14:textId="77777777" w:rsidR="006C05B3" w:rsidRDefault="006C05B3" w:rsidP="006C05B3">
      <w:pPr>
        <w:spacing w:after="0"/>
      </w:pPr>
      <w:r>
        <w:t>Provider Address:</w:t>
      </w:r>
    </w:p>
    <w:p w14:paraId="21BB7B5D" w14:textId="77777777" w:rsidR="006C05B3" w:rsidRDefault="006C05B3" w:rsidP="006C05B3">
      <w:pPr>
        <w:spacing w:after="0"/>
      </w:pPr>
      <w:r>
        <w:t>Provider NPI:</w:t>
      </w:r>
    </w:p>
    <w:p w14:paraId="307868BE" w14:textId="77777777" w:rsidR="006C05B3" w:rsidRDefault="006C05B3" w:rsidP="006C05B3">
      <w:pPr>
        <w:spacing w:after="0"/>
      </w:pPr>
      <w:r>
        <w:t>Provider CMAP Number:</w:t>
      </w:r>
    </w:p>
    <w:p w14:paraId="1656FF37" w14:textId="77777777" w:rsidR="006C05B3" w:rsidRDefault="006C05B3" w:rsidP="006C05B3">
      <w:pPr>
        <w:spacing w:after="0"/>
        <w:rPr>
          <w:b/>
          <w:bCs/>
        </w:rPr>
      </w:pPr>
    </w:p>
    <w:p w14:paraId="2289B1AE" w14:textId="77777777" w:rsidR="006C05B3" w:rsidRDefault="006C05B3" w:rsidP="006C05B3">
      <w:pPr>
        <w:spacing w:after="0"/>
        <w:rPr>
          <w:b/>
          <w:bCs/>
        </w:rPr>
      </w:pPr>
      <w:r>
        <w:rPr>
          <w:b/>
          <w:bCs/>
        </w:rPr>
        <w:t xml:space="preserve">Acknowledged and </w:t>
      </w:r>
      <w:proofErr w:type="gramStart"/>
      <w:r>
        <w:rPr>
          <w:b/>
          <w:bCs/>
        </w:rPr>
        <w:t>Agreed</w:t>
      </w:r>
      <w:proofErr w:type="gramEnd"/>
      <w:r>
        <w:rPr>
          <w:b/>
          <w:bCs/>
        </w:rPr>
        <w:t xml:space="preserve"> to:</w:t>
      </w:r>
    </w:p>
    <w:p w14:paraId="17722BBE" w14:textId="77777777" w:rsidR="006C05B3" w:rsidRDefault="006C05B3" w:rsidP="006C05B3">
      <w:pPr>
        <w:spacing w:after="0"/>
      </w:pPr>
    </w:p>
    <w:p w14:paraId="1204CF19" w14:textId="77777777" w:rsidR="006C05B3" w:rsidRDefault="006C05B3" w:rsidP="006C05B3">
      <w:pPr>
        <w:spacing w:after="0"/>
      </w:pPr>
      <w:r>
        <w:t>Provider Name:</w:t>
      </w:r>
    </w:p>
    <w:p w14:paraId="5D89B8F6" w14:textId="77777777" w:rsidR="006C05B3" w:rsidRPr="001338CE" w:rsidRDefault="006C05B3" w:rsidP="006C05B3">
      <w:pPr>
        <w:spacing w:after="0"/>
      </w:pPr>
    </w:p>
    <w:p w14:paraId="0789AF21" w14:textId="77777777" w:rsidR="006C05B3" w:rsidRPr="001338CE" w:rsidRDefault="006C05B3" w:rsidP="006C05B3">
      <w:pPr>
        <w:spacing w:after="0"/>
      </w:pPr>
      <w:r>
        <w:t>By: ____________________________________, Duly Authorized</w:t>
      </w:r>
    </w:p>
    <w:p w14:paraId="48103ED5" w14:textId="77777777" w:rsidR="006C05B3" w:rsidRDefault="006C05B3" w:rsidP="006C05B3">
      <w:pPr>
        <w:spacing w:after="0"/>
      </w:pPr>
      <w:r>
        <w:t>Print Name:</w:t>
      </w:r>
    </w:p>
    <w:p w14:paraId="324753E9" w14:textId="77777777" w:rsidR="006C05B3" w:rsidRDefault="006C05B3" w:rsidP="006C05B3">
      <w:pPr>
        <w:spacing w:after="0"/>
      </w:pPr>
      <w:r>
        <w:t>Title:</w:t>
      </w:r>
    </w:p>
    <w:p w14:paraId="756AE603" w14:textId="77777777" w:rsidR="006C05B3" w:rsidRDefault="006C05B3" w:rsidP="006C05B3">
      <w:pPr>
        <w:spacing w:after="0"/>
      </w:pPr>
      <w:r>
        <w:t>Date Signed:</w:t>
      </w:r>
    </w:p>
    <w:permEnd w:id="849350097"/>
    <w:p w14:paraId="5FEA45ED" w14:textId="77777777" w:rsidR="006C05B3" w:rsidRPr="007A02EB" w:rsidRDefault="006C05B3" w:rsidP="007A02EB">
      <w:pPr>
        <w:autoSpaceDE w:val="0"/>
        <w:autoSpaceDN w:val="0"/>
        <w:adjustRightInd w:val="0"/>
        <w:spacing w:after="0" w:line="240" w:lineRule="auto"/>
        <w:rPr>
          <w:rFonts w:ascii="Calibri" w:eastAsia="Times New Roman" w:hAnsi="Calibri" w:cs="Tahoma"/>
          <w:color w:val="000000"/>
          <w:sz w:val="20"/>
          <w:szCs w:val="24"/>
        </w:rPr>
      </w:pPr>
    </w:p>
    <w:sectPr w:rsidR="006C05B3" w:rsidRPr="007A02EB" w:rsidSect="00B42FB7">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2108" w14:textId="77777777" w:rsidR="004E5AF7" w:rsidRDefault="004E5AF7" w:rsidP="008F275E">
      <w:pPr>
        <w:spacing w:after="0" w:line="240" w:lineRule="auto"/>
      </w:pPr>
      <w:r>
        <w:separator/>
      </w:r>
    </w:p>
  </w:endnote>
  <w:endnote w:type="continuationSeparator" w:id="0">
    <w:p w14:paraId="67DDB820" w14:textId="77777777" w:rsidR="004E5AF7" w:rsidRDefault="004E5AF7" w:rsidP="008F275E">
      <w:pPr>
        <w:spacing w:after="0" w:line="240" w:lineRule="auto"/>
      </w:pPr>
      <w:r>
        <w:continuationSeparator/>
      </w:r>
    </w:p>
  </w:endnote>
  <w:endnote w:type="continuationNotice" w:id="1">
    <w:p w14:paraId="1903A117" w14:textId="77777777" w:rsidR="00FE72A2" w:rsidRDefault="00FE7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3330" w14:textId="77777777" w:rsidR="003D4C23" w:rsidRDefault="003D4C23" w:rsidP="00D322F6">
    <w:pPr>
      <w:pStyle w:val="Footer"/>
      <w:rPr>
        <w:i/>
        <w:iCs/>
      </w:rPr>
    </w:pPr>
  </w:p>
  <w:p w14:paraId="34A9D574" w14:textId="760002E7" w:rsidR="00D322F6" w:rsidRDefault="00DA7F91" w:rsidP="00D322F6">
    <w:pPr>
      <w:pStyle w:val="Footer"/>
      <w:rPr>
        <w:i/>
        <w:iCs/>
      </w:rPr>
    </w:pPr>
    <w:r w:rsidRPr="00DA7F91">
      <w:rPr>
        <w:i/>
        <w:iCs/>
      </w:rPr>
      <w:t xml:space="preserve">Addendum to Provider Enrollment Agreement for Psychiatric Hospitals </w:t>
    </w:r>
    <w:r w:rsidR="005114C7">
      <w:rPr>
        <w:i/>
        <w:iCs/>
      </w:rPr>
      <w:tab/>
      <w:t>p</w:t>
    </w:r>
    <w:r w:rsidR="00010C80">
      <w:rPr>
        <w:i/>
        <w:iCs/>
      </w:rPr>
      <w:t>age 2</w:t>
    </w:r>
  </w:p>
  <w:p w14:paraId="4C8748C2" w14:textId="0007C615" w:rsidR="00122252" w:rsidRPr="00402555" w:rsidRDefault="00DA7F91" w:rsidP="00D322F6">
    <w:pPr>
      <w:pStyle w:val="Footer"/>
      <w:rPr>
        <w:i/>
        <w:iCs/>
      </w:rPr>
    </w:pPr>
    <w:r w:rsidRPr="00DA7F91">
      <w:rPr>
        <w:i/>
        <w:iCs/>
      </w:rPr>
      <w:t xml:space="preserve">Providing Inpatient Substance Use Disorder Services </w:t>
    </w:r>
    <w:r w:rsidR="00D322F6">
      <w:rPr>
        <w:i/>
        <w:iCs/>
      </w:rPr>
      <w:tab/>
    </w:r>
    <w:r w:rsidR="00D322F6">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F615" w14:textId="7EF063AA" w:rsidR="00B42FB7" w:rsidRPr="004646DD" w:rsidRDefault="004646DD" w:rsidP="004646DD">
    <w:pPr>
      <w:pStyle w:val="Footer"/>
      <w:jc w:val="right"/>
    </w:pPr>
    <w:r>
      <w:rPr>
        <w:i/>
        <w:iCs/>
      </w:rPr>
      <w:t>Last Updated: 03/22/2022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E1A7" w14:textId="77777777" w:rsidR="004E5AF7" w:rsidRDefault="004E5AF7" w:rsidP="008F275E">
      <w:pPr>
        <w:spacing w:after="0" w:line="240" w:lineRule="auto"/>
      </w:pPr>
      <w:r>
        <w:separator/>
      </w:r>
    </w:p>
  </w:footnote>
  <w:footnote w:type="continuationSeparator" w:id="0">
    <w:p w14:paraId="38B41384" w14:textId="77777777" w:rsidR="004E5AF7" w:rsidRDefault="004E5AF7" w:rsidP="008F275E">
      <w:pPr>
        <w:spacing w:after="0" w:line="240" w:lineRule="auto"/>
      </w:pPr>
      <w:r>
        <w:continuationSeparator/>
      </w:r>
    </w:p>
  </w:footnote>
  <w:footnote w:type="continuationNotice" w:id="1">
    <w:p w14:paraId="6FF737B5" w14:textId="77777777" w:rsidR="00FE72A2" w:rsidRDefault="00FE72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0775"/>
    <w:multiLevelType w:val="hybridMultilevel"/>
    <w:tmpl w:val="91865B1A"/>
    <w:lvl w:ilvl="0" w:tplc="C6E4A2D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6806A6"/>
    <w:multiLevelType w:val="hybridMultilevel"/>
    <w:tmpl w:val="E07690CC"/>
    <w:lvl w:ilvl="0" w:tplc="87B6E2A2">
      <w:start w:val="1"/>
      <w:numFmt w:val="lowerLetter"/>
      <w:lvlText w:val="%1."/>
      <w:lvlJc w:val="left"/>
      <w:pPr>
        <w:ind w:left="360" w:hanging="360"/>
      </w:pPr>
      <w:rPr>
        <w:rFonts w:hint="default"/>
        <w:color w:val="231F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886C60"/>
    <w:multiLevelType w:val="hybridMultilevel"/>
    <w:tmpl w:val="57C0F884"/>
    <w:lvl w:ilvl="0" w:tplc="A810F09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9648C8"/>
    <w:multiLevelType w:val="hybridMultilevel"/>
    <w:tmpl w:val="BA7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97B80"/>
    <w:multiLevelType w:val="multilevel"/>
    <w:tmpl w:val="98C09684"/>
    <w:lvl w:ilvl="0">
      <w:start w:val="1"/>
      <w:numFmt w:val="decimal"/>
      <w:lvlText w:val="%1."/>
      <w:lvlJc w:val="left"/>
      <w:pPr>
        <w:ind w:left="360" w:hanging="360"/>
      </w:pPr>
      <w:rPr>
        <w:rFonts w:cs="Times New Roman" w:hint="default"/>
      </w:rPr>
    </w:lvl>
    <w:lvl w:ilvl="1">
      <w:start w:val="1"/>
      <w:numFmt w:val="lowerLetter"/>
      <w:lvlText w:val="%2."/>
      <w:lvlJc w:val="left"/>
      <w:pPr>
        <w:ind w:left="792" w:hanging="360"/>
      </w:pPr>
      <w:rPr>
        <w:rFonts w:cs="Times New Roman" w:hint="default"/>
      </w:rPr>
    </w:lvl>
    <w:lvl w:ilvl="2">
      <w:start w:val="1"/>
      <w:numFmt w:val="decimal"/>
      <w:lvlText w:val="(%3)"/>
      <w:lvlJc w:val="right"/>
      <w:pPr>
        <w:ind w:left="1440" w:hanging="36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NTjrVN6CngHwsqsTP3OpkJQ5IWW/Z9upuyPXSg6lU9jRs3EoMkft6t5JFGoL5a5piV3WhokNUDKCOJEFAYXfw==" w:salt="uIvudeWr5z+x0/KREA4LGg=="/>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2EB"/>
    <w:rsid w:val="00010C80"/>
    <w:rsid w:val="00035454"/>
    <w:rsid w:val="000A6136"/>
    <w:rsid w:val="000C4979"/>
    <w:rsid w:val="00122252"/>
    <w:rsid w:val="00155355"/>
    <w:rsid w:val="001709C4"/>
    <w:rsid w:val="001752E4"/>
    <w:rsid w:val="001B3A35"/>
    <w:rsid w:val="002428AC"/>
    <w:rsid w:val="002A5D16"/>
    <w:rsid w:val="002B7551"/>
    <w:rsid w:val="002C4287"/>
    <w:rsid w:val="00305245"/>
    <w:rsid w:val="00314115"/>
    <w:rsid w:val="00374D07"/>
    <w:rsid w:val="003D4C23"/>
    <w:rsid w:val="003E3E0B"/>
    <w:rsid w:val="00402555"/>
    <w:rsid w:val="00420757"/>
    <w:rsid w:val="00442163"/>
    <w:rsid w:val="00442C23"/>
    <w:rsid w:val="004646DD"/>
    <w:rsid w:val="004A1D41"/>
    <w:rsid w:val="004E5AF7"/>
    <w:rsid w:val="005114C7"/>
    <w:rsid w:val="0053727F"/>
    <w:rsid w:val="00545BE1"/>
    <w:rsid w:val="005612A9"/>
    <w:rsid w:val="005C53C6"/>
    <w:rsid w:val="00611A28"/>
    <w:rsid w:val="00640FFE"/>
    <w:rsid w:val="00671337"/>
    <w:rsid w:val="006C05B3"/>
    <w:rsid w:val="006E4757"/>
    <w:rsid w:val="007030D8"/>
    <w:rsid w:val="007600DD"/>
    <w:rsid w:val="007936E9"/>
    <w:rsid w:val="007A02EB"/>
    <w:rsid w:val="007C3FD3"/>
    <w:rsid w:val="007D5894"/>
    <w:rsid w:val="008056DD"/>
    <w:rsid w:val="0084614E"/>
    <w:rsid w:val="00857D2D"/>
    <w:rsid w:val="00873E58"/>
    <w:rsid w:val="0088509F"/>
    <w:rsid w:val="008B4234"/>
    <w:rsid w:val="008F275E"/>
    <w:rsid w:val="008F6AF1"/>
    <w:rsid w:val="00903CFF"/>
    <w:rsid w:val="00920CB8"/>
    <w:rsid w:val="00961560"/>
    <w:rsid w:val="00971F33"/>
    <w:rsid w:val="009825D7"/>
    <w:rsid w:val="00982F2B"/>
    <w:rsid w:val="009C0C3B"/>
    <w:rsid w:val="00A14FA5"/>
    <w:rsid w:val="00AB213E"/>
    <w:rsid w:val="00AB69C6"/>
    <w:rsid w:val="00B24B9B"/>
    <w:rsid w:val="00B42FB7"/>
    <w:rsid w:val="00B4640D"/>
    <w:rsid w:val="00B93E06"/>
    <w:rsid w:val="00BA6985"/>
    <w:rsid w:val="00BD5FF7"/>
    <w:rsid w:val="00C87D97"/>
    <w:rsid w:val="00CA42D7"/>
    <w:rsid w:val="00CB2619"/>
    <w:rsid w:val="00D15D50"/>
    <w:rsid w:val="00D2025C"/>
    <w:rsid w:val="00D322F6"/>
    <w:rsid w:val="00D53D4E"/>
    <w:rsid w:val="00D772E1"/>
    <w:rsid w:val="00D86E1E"/>
    <w:rsid w:val="00DA7F91"/>
    <w:rsid w:val="00E46F4B"/>
    <w:rsid w:val="00E534BC"/>
    <w:rsid w:val="00E64BEA"/>
    <w:rsid w:val="00E75501"/>
    <w:rsid w:val="00E93529"/>
    <w:rsid w:val="00ED2BE7"/>
    <w:rsid w:val="00F030A7"/>
    <w:rsid w:val="00F4561E"/>
    <w:rsid w:val="00F65805"/>
    <w:rsid w:val="00F71087"/>
    <w:rsid w:val="00F73FA8"/>
    <w:rsid w:val="00FE6A13"/>
    <w:rsid w:val="00FE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DD8A5B"/>
  <w15:chartTrackingRefBased/>
  <w15:docId w15:val="{2F470285-9C97-4255-88DB-2D2CA900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69C6"/>
    <w:rPr>
      <w:sz w:val="16"/>
      <w:szCs w:val="16"/>
    </w:rPr>
  </w:style>
  <w:style w:type="paragraph" w:styleId="CommentText">
    <w:name w:val="annotation text"/>
    <w:basedOn w:val="Normal"/>
    <w:link w:val="CommentTextChar"/>
    <w:uiPriority w:val="99"/>
    <w:semiHidden/>
    <w:unhideWhenUsed/>
    <w:rsid w:val="00AB69C6"/>
    <w:pPr>
      <w:spacing w:line="240" w:lineRule="auto"/>
    </w:pPr>
    <w:rPr>
      <w:sz w:val="20"/>
      <w:szCs w:val="20"/>
    </w:rPr>
  </w:style>
  <w:style w:type="character" w:customStyle="1" w:styleId="CommentTextChar">
    <w:name w:val="Comment Text Char"/>
    <w:basedOn w:val="DefaultParagraphFont"/>
    <w:link w:val="CommentText"/>
    <w:uiPriority w:val="99"/>
    <w:semiHidden/>
    <w:rsid w:val="00AB69C6"/>
    <w:rPr>
      <w:sz w:val="20"/>
      <w:szCs w:val="20"/>
    </w:rPr>
  </w:style>
  <w:style w:type="paragraph" w:styleId="CommentSubject">
    <w:name w:val="annotation subject"/>
    <w:basedOn w:val="CommentText"/>
    <w:next w:val="CommentText"/>
    <w:link w:val="CommentSubjectChar"/>
    <w:uiPriority w:val="99"/>
    <w:semiHidden/>
    <w:unhideWhenUsed/>
    <w:rsid w:val="00AB69C6"/>
    <w:rPr>
      <w:b/>
      <w:bCs/>
    </w:rPr>
  </w:style>
  <w:style w:type="character" w:customStyle="1" w:styleId="CommentSubjectChar">
    <w:name w:val="Comment Subject Char"/>
    <w:basedOn w:val="CommentTextChar"/>
    <w:link w:val="CommentSubject"/>
    <w:uiPriority w:val="99"/>
    <w:semiHidden/>
    <w:rsid w:val="00AB69C6"/>
    <w:rPr>
      <w:b/>
      <w:bCs/>
      <w:sz w:val="20"/>
      <w:szCs w:val="20"/>
    </w:rPr>
  </w:style>
  <w:style w:type="paragraph" w:styleId="BalloonText">
    <w:name w:val="Balloon Text"/>
    <w:basedOn w:val="Normal"/>
    <w:link w:val="BalloonTextChar"/>
    <w:uiPriority w:val="99"/>
    <w:semiHidden/>
    <w:unhideWhenUsed/>
    <w:rsid w:val="00AB6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9C6"/>
    <w:rPr>
      <w:rFonts w:ascii="Segoe UI" w:hAnsi="Segoe UI" w:cs="Segoe UI"/>
      <w:sz w:val="18"/>
      <w:szCs w:val="18"/>
    </w:rPr>
  </w:style>
  <w:style w:type="paragraph" w:styleId="ListParagraph">
    <w:name w:val="List Paragraph"/>
    <w:basedOn w:val="Normal"/>
    <w:uiPriority w:val="34"/>
    <w:qFormat/>
    <w:rsid w:val="00AB69C6"/>
    <w:pPr>
      <w:spacing w:after="160" w:line="259" w:lineRule="auto"/>
      <w:ind w:left="720"/>
      <w:contextualSpacing/>
    </w:pPr>
  </w:style>
  <w:style w:type="paragraph" w:styleId="Revision">
    <w:name w:val="Revision"/>
    <w:hidden/>
    <w:uiPriority w:val="99"/>
    <w:semiHidden/>
    <w:rsid w:val="00971F33"/>
    <w:pPr>
      <w:spacing w:after="0" w:line="240" w:lineRule="auto"/>
    </w:pPr>
  </w:style>
  <w:style w:type="paragraph" w:styleId="Header">
    <w:name w:val="header"/>
    <w:basedOn w:val="Normal"/>
    <w:link w:val="HeaderChar"/>
    <w:uiPriority w:val="99"/>
    <w:unhideWhenUsed/>
    <w:rsid w:val="00122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252"/>
  </w:style>
  <w:style w:type="paragraph" w:styleId="Footer">
    <w:name w:val="footer"/>
    <w:basedOn w:val="Normal"/>
    <w:link w:val="FooterChar"/>
    <w:uiPriority w:val="99"/>
    <w:unhideWhenUsed/>
    <w:rsid w:val="00122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FDC3AF74A64882295E15765E7B5C" ma:contentTypeVersion="14" ma:contentTypeDescription="Create a new document." ma:contentTypeScope="" ma:versionID="4fb941edcb651a1d01cfcf16059621c7">
  <xsd:schema xmlns:xsd="http://www.w3.org/2001/XMLSchema" xmlns:xs="http://www.w3.org/2001/XMLSchema" xmlns:p="http://schemas.microsoft.com/office/2006/metadata/properties" xmlns:ns1="http://schemas.microsoft.com/sharepoint/v3" xmlns:ns3="f070f4c7-e17b-452a-add3-448cc6424983" xmlns:ns4="1f11469d-351b-4fde-b3c8-63e7fb1bed2c" targetNamespace="http://schemas.microsoft.com/office/2006/metadata/properties" ma:root="true" ma:fieldsID="6007b37a903c1494bbfc4d518455cb7b" ns1:_="" ns3:_="" ns4:_="">
    <xsd:import namespace="http://schemas.microsoft.com/sharepoint/v3"/>
    <xsd:import namespace="f070f4c7-e17b-452a-add3-448cc6424983"/>
    <xsd:import namespace="1f11469d-351b-4fde-b3c8-63e7fb1bed2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0f4c7-e17b-452a-add3-448cc6424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11469d-351b-4fde-b3c8-63e7fb1be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15EC2-9922-4AEF-B9D7-DEFD5F2C7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70f4c7-e17b-452a-add3-448cc6424983"/>
    <ds:schemaRef ds:uri="1f11469d-351b-4fde-b3c8-63e7fb1be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FF34D-03A9-4863-9ACC-47BDAF767C09}">
  <ds:schemaRefs>
    <ds:schemaRef ds:uri="http://purl.org/dc/dcmitype/"/>
    <ds:schemaRef ds:uri="http://schemas.microsoft.com/office/2006/documentManagement/types"/>
    <ds:schemaRef ds:uri="http://purl.org/dc/elements/1.1/"/>
    <ds:schemaRef ds:uri="http://purl.org/dc/terms/"/>
    <ds:schemaRef ds:uri="f070f4c7-e17b-452a-add3-448cc6424983"/>
    <ds:schemaRef ds:uri="http://www.w3.org/XML/1998/namespace"/>
    <ds:schemaRef ds:uri="http://schemas.microsoft.com/sharepoint/v3"/>
    <ds:schemaRef ds:uri="1f11469d-351b-4fde-b3c8-63e7fb1bed2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2C0F876-3B74-40B7-BA8E-2E8C54B45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600</Words>
  <Characters>3421</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Lloyd, Keri</cp:lastModifiedBy>
  <cp:revision>19</cp:revision>
  <dcterms:created xsi:type="dcterms:W3CDTF">2022-03-22T20:37:00Z</dcterms:created>
  <dcterms:modified xsi:type="dcterms:W3CDTF">2022-04-06T17:59:00Z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2022-01-03T20:14:45Z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46f6bf3e-f6b5-4d2b-b909-942b5b8a4130</vt:lpwstr>
  </property>
  <property fmtid="{D5CDD505-2E9C-101B-9397-08002B2CF9AE}" pid="8" name="MSIP_Label_38f1469a-2c2a-4aee-b92b-090d4c5468ff_ContentBits">
    <vt:lpwstr>0</vt:lpwstr>
  </property>
  <property fmtid="{D5CDD505-2E9C-101B-9397-08002B2CF9AE}" pid="9" name="ContentTypeId">
    <vt:lpwstr>0x0101002927FDC3AF74A64882295E15765E7B5C</vt:lpwstr>
  </property>
</Properties>
</file>