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4179" w14:textId="77777777" w:rsidR="007D5EFF" w:rsidRPr="00357918" w:rsidRDefault="00B61B65" w:rsidP="007D5EFF">
      <w:pPr>
        <w:spacing w:after="0"/>
        <w:jc w:val="center"/>
        <w:rPr>
          <w:rFonts w:ascii="Arial" w:hAnsi="Arial" w:cs="Arial"/>
          <w:b/>
          <w:szCs w:val="24"/>
        </w:rPr>
      </w:pPr>
      <w:bookmarkStart w:id="0" w:name="_Hlk74909735"/>
      <w:r w:rsidRPr="00357918">
        <w:rPr>
          <w:rFonts w:ascii="Arial" w:hAnsi="Arial" w:cs="Arial"/>
          <w:b/>
          <w:szCs w:val="24"/>
        </w:rPr>
        <w:t>CONNECTICUT CONTINUING CARE ADVISORY COMMITTEE</w:t>
      </w:r>
    </w:p>
    <w:p w14:paraId="7E0A792C" w14:textId="77777777" w:rsidR="007D5EFF" w:rsidRPr="00357918" w:rsidRDefault="007D5EFF" w:rsidP="007D5EFF">
      <w:pPr>
        <w:spacing w:after="0"/>
        <w:jc w:val="center"/>
        <w:rPr>
          <w:rFonts w:ascii="Arial" w:hAnsi="Arial" w:cs="Arial"/>
          <w:b/>
          <w:szCs w:val="24"/>
        </w:rPr>
      </w:pPr>
    </w:p>
    <w:p w14:paraId="5316932F" w14:textId="1FADEE35" w:rsidR="007D5EFF" w:rsidRDefault="00B61B65" w:rsidP="00461D6F">
      <w:pPr>
        <w:spacing w:after="0"/>
        <w:jc w:val="center"/>
        <w:rPr>
          <w:rFonts w:ascii="Arial" w:hAnsi="Arial" w:cs="Arial"/>
          <w:b/>
          <w:szCs w:val="24"/>
        </w:rPr>
      </w:pPr>
      <w:r w:rsidRPr="00357918">
        <w:rPr>
          <w:rFonts w:ascii="Arial" w:hAnsi="Arial" w:cs="Arial"/>
          <w:b/>
          <w:szCs w:val="24"/>
        </w:rPr>
        <w:t xml:space="preserve">Minutes of the Meeting Held </w:t>
      </w:r>
      <w:r w:rsidR="008A6853">
        <w:rPr>
          <w:rFonts w:ascii="Arial" w:hAnsi="Arial" w:cs="Arial"/>
          <w:b/>
          <w:szCs w:val="24"/>
        </w:rPr>
        <w:t>via Microsoft Teams</w:t>
      </w:r>
    </w:p>
    <w:p w14:paraId="47F17A9C" w14:textId="77777777" w:rsidR="00461D6F" w:rsidRPr="00357918" w:rsidRDefault="00461D6F" w:rsidP="007D5EFF">
      <w:pPr>
        <w:spacing w:after="0"/>
        <w:jc w:val="center"/>
        <w:rPr>
          <w:rFonts w:ascii="Arial" w:hAnsi="Arial" w:cs="Arial"/>
          <w:b/>
          <w:szCs w:val="24"/>
        </w:rPr>
      </w:pPr>
    </w:p>
    <w:p w14:paraId="24196218" w14:textId="7DC98137" w:rsidR="007D5EFF" w:rsidRDefault="008A6853" w:rsidP="007D5EFF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September 29, 2023</w:t>
      </w:r>
    </w:p>
    <w:p w14:paraId="5CF7687A" w14:textId="52FE127D" w:rsidR="008A6853" w:rsidRPr="003D40D6" w:rsidRDefault="008A6853" w:rsidP="007D5EFF">
      <w:pPr>
        <w:spacing w:after="0"/>
        <w:jc w:val="center"/>
        <w:rPr>
          <w:rFonts w:ascii="Arial" w:hAnsi="Arial" w:cs="Arial"/>
          <w:b/>
          <w:szCs w:val="24"/>
        </w:rPr>
      </w:pPr>
    </w:p>
    <w:p w14:paraId="7CD4FB65" w14:textId="77777777" w:rsidR="007D5EFF" w:rsidRPr="003D40D6" w:rsidRDefault="00B61B65" w:rsidP="003D40D6">
      <w:pPr>
        <w:rPr>
          <w:rFonts w:ascii="Arial" w:hAnsi="Arial" w:cs="Arial"/>
          <w:b/>
          <w:bCs/>
        </w:rPr>
      </w:pPr>
      <w:r w:rsidRPr="003D40D6">
        <w:rPr>
          <w:rFonts w:ascii="Arial" w:hAnsi="Arial" w:cs="Arial"/>
          <w:b/>
          <w:bCs/>
        </w:rPr>
        <w:t>Attendance</w:t>
      </w:r>
    </w:p>
    <w:p w14:paraId="11BD593D" w14:textId="2B127F65" w:rsidR="007D5EFF" w:rsidRPr="003D40D6" w:rsidRDefault="00B61B65" w:rsidP="003D40D6">
      <w:pPr>
        <w:rPr>
          <w:rFonts w:ascii="Arial" w:hAnsi="Arial" w:cs="Arial"/>
        </w:rPr>
      </w:pPr>
      <w:r w:rsidRPr="003D40D6">
        <w:rPr>
          <w:rFonts w:ascii="Arial" w:hAnsi="Arial" w:cs="Arial"/>
        </w:rPr>
        <w:t xml:space="preserve">The following </w:t>
      </w:r>
      <w:r w:rsidR="00417A84" w:rsidRPr="003D40D6">
        <w:rPr>
          <w:rFonts w:ascii="Arial" w:hAnsi="Arial" w:cs="Arial"/>
        </w:rPr>
        <w:t>c</w:t>
      </w:r>
      <w:r w:rsidRPr="003D40D6">
        <w:rPr>
          <w:rFonts w:ascii="Arial" w:hAnsi="Arial" w:cs="Arial"/>
        </w:rPr>
        <w:t xml:space="preserve">ommittee members were present: </w:t>
      </w:r>
      <w:r w:rsidR="008A6853" w:rsidRPr="003D40D6">
        <w:rPr>
          <w:rFonts w:ascii="Arial" w:hAnsi="Arial" w:cs="Arial"/>
        </w:rPr>
        <w:t xml:space="preserve">David Dettore of DSS sitting in for </w:t>
      </w:r>
      <w:r w:rsidRPr="003D40D6">
        <w:rPr>
          <w:rFonts w:ascii="Arial" w:hAnsi="Arial" w:cs="Arial"/>
        </w:rPr>
        <w:t xml:space="preserve">Rich Wysocki, Jonathan Fink, Fred Langhoff, </w:t>
      </w:r>
      <w:r w:rsidR="00AC744C" w:rsidRPr="003D40D6">
        <w:rPr>
          <w:rFonts w:ascii="Arial" w:hAnsi="Arial" w:cs="Arial"/>
        </w:rPr>
        <w:t>Dolor</w:t>
      </w:r>
      <w:r w:rsidR="006C23FB" w:rsidRPr="003D40D6">
        <w:rPr>
          <w:rFonts w:ascii="Arial" w:hAnsi="Arial" w:cs="Arial"/>
        </w:rPr>
        <w:t>e</w:t>
      </w:r>
      <w:r w:rsidR="00AC744C" w:rsidRPr="003D40D6">
        <w:rPr>
          <w:rFonts w:ascii="Arial" w:hAnsi="Arial" w:cs="Arial"/>
        </w:rPr>
        <w:t>s</w:t>
      </w:r>
      <w:r w:rsidR="006C23FB" w:rsidRPr="003D40D6">
        <w:rPr>
          <w:rFonts w:ascii="Arial" w:hAnsi="Arial" w:cs="Arial"/>
        </w:rPr>
        <w:t xml:space="preserve"> Szyszko</w:t>
      </w:r>
      <w:r w:rsidR="00AC744C" w:rsidRPr="003D40D6">
        <w:rPr>
          <w:rFonts w:ascii="Arial" w:hAnsi="Arial" w:cs="Arial"/>
        </w:rPr>
        <w:t xml:space="preserve">, </w:t>
      </w:r>
      <w:r w:rsidR="008A6853" w:rsidRPr="003D40D6">
        <w:rPr>
          <w:rFonts w:ascii="Arial" w:hAnsi="Arial" w:cs="Arial"/>
        </w:rPr>
        <w:t xml:space="preserve">Andrew Nesi, </w:t>
      </w:r>
      <w:r w:rsidRPr="003D40D6">
        <w:rPr>
          <w:rFonts w:ascii="Arial" w:hAnsi="Arial" w:cs="Arial"/>
        </w:rPr>
        <w:t xml:space="preserve">William Thompson, </w:t>
      </w:r>
      <w:r w:rsidR="006D660C" w:rsidRPr="003D40D6">
        <w:rPr>
          <w:rFonts w:ascii="Arial" w:hAnsi="Arial" w:cs="Arial"/>
        </w:rPr>
        <w:t>Kathleen Dess</w:t>
      </w:r>
      <w:r w:rsidR="00B14421" w:rsidRPr="003D40D6">
        <w:rPr>
          <w:rFonts w:ascii="Arial" w:hAnsi="Arial" w:cs="Arial"/>
        </w:rPr>
        <w:t xml:space="preserve">, Peggy Joyce, </w:t>
      </w:r>
      <w:r w:rsidR="002F17BD" w:rsidRPr="003D40D6">
        <w:rPr>
          <w:rFonts w:ascii="Arial" w:hAnsi="Arial" w:cs="Arial"/>
        </w:rPr>
        <w:t xml:space="preserve">Renee Bernasconi, </w:t>
      </w:r>
      <w:r w:rsidR="000A098F" w:rsidRPr="003D40D6">
        <w:rPr>
          <w:rFonts w:ascii="Arial" w:hAnsi="Arial" w:cs="Arial"/>
        </w:rPr>
        <w:t xml:space="preserve">and </w:t>
      </w:r>
      <w:r w:rsidRPr="003D40D6">
        <w:rPr>
          <w:rFonts w:ascii="Arial" w:hAnsi="Arial" w:cs="Arial"/>
        </w:rPr>
        <w:t>Jon Paul Venoit.</w:t>
      </w:r>
    </w:p>
    <w:p w14:paraId="28154344" w14:textId="77777777" w:rsidR="007D5EFF" w:rsidRPr="003D40D6" w:rsidRDefault="00B61B65" w:rsidP="003D40D6">
      <w:pPr>
        <w:rPr>
          <w:rFonts w:ascii="Arial" w:hAnsi="Arial" w:cs="Arial"/>
          <w:b/>
        </w:rPr>
      </w:pPr>
      <w:r w:rsidRPr="003D40D6">
        <w:rPr>
          <w:rFonts w:ascii="Arial" w:hAnsi="Arial" w:cs="Arial"/>
          <w:b/>
        </w:rPr>
        <w:t>Call to Order</w:t>
      </w:r>
    </w:p>
    <w:p w14:paraId="52C253D4" w14:textId="2F9519EF" w:rsidR="007D5EFF" w:rsidRPr="003D40D6" w:rsidRDefault="00B61B65" w:rsidP="003D40D6">
      <w:pPr>
        <w:rPr>
          <w:rFonts w:ascii="Arial" w:hAnsi="Arial" w:cs="Arial"/>
        </w:rPr>
      </w:pPr>
      <w:r w:rsidRPr="003D40D6">
        <w:rPr>
          <w:rFonts w:ascii="Arial" w:hAnsi="Arial" w:cs="Arial"/>
        </w:rPr>
        <w:t xml:space="preserve">The meeting was called to order by Ms. </w:t>
      </w:r>
      <w:r w:rsidR="008A6853" w:rsidRPr="003D40D6">
        <w:rPr>
          <w:rFonts w:ascii="Arial" w:hAnsi="Arial" w:cs="Arial"/>
        </w:rPr>
        <w:t>Morelli</w:t>
      </w:r>
      <w:r w:rsidRPr="003D40D6">
        <w:rPr>
          <w:rFonts w:ascii="Arial" w:hAnsi="Arial" w:cs="Arial"/>
        </w:rPr>
        <w:t xml:space="preserve"> </w:t>
      </w:r>
      <w:r w:rsidR="008A6853" w:rsidRPr="003D40D6">
        <w:rPr>
          <w:rFonts w:ascii="Arial" w:hAnsi="Arial" w:cs="Arial"/>
        </w:rPr>
        <w:t>and the meeting recording was started by Mr. Dettore.</w:t>
      </w:r>
      <w:r w:rsidRPr="003D40D6">
        <w:rPr>
          <w:rFonts w:ascii="Arial" w:hAnsi="Arial" w:cs="Arial"/>
        </w:rPr>
        <w:t xml:space="preserve"> </w:t>
      </w:r>
      <w:r w:rsidR="00406212">
        <w:rPr>
          <w:rFonts w:ascii="Arial" w:hAnsi="Arial" w:cs="Arial"/>
        </w:rPr>
        <w:t>Ms. Morelli</w:t>
      </w:r>
      <w:r w:rsidR="00AC51B4" w:rsidRPr="003D40D6">
        <w:rPr>
          <w:rFonts w:ascii="Arial" w:hAnsi="Arial" w:cs="Arial"/>
        </w:rPr>
        <w:t xml:space="preserve"> explained that this was a rescheduled meeting and that is why it was being held virtually. </w:t>
      </w:r>
      <w:r w:rsidRPr="003D40D6">
        <w:rPr>
          <w:rFonts w:ascii="Arial" w:hAnsi="Arial" w:cs="Arial"/>
        </w:rPr>
        <w:t xml:space="preserve">The </w:t>
      </w:r>
      <w:r w:rsidR="00417A84" w:rsidRPr="003D40D6">
        <w:rPr>
          <w:rFonts w:ascii="Arial" w:hAnsi="Arial" w:cs="Arial"/>
        </w:rPr>
        <w:t>c</w:t>
      </w:r>
      <w:r w:rsidRPr="003D40D6">
        <w:rPr>
          <w:rFonts w:ascii="Arial" w:hAnsi="Arial" w:cs="Arial"/>
        </w:rPr>
        <w:t>ommittee members</w:t>
      </w:r>
      <w:r w:rsidR="00AC744C" w:rsidRPr="003D40D6">
        <w:rPr>
          <w:rFonts w:ascii="Arial" w:hAnsi="Arial" w:cs="Arial"/>
        </w:rPr>
        <w:t xml:space="preserve"> and the attending public</w:t>
      </w:r>
      <w:r w:rsidRPr="003D40D6">
        <w:rPr>
          <w:rFonts w:ascii="Arial" w:hAnsi="Arial" w:cs="Arial"/>
        </w:rPr>
        <w:t xml:space="preserve"> </w:t>
      </w:r>
      <w:r w:rsidR="002F17BD" w:rsidRPr="003D40D6">
        <w:rPr>
          <w:rFonts w:ascii="Arial" w:hAnsi="Arial" w:cs="Arial"/>
        </w:rPr>
        <w:t xml:space="preserve">then </w:t>
      </w:r>
      <w:r w:rsidRPr="003D40D6">
        <w:rPr>
          <w:rFonts w:ascii="Arial" w:hAnsi="Arial" w:cs="Arial"/>
        </w:rPr>
        <w:t>introduced themselves.</w:t>
      </w:r>
    </w:p>
    <w:p w14:paraId="54B6FB8E" w14:textId="77777777" w:rsidR="006D660C" w:rsidRPr="003D40D6" w:rsidRDefault="00B61B65" w:rsidP="003D40D6">
      <w:pPr>
        <w:rPr>
          <w:rFonts w:ascii="Arial" w:hAnsi="Arial" w:cs="Arial"/>
          <w:b/>
          <w:bCs/>
        </w:rPr>
      </w:pPr>
      <w:r w:rsidRPr="003D40D6">
        <w:rPr>
          <w:rFonts w:ascii="Arial" w:hAnsi="Arial" w:cs="Arial"/>
          <w:b/>
          <w:bCs/>
        </w:rPr>
        <w:t>Minutes</w:t>
      </w:r>
    </w:p>
    <w:p w14:paraId="29EBC37A" w14:textId="3F34D53B" w:rsidR="006D660C" w:rsidRPr="003D40D6" w:rsidRDefault="00B61B65" w:rsidP="003D40D6">
      <w:pPr>
        <w:rPr>
          <w:rFonts w:ascii="Arial" w:hAnsi="Arial" w:cs="Arial"/>
        </w:rPr>
      </w:pPr>
      <w:r w:rsidRPr="003D40D6">
        <w:rPr>
          <w:rFonts w:ascii="Arial" w:hAnsi="Arial" w:cs="Arial"/>
        </w:rPr>
        <w:t xml:space="preserve">The minutes of the </w:t>
      </w:r>
      <w:r w:rsidR="008A6853" w:rsidRPr="003D40D6">
        <w:rPr>
          <w:rFonts w:ascii="Arial" w:hAnsi="Arial" w:cs="Arial"/>
        </w:rPr>
        <w:t>June 16</w:t>
      </w:r>
      <w:r w:rsidR="002F17BD" w:rsidRPr="003D40D6">
        <w:rPr>
          <w:rFonts w:ascii="Arial" w:hAnsi="Arial" w:cs="Arial"/>
        </w:rPr>
        <w:t xml:space="preserve">, 2023 </w:t>
      </w:r>
      <w:r w:rsidR="00FA37F2" w:rsidRPr="003D40D6">
        <w:rPr>
          <w:rFonts w:ascii="Arial" w:hAnsi="Arial" w:cs="Arial"/>
        </w:rPr>
        <w:t>meeting were approved</w:t>
      </w:r>
      <w:r w:rsidR="008A6853" w:rsidRPr="003D40D6">
        <w:rPr>
          <w:rFonts w:ascii="Arial" w:hAnsi="Arial" w:cs="Arial"/>
        </w:rPr>
        <w:t>.</w:t>
      </w:r>
    </w:p>
    <w:p w14:paraId="7CDCFCBB" w14:textId="0531669C" w:rsidR="008A6853" w:rsidRPr="003D40D6" w:rsidRDefault="008A6853" w:rsidP="003D40D6">
      <w:pPr>
        <w:rPr>
          <w:rFonts w:ascii="Arial" w:hAnsi="Arial" w:cs="Arial"/>
          <w:b/>
        </w:rPr>
      </w:pPr>
      <w:r w:rsidRPr="003D40D6">
        <w:rPr>
          <w:rFonts w:ascii="Arial" w:hAnsi="Arial" w:cs="Arial"/>
          <w:b/>
        </w:rPr>
        <w:t xml:space="preserve">Update on the </w:t>
      </w:r>
      <w:r w:rsidRPr="003D40D6">
        <w:rPr>
          <w:rFonts w:ascii="Arial" w:hAnsi="Arial" w:cs="Arial"/>
          <w:b/>
        </w:rPr>
        <w:t>C</w:t>
      </w:r>
      <w:r w:rsidRPr="003D40D6">
        <w:rPr>
          <w:rFonts w:ascii="Arial" w:hAnsi="Arial" w:cs="Arial"/>
          <w:b/>
        </w:rPr>
        <w:t xml:space="preserve">onsumer </w:t>
      </w:r>
      <w:r w:rsidRPr="003D40D6">
        <w:rPr>
          <w:rFonts w:ascii="Arial" w:hAnsi="Arial" w:cs="Arial"/>
          <w:b/>
        </w:rPr>
        <w:t>H</w:t>
      </w:r>
      <w:r w:rsidRPr="003D40D6">
        <w:rPr>
          <w:rFonts w:ascii="Arial" w:hAnsi="Arial" w:cs="Arial"/>
          <w:b/>
        </w:rPr>
        <w:t xml:space="preserve">andbook </w:t>
      </w:r>
    </w:p>
    <w:p w14:paraId="253C6BC1" w14:textId="0610B0D5" w:rsidR="003D40D6" w:rsidRPr="003D40D6" w:rsidRDefault="008A6853" w:rsidP="003D40D6">
      <w:pPr>
        <w:rPr>
          <w:rFonts w:ascii="Arial" w:hAnsi="Arial" w:cs="Arial"/>
        </w:rPr>
      </w:pPr>
      <w:r w:rsidRPr="003D40D6">
        <w:rPr>
          <w:rFonts w:ascii="Arial" w:hAnsi="Arial" w:cs="Arial"/>
        </w:rPr>
        <w:t xml:space="preserve">Rev. </w:t>
      </w:r>
      <w:r w:rsidRPr="003D40D6">
        <w:rPr>
          <w:rFonts w:ascii="Arial" w:hAnsi="Arial" w:cs="Arial"/>
        </w:rPr>
        <w:t>Szyszko</w:t>
      </w:r>
      <w:r w:rsidRPr="003D40D6">
        <w:rPr>
          <w:rFonts w:ascii="Arial" w:hAnsi="Arial" w:cs="Arial"/>
        </w:rPr>
        <w:t xml:space="preserve"> had not yet joined the meeting and therefore Ms. Morelli provided an update on the status of the consumer guide developed by members of ConnCCRA and entitled, “Is a Connecticut Continuing Care Retirement Community Right for You?” A scanned copy of the competed guide was sent out to the committee prior to the meeting and there was one suggested edit sent in and copied to Gail </w:t>
      </w:r>
      <w:r w:rsidRPr="003D40D6">
        <w:rPr>
          <w:rFonts w:ascii="Arial" w:eastAsia="Times New Roman" w:hAnsi="Arial" w:cs="Arial"/>
        </w:rPr>
        <w:t>Janensch</w:t>
      </w:r>
      <w:r w:rsidRPr="003D40D6">
        <w:rPr>
          <w:rFonts w:ascii="Arial" w:eastAsia="Times New Roman" w:hAnsi="Arial" w:cs="Arial"/>
        </w:rPr>
        <w:t xml:space="preserve">, the editor of the publication. </w:t>
      </w:r>
    </w:p>
    <w:p w14:paraId="71BAE72B" w14:textId="77777777" w:rsidR="008A6853" w:rsidRPr="003D40D6" w:rsidRDefault="008A6853" w:rsidP="003D40D6">
      <w:pPr>
        <w:rPr>
          <w:rFonts w:ascii="Arial" w:hAnsi="Arial" w:cs="Arial"/>
          <w:b/>
        </w:rPr>
      </w:pPr>
      <w:r w:rsidRPr="003D40D6">
        <w:rPr>
          <w:rFonts w:ascii="Arial" w:hAnsi="Arial" w:cs="Arial"/>
          <w:b/>
        </w:rPr>
        <w:t xml:space="preserve">Correspondence from Seabury Environmental Action Community </w:t>
      </w:r>
    </w:p>
    <w:p w14:paraId="643226E2" w14:textId="79F4A9B0" w:rsidR="003D40D6" w:rsidRPr="003D40D6" w:rsidRDefault="008A6853" w:rsidP="003D40D6">
      <w:pPr>
        <w:rPr>
          <w:rFonts w:ascii="Arial" w:hAnsi="Arial" w:cs="Arial"/>
        </w:rPr>
      </w:pPr>
      <w:r w:rsidRPr="003D40D6">
        <w:rPr>
          <w:rFonts w:ascii="Arial" w:hAnsi="Arial" w:cs="Arial"/>
        </w:rPr>
        <w:t xml:space="preserve">Ms. </w:t>
      </w:r>
      <w:r w:rsidRPr="003D40D6">
        <w:rPr>
          <w:rFonts w:ascii="Arial" w:hAnsi="Arial" w:cs="Arial"/>
        </w:rPr>
        <w:t>Morelli</w:t>
      </w:r>
      <w:r w:rsidRPr="003D40D6">
        <w:rPr>
          <w:rFonts w:ascii="Arial" w:hAnsi="Arial" w:cs="Arial"/>
        </w:rPr>
        <w:t xml:space="preserve"> informed the committee of a correspondence she received from the Seabury Resident’s Association Environmental Action Committee. The Seabury committee is interested in talking with other similar </w:t>
      </w:r>
      <w:r w:rsidR="00AE2252" w:rsidRPr="003D40D6">
        <w:rPr>
          <w:rFonts w:ascii="Arial" w:hAnsi="Arial" w:cs="Arial"/>
        </w:rPr>
        <w:t xml:space="preserve">resident </w:t>
      </w:r>
      <w:r w:rsidRPr="003D40D6">
        <w:rPr>
          <w:rFonts w:ascii="Arial" w:hAnsi="Arial" w:cs="Arial"/>
        </w:rPr>
        <w:t>committees within the Connecticut CCRC network.</w:t>
      </w:r>
      <w:r w:rsidR="000258A2" w:rsidRPr="003D40D6">
        <w:rPr>
          <w:rFonts w:ascii="Arial" w:hAnsi="Arial" w:cs="Arial"/>
        </w:rPr>
        <w:t xml:space="preserve"> </w:t>
      </w:r>
    </w:p>
    <w:p w14:paraId="42DA113A" w14:textId="77777777" w:rsidR="007D5EFF" w:rsidRPr="003D40D6" w:rsidRDefault="00B61B65" w:rsidP="003D40D6">
      <w:pPr>
        <w:rPr>
          <w:rFonts w:ascii="Arial" w:hAnsi="Arial" w:cs="Arial"/>
          <w:b/>
          <w:bCs/>
        </w:rPr>
      </w:pPr>
      <w:r w:rsidRPr="003D40D6">
        <w:rPr>
          <w:rFonts w:ascii="Arial" w:hAnsi="Arial" w:cs="Arial"/>
          <w:b/>
          <w:bCs/>
        </w:rPr>
        <w:t>Around the Table Updates</w:t>
      </w:r>
    </w:p>
    <w:p w14:paraId="1748061A" w14:textId="5FF25607" w:rsidR="00D44841" w:rsidRPr="003D40D6" w:rsidRDefault="000258A2" w:rsidP="003D40D6">
      <w:pPr>
        <w:rPr>
          <w:rFonts w:ascii="Arial" w:hAnsi="Arial" w:cs="Arial"/>
          <w:bCs/>
        </w:rPr>
      </w:pPr>
      <w:r w:rsidRPr="003D40D6">
        <w:rPr>
          <w:rFonts w:ascii="Arial" w:hAnsi="Arial" w:cs="Arial"/>
          <w:bCs/>
        </w:rPr>
        <w:t>Rev</w:t>
      </w:r>
      <w:r w:rsidR="00B61B65" w:rsidRPr="003D40D6">
        <w:rPr>
          <w:rFonts w:ascii="Arial" w:hAnsi="Arial" w:cs="Arial"/>
          <w:bCs/>
        </w:rPr>
        <w:t xml:space="preserve">. Szyszko </w:t>
      </w:r>
      <w:r w:rsidRPr="003D40D6">
        <w:rPr>
          <w:rFonts w:ascii="Arial" w:hAnsi="Arial" w:cs="Arial"/>
          <w:bCs/>
        </w:rPr>
        <w:t>reported that there w</w:t>
      </w:r>
      <w:r w:rsidR="00AE2252" w:rsidRPr="003D40D6">
        <w:rPr>
          <w:rFonts w:ascii="Arial" w:hAnsi="Arial" w:cs="Arial"/>
          <w:bCs/>
        </w:rPr>
        <w:t>ill</w:t>
      </w:r>
      <w:r w:rsidRPr="003D40D6">
        <w:rPr>
          <w:rFonts w:ascii="Arial" w:hAnsi="Arial" w:cs="Arial"/>
          <w:bCs/>
        </w:rPr>
        <w:t xml:space="preserve"> be a new ConnCCRA president elected in October. The ConnCCRA president has traditionally held a seat on this advisory committee and Rev. </w:t>
      </w:r>
      <w:r w:rsidRPr="003D40D6">
        <w:rPr>
          <w:rFonts w:ascii="Arial" w:hAnsi="Arial" w:cs="Arial"/>
        </w:rPr>
        <w:t>Szyszko</w:t>
      </w:r>
      <w:r w:rsidRPr="003D40D6">
        <w:rPr>
          <w:rFonts w:ascii="Arial" w:hAnsi="Arial" w:cs="Arial"/>
        </w:rPr>
        <w:t xml:space="preserve"> said that she will inform the chair of who ConnCCRA would like to represent them once it is determined</w:t>
      </w:r>
      <w:r w:rsidR="00AE2252" w:rsidRPr="003D40D6">
        <w:rPr>
          <w:rFonts w:ascii="Arial" w:hAnsi="Arial" w:cs="Arial"/>
        </w:rPr>
        <w:t xml:space="preserve"> and the chair will in turn inform the Commissioner of that request.</w:t>
      </w:r>
      <w:r w:rsidRPr="003D40D6">
        <w:rPr>
          <w:rFonts w:ascii="Arial" w:hAnsi="Arial" w:cs="Arial"/>
          <w:bCs/>
        </w:rPr>
        <w:t xml:space="preserve"> </w:t>
      </w:r>
    </w:p>
    <w:p w14:paraId="542F445D" w14:textId="2CEA9DEB" w:rsidR="00D44841" w:rsidRPr="003D40D6" w:rsidRDefault="00406212" w:rsidP="003D40D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Ms.</w:t>
      </w:r>
      <w:r w:rsidR="00B61B65" w:rsidRPr="003D40D6">
        <w:rPr>
          <w:rFonts w:ascii="Arial" w:hAnsi="Arial" w:cs="Arial"/>
          <w:bCs/>
        </w:rPr>
        <w:t xml:space="preserve"> Dess reported that her community </w:t>
      </w:r>
      <w:r w:rsidR="000258A2" w:rsidRPr="003D40D6">
        <w:rPr>
          <w:rFonts w:ascii="Arial" w:hAnsi="Arial" w:cs="Arial"/>
          <w:bCs/>
        </w:rPr>
        <w:t xml:space="preserve">has been working on a diversity, equity and inclusion </w:t>
      </w:r>
      <w:r>
        <w:rPr>
          <w:rFonts w:ascii="Arial" w:hAnsi="Arial" w:cs="Arial"/>
          <w:bCs/>
        </w:rPr>
        <w:t xml:space="preserve">(DEI) </w:t>
      </w:r>
      <w:r w:rsidR="000258A2" w:rsidRPr="003D40D6">
        <w:rPr>
          <w:rFonts w:ascii="Arial" w:hAnsi="Arial" w:cs="Arial"/>
          <w:bCs/>
        </w:rPr>
        <w:t>initiative and has established a committee with both resident and staff representation</w:t>
      </w:r>
      <w:r w:rsidR="00AE2252" w:rsidRPr="003D40D6">
        <w:rPr>
          <w:rFonts w:ascii="Arial" w:hAnsi="Arial" w:cs="Arial"/>
          <w:bCs/>
        </w:rPr>
        <w:t xml:space="preserve">. </w:t>
      </w:r>
      <w:r w:rsidR="000258A2" w:rsidRPr="003D40D6">
        <w:rPr>
          <w:rFonts w:ascii="Arial" w:hAnsi="Arial" w:cs="Arial"/>
          <w:bCs/>
        </w:rPr>
        <w:t xml:space="preserve">She asked for advice from other communities that have established such initiatives </w:t>
      </w:r>
      <w:r w:rsidR="000258A2" w:rsidRPr="003D40D6">
        <w:rPr>
          <w:rFonts w:ascii="Arial" w:hAnsi="Arial" w:cs="Arial"/>
          <w:bCs/>
        </w:rPr>
        <w:t>on how to advance th</w:t>
      </w:r>
      <w:r w:rsidR="00AE2252" w:rsidRPr="003D40D6">
        <w:rPr>
          <w:rFonts w:ascii="Arial" w:hAnsi="Arial" w:cs="Arial"/>
          <w:bCs/>
        </w:rPr>
        <w:t>is</w:t>
      </w:r>
      <w:r w:rsidR="000258A2" w:rsidRPr="003D40D6">
        <w:rPr>
          <w:rFonts w:ascii="Arial" w:hAnsi="Arial" w:cs="Arial"/>
          <w:bCs/>
        </w:rPr>
        <w:t xml:space="preserve"> work</w:t>
      </w:r>
      <w:r w:rsidR="000258A2" w:rsidRPr="003D40D6">
        <w:rPr>
          <w:rFonts w:ascii="Arial" w:hAnsi="Arial" w:cs="Arial"/>
          <w:bCs/>
        </w:rPr>
        <w:t xml:space="preserve"> and a discussion ensued.</w:t>
      </w:r>
      <w:r>
        <w:rPr>
          <w:rFonts w:ascii="Arial" w:hAnsi="Arial" w:cs="Arial"/>
          <w:bCs/>
        </w:rPr>
        <w:t xml:space="preserve"> </w:t>
      </w:r>
    </w:p>
    <w:p w14:paraId="02501D43" w14:textId="1F8B7EE8" w:rsidR="00D44841" w:rsidRPr="003D40D6" w:rsidRDefault="00406212" w:rsidP="003D40D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Ms. </w:t>
      </w:r>
      <w:r w:rsidR="00B61B65" w:rsidRPr="003D40D6">
        <w:rPr>
          <w:rFonts w:ascii="Arial" w:hAnsi="Arial" w:cs="Arial"/>
          <w:bCs/>
        </w:rPr>
        <w:t xml:space="preserve">Bernasconi </w:t>
      </w:r>
      <w:r w:rsidR="003970FB" w:rsidRPr="003D40D6">
        <w:rPr>
          <w:rFonts w:ascii="Arial" w:hAnsi="Arial" w:cs="Arial"/>
          <w:bCs/>
        </w:rPr>
        <w:t>provided an update on the</w:t>
      </w:r>
      <w:r w:rsidR="00B61B65" w:rsidRPr="003D40D6">
        <w:rPr>
          <w:rFonts w:ascii="Arial" w:hAnsi="Arial" w:cs="Arial"/>
          <w:bCs/>
        </w:rPr>
        <w:t xml:space="preserve"> </w:t>
      </w:r>
      <w:r w:rsidR="003970FB" w:rsidRPr="003D40D6">
        <w:rPr>
          <w:rFonts w:ascii="Arial" w:hAnsi="Arial" w:cs="Arial"/>
          <w:bCs/>
        </w:rPr>
        <w:t xml:space="preserve">continuing care at home experience nationwide. </w:t>
      </w:r>
      <w:r w:rsidR="00AE2252" w:rsidRPr="003D40D6">
        <w:rPr>
          <w:rFonts w:ascii="Arial" w:hAnsi="Arial" w:cs="Arial"/>
          <w:bCs/>
        </w:rPr>
        <w:t>She reported that w</w:t>
      </w:r>
      <w:r w:rsidR="003970FB" w:rsidRPr="003D40D6">
        <w:rPr>
          <w:rFonts w:ascii="Arial" w:hAnsi="Arial" w:cs="Arial"/>
          <w:bCs/>
        </w:rPr>
        <w:t>hile</w:t>
      </w:r>
      <w:r>
        <w:rPr>
          <w:rFonts w:ascii="Arial" w:hAnsi="Arial" w:cs="Arial"/>
          <w:bCs/>
        </w:rPr>
        <w:t xml:space="preserve"> across the country</w:t>
      </w:r>
      <w:r w:rsidR="003970FB" w:rsidRPr="003D40D6">
        <w:rPr>
          <w:rFonts w:ascii="Arial" w:hAnsi="Arial" w:cs="Arial"/>
          <w:bCs/>
        </w:rPr>
        <w:t xml:space="preserve"> five additional</w:t>
      </w:r>
      <w:r>
        <w:rPr>
          <w:rFonts w:ascii="Arial" w:hAnsi="Arial" w:cs="Arial"/>
          <w:bCs/>
        </w:rPr>
        <w:t xml:space="preserve"> at home</w:t>
      </w:r>
      <w:r w:rsidR="003970FB" w:rsidRPr="003D40D6">
        <w:rPr>
          <w:rFonts w:ascii="Arial" w:hAnsi="Arial" w:cs="Arial"/>
          <w:bCs/>
        </w:rPr>
        <w:t xml:space="preserve"> programs were </w:t>
      </w:r>
      <w:r w:rsidR="00AE2252" w:rsidRPr="003D40D6">
        <w:rPr>
          <w:rFonts w:ascii="Arial" w:hAnsi="Arial" w:cs="Arial"/>
          <w:bCs/>
        </w:rPr>
        <w:t xml:space="preserve">recently </w:t>
      </w:r>
      <w:r w:rsidR="003970FB" w:rsidRPr="003D40D6">
        <w:rPr>
          <w:rFonts w:ascii="Arial" w:hAnsi="Arial" w:cs="Arial"/>
          <w:bCs/>
        </w:rPr>
        <w:t xml:space="preserve">started, five </w:t>
      </w:r>
      <w:r w:rsidR="00AE2252" w:rsidRPr="003D40D6">
        <w:rPr>
          <w:rFonts w:ascii="Arial" w:hAnsi="Arial" w:cs="Arial"/>
          <w:bCs/>
        </w:rPr>
        <w:t xml:space="preserve">others </w:t>
      </w:r>
      <w:r w:rsidR="003970FB" w:rsidRPr="003D40D6">
        <w:rPr>
          <w:rFonts w:ascii="Arial" w:hAnsi="Arial" w:cs="Arial"/>
          <w:bCs/>
        </w:rPr>
        <w:t xml:space="preserve">have paused their marketing activity. There was </w:t>
      </w:r>
      <w:r w:rsidR="00AE2252" w:rsidRPr="003D40D6">
        <w:rPr>
          <w:rFonts w:ascii="Arial" w:hAnsi="Arial" w:cs="Arial"/>
          <w:bCs/>
        </w:rPr>
        <w:t>no</w:t>
      </w:r>
      <w:r w:rsidR="003970FB" w:rsidRPr="003D40D6">
        <w:rPr>
          <w:rFonts w:ascii="Arial" w:hAnsi="Arial" w:cs="Arial"/>
          <w:bCs/>
        </w:rPr>
        <w:t xml:space="preserve"> particular reason </w:t>
      </w:r>
      <w:r>
        <w:rPr>
          <w:rFonts w:ascii="Arial" w:hAnsi="Arial" w:cs="Arial"/>
          <w:bCs/>
        </w:rPr>
        <w:t xml:space="preserve">given for this activity </w:t>
      </w:r>
      <w:r w:rsidR="003970FB" w:rsidRPr="003D40D6">
        <w:rPr>
          <w:rFonts w:ascii="Arial" w:hAnsi="Arial" w:cs="Arial"/>
          <w:bCs/>
        </w:rPr>
        <w:t xml:space="preserve">and she reported that the Seabury program </w:t>
      </w:r>
      <w:r>
        <w:rPr>
          <w:rFonts w:ascii="Arial" w:hAnsi="Arial" w:cs="Arial"/>
          <w:bCs/>
        </w:rPr>
        <w:t xml:space="preserve">om Connecticut </w:t>
      </w:r>
      <w:r w:rsidR="003970FB" w:rsidRPr="003D40D6">
        <w:rPr>
          <w:rFonts w:ascii="Arial" w:hAnsi="Arial" w:cs="Arial"/>
          <w:bCs/>
        </w:rPr>
        <w:t>continues to thrive</w:t>
      </w:r>
      <w:r w:rsidR="00B61B65" w:rsidRPr="003D40D6">
        <w:rPr>
          <w:rFonts w:ascii="Arial" w:hAnsi="Arial" w:cs="Arial"/>
          <w:bCs/>
        </w:rPr>
        <w:t>.</w:t>
      </w:r>
    </w:p>
    <w:p w14:paraId="4931EF5F" w14:textId="3A25A50E" w:rsidR="007D5EFF" w:rsidRPr="003D40D6" w:rsidRDefault="00B61B65" w:rsidP="003D40D6">
      <w:pPr>
        <w:rPr>
          <w:rFonts w:ascii="Arial" w:hAnsi="Arial" w:cs="Arial"/>
          <w:b/>
          <w:bCs/>
        </w:rPr>
      </w:pPr>
      <w:r w:rsidRPr="003D40D6">
        <w:rPr>
          <w:rFonts w:ascii="Arial" w:hAnsi="Arial" w:cs="Arial"/>
          <w:b/>
          <w:bCs/>
        </w:rPr>
        <w:t>New Business</w:t>
      </w:r>
    </w:p>
    <w:p w14:paraId="1BB8F15F" w14:textId="77777777" w:rsidR="007D5EFF" w:rsidRPr="003D40D6" w:rsidRDefault="00B61B65" w:rsidP="003D40D6">
      <w:pPr>
        <w:rPr>
          <w:rFonts w:ascii="Arial" w:hAnsi="Arial" w:cs="Arial"/>
          <w:bCs/>
        </w:rPr>
      </w:pPr>
      <w:r w:rsidRPr="003D40D6">
        <w:rPr>
          <w:rFonts w:ascii="Arial" w:hAnsi="Arial" w:cs="Arial"/>
          <w:bCs/>
        </w:rPr>
        <w:t>There was no new business.</w:t>
      </w:r>
    </w:p>
    <w:p w14:paraId="55CCA60A" w14:textId="30F1796C" w:rsidR="00AE2252" w:rsidRPr="003D40D6" w:rsidRDefault="00AE2252" w:rsidP="003D40D6">
      <w:pPr>
        <w:rPr>
          <w:rFonts w:ascii="Arial" w:hAnsi="Arial" w:cs="Arial"/>
          <w:b/>
          <w:bCs/>
        </w:rPr>
      </w:pPr>
      <w:r w:rsidRPr="003D40D6">
        <w:rPr>
          <w:rFonts w:ascii="Arial" w:hAnsi="Arial" w:cs="Arial"/>
          <w:b/>
          <w:bCs/>
        </w:rPr>
        <w:t>Comments from the Public</w:t>
      </w:r>
    </w:p>
    <w:p w14:paraId="3E8B9453" w14:textId="0F27642A" w:rsidR="00AE2252" w:rsidRPr="003D40D6" w:rsidRDefault="00AE2252" w:rsidP="003D40D6">
      <w:pPr>
        <w:rPr>
          <w:rFonts w:ascii="Arial" w:hAnsi="Arial" w:cs="Arial"/>
          <w:bCs/>
        </w:rPr>
      </w:pPr>
      <w:r w:rsidRPr="003D40D6">
        <w:rPr>
          <w:rFonts w:ascii="Arial" w:hAnsi="Arial" w:cs="Arial"/>
          <w:bCs/>
        </w:rPr>
        <w:t xml:space="preserve">The committee was informed to be careful opening emails from committee members as one </w:t>
      </w:r>
      <w:r w:rsidR="00406212">
        <w:rPr>
          <w:rFonts w:ascii="Arial" w:hAnsi="Arial" w:cs="Arial"/>
          <w:bCs/>
        </w:rPr>
        <w:t xml:space="preserve">member’s account </w:t>
      </w:r>
      <w:r w:rsidRPr="003D40D6">
        <w:rPr>
          <w:rFonts w:ascii="Arial" w:hAnsi="Arial" w:cs="Arial"/>
          <w:bCs/>
        </w:rPr>
        <w:t xml:space="preserve">was recently corrupted and spam emails were being sent out regarding a gift card scam. </w:t>
      </w:r>
    </w:p>
    <w:p w14:paraId="452BA00E" w14:textId="77777777" w:rsidR="007D5EFF" w:rsidRPr="003D40D6" w:rsidRDefault="00B61B65" w:rsidP="003D40D6">
      <w:pPr>
        <w:rPr>
          <w:rFonts w:ascii="Arial" w:hAnsi="Arial" w:cs="Arial"/>
          <w:b/>
          <w:bCs/>
        </w:rPr>
      </w:pPr>
      <w:r w:rsidRPr="003D40D6">
        <w:rPr>
          <w:rFonts w:ascii="Arial" w:hAnsi="Arial" w:cs="Arial"/>
          <w:b/>
          <w:bCs/>
        </w:rPr>
        <w:t>Next Meeting Date</w:t>
      </w:r>
    </w:p>
    <w:p w14:paraId="35A80BA8" w14:textId="5C64A6DC" w:rsidR="007D5EFF" w:rsidRPr="003D40D6" w:rsidRDefault="00B61B65" w:rsidP="003D40D6">
      <w:pPr>
        <w:rPr>
          <w:rFonts w:ascii="Arial" w:hAnsi="Arial" w:cs="Arial"/>
        </w:rPr>
      </w:pPr>
      <w:r w:rsidRPr="003D40D6">
        <w:rPr>
          <w:rFonts w:ascii="Arial" w:hAnsi="Arial" w:cs="Arial"/>
        </w:rPr>
        <w:t xml:space="preserve">The next meeting date will be </w:t>
      </w:r>
      <w:r w:rsidR="003970FB" w:rsidRPr="003D40D6">
        <w:rPr>
          <w:rFonts w:ascii="Arial" w:hAnsi="Arial" w:cs="Arial"/>
        </w:rPr>
        <w:t>November 17</w:t>
      </w:r>
      <w:r w:rsidR="00FA37F2" w:rsidRPr="003D40D6">
        <w:rPr>
          <w:rFonts w:ascii="Arial" w:hAnsi="Arial" w:cs="Arial"/>
        </w:rPr>
        <w:t>, 2023</w:t>
      </w:r>
      <w:r w:rsidRPr="003D40D6">
        <w:rPr>
          <w:rFonts w:ascii="Arial" w:hAnsi="Arial" w:cs="Arial"/>
        </w:rPr>
        <w:t xml:space="preserve"> at Masonicare Ashlar Village in Wallingford</w:t>
      </w:r>
      <w:r w:rsidR="003970FB" w:rsidRPr="003D40D6">
        <w:rPr>
          <w:rFonts w:ascii="Arial" w:hAnsi="Arial" w:cs="Arial"/>
        </w:rPr>
        <w:t xml:space="preserve"> and Ruth Mitman has been invited to speak on the subject of caring for family caregivers. </w:t>
      </w:r>
    </w:p>
    <w:p w14:paraId="5E26D016" w14:textId="17274CE6" w:rsidR="00CD4D7D" w:rsidRPr="003D40D6" w:rsidRDefault="00B61B65" w:rsidP="007840D5">
      <w:pPr>
        <w:jc w:val="both"/>
        <w:rPr>
          <w:rFonts w:ascii="Arial" w:hAnsi="Arial" w:cs="Arial"/>
          <w:b/>
          <w:bCs/>
          <w:szCs w:val="24"/>
        </w:rPr>
      </w:pPr>
      <w:r w:rsidRPr="003D40D6">
        <w:rPr>
          <w:rFonts w:ascii="Arial" w:hAnsi="Arial" w:cs="Arial"/>
          <w:b/>
          <w:bCs/>
          <w:szCs w:val="24"/>
        </w:rPr>
        <w:t>M</w:t>
      </w:r>
      <w:r w:rsidR="007D5EFF" w:rsidRPr="003D40D6">
        <w:rPr>
          <w:rFonts w:ascii="Arial" w:hAnsi="Arial" w:cs="Arial"/>
          <w:b/>
          <w:bCs/>
          <w:szCs w:val="24"/>
        </w:rPr>
        <w:t xml:space="preserve">eeting </w:t>
      </w:r>
      <w:r w:rsidRPr="003D40D6">
        <w:rPr>
          <w:rFonts w:ascii="Arial" w:hAnsi="Arial" w:cs="Arial"/>
          <w:b/>
          <w:bCs/>
          <w:szCs w:val="24"/>
        </w:rPr>
        <w:t>Adjourned</w:t>
      </w:r>
      <w:bookmarkEnd w:id="0"/>
    </w:p>
    <w:sectPr w:rsidR="00CD4D7D" w:rsidRPr="003D40D6">
      <w:foot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02E9" w14:textId="77777777" w:rsidR="006D0448" w:rsidRDefault="00B61B65">
      <w:pPr>
        <w:spacing w:after="0"/>
      </w:pPr>
      <w:r>
        <w:separator/>
      </w:r>
    </w:p>
  </w:endnote>
  <w:endnote w:type="continuationSeparator" w:id="0">
    <w:p w14:paraId="58C708D1" w14:textId="77777777" w:rsidR="006D0448" w:rsidRDefault="00B61B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727B" w14:textId="77777777" w:rsidR="00CD4D7D" w:rsidRDefault="00CD4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7019" w14:textId="77777777" w:rsidR="006D0448" w:rsidRDefault="00B61B65">
      <w:pPr>
        <w:spacing w:after="0"/>
      </w:pPr>
      <w:r>
        <w:separator/>
      </w:r>
    </w:p>
  </w:footnote>
  <w:footnote w:type="continuationSeparator" w:id="0">
    <w:p w14:paraId="5A69F315" w14:textId="77777777" w:rsidR="006D0448" w:rsidRDefault="00B61B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10D33"/>
    <w:multiLevelType w:val="hybridMultilevel"/>
    <w:tmpl w:val="23328072"/>
    <w:lvl w:ilvl="0" w:tplc="69B25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26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C2B7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E6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0DA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6E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27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6F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8C3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7E1F"/>
    <w:multiLevelType w:val="hybridMultilevel"/>
    <w:tmpl w:val="764CB4C6"/>
    <w:lvl w:ilvl="0" w:tplc="2BD2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6B0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3A4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6D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6C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5A6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24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63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BEC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2178"/>
    <w:multiLevelType w:val="hybridMultilevel"/>
    <w:tmpl w:val="60C0FA8A"/>
    <w:lvl w:ilvl="0" w:tplc="49D26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AE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CC4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A3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AE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AE1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C9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0F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3AF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A7D97"/>
    <w:multiLevelType w:val="hybridMultilevel"/>
    <w:tmpl w:val="C15459CC"/>
    <w:lvl w:ilvl="0" w:tplc="7E1A2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4C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4B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9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809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C8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E3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61C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D87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049A0"/>
    <w:multiLevelType w:val="hybridMultilevel"/>
    <w:tmpl w:val="8BCA3C44"/>
    <w:lvl w:ilvl="0" w:tplc="269A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A6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C6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9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AE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4A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40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C0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A08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8023E"/>
    <w:multiLevelType w:val="hybridMultilevel"/>
    <w:tmpl w:val="766EF6AC"/>
    <w:lvl w:ilvl="0" w:tplc="BCF0B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80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6F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66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45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4EE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A6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EF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C08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657243">
    <w:abstractNumId w:val="1"/>
  </w:num>
  <w:num w:numId="2" w16cid:durableId="873276228">
    <w:abstractNumId w:val="5"/>
  </w:num>
  <w:num w:numId="3" w16cid:durableId="1839727395">
    <w:abstractNumId w:val="0"/>
  </w:num>
  <w:num w:numId="4" w16cid:durableId="256056635">
    <w:abstractNumId w:val="2"/>
  </w:num>
  <w:num w:numId="5" w16cid:durableId="630208874">
    <w:abstractNumId w:val="4"/>
  </w:num>
  <w:num w:numId="6" w16cid:durableId="696466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7A"/>
    <w:rsid w:val="000258A2"/>
    <w:rsid w:val="00032CBA"/>
    <w:rsid w:val="000A098F"/>
    <w:rsid w:val="000B1772"/>
    <w:rsid w:val="001031A0"/>
    <w:rsid w:val="001238EC"/>
    <w:rsid w:val="0014470D"/>
    <w:rsid w:val="0017595E"/>
    <w:rsid w:val="001A2A23"/>
    <w:rsid w:val="001C5E39"/>
    <w:rsid w:val="001E23B0"/>
    <w:rsid w:val="001E79EB"/>
    <w:rsid w:val="00207711"/>
    <w:rsid w:val="002307CA"/>
    <w:rsid w:val="00252B49"/>
    <w:rsid w:val="002916B2"/>
    <w:rsid w:val="002A4E55"/>
    <w:rsid w:val="002A57E6"/>
    <w:rsid w:val="002A65EF"/>
    <w:rsid w:val="002F17BD"/>
    <w:rsid w:val="00326A3B"/>
    <w:rsid w:val="00357918"/>
    <w:rsid w:val="00376914"/>
    <w:rsid w:val="00386107"/>
    <w:rsid w:val="003970FB"/>
    <w:rsid w:val="003A50A8"/>
    <w:rsid w:val="003D40D6"/>
    <w:rsid w:val="00406212"/>
    <w:rsid w:val="00411600"/>
    <w:rsid w:val="00417A84"/>
    <w:rsid w:val="00461D6F"/>
    <w:rsid w:val="00471A74"/>
    <w:rsid w:val="004857AC"/>
    <w:rsid w:val="00496CE4"/>
    <w:rsid w:val="004A394A"/>
    <w:rsid w:val="004A5458"/>
    <w:rsid w:val="004C15DF"/>
    <w:rsid w:val="004D4925"/>
    <w:rsid w:val="004E375D"/>
    <w:rsid w:val="004F1447"/>
    <w:rsid w:val="00522337"/>
    <w:rsid w:val="00561F51"/>
    <w:rsid w:val="005D20B1"/>
    <w:rsid w:val="005F651F"/>
    <w:rsid w:val="00600B12"/>
    <w:rsid w:val="0060639F"/>
    <w:rsid w:val="0066575E"/>
    <w:rsid w:val="00673658"/>
    <w:rsid w:val="006C23FB"/>
    <w:rsid w:val="006C5527"/>
    <w:rsid w:val="006D0448"/>
    <w:rsid w:val="006D660C"/>
    <w:rsid w:val="00737118"/>
    <w:rsid w:val="00752F3E"/>
    <w:rsid w:val="007577E4"/>
    <w:rsid w:val="007605FF"/>
    <w:rsid w:val="007766BC"/>
    <w:rsid w:val="007840D5"/>
    <w:rsid w:val="007C686F"/>
    <w:rsid w:val="007D5EFF"/>
    <w:rsid w:val="007F503D"/>
    <w:rsid w:val="00861919"/>
    <w:rsid w:val="008718EB"/>
    <w:rsid w:val="00875308"/>
    <w:rsid w:val="00897A99"/>
    <w:rsid w:val="008A5759"/>
    <w:rsid w:val="008A6853"/>
    <w:rsid w:val="008A7CEE"/>
    <w:rsid w:val="009071A1"/>
    <w:rsid w:val="00950A26"/>
    <w:rsid w:val="009A10D9"/>
    <w:rsid w:val="009E6F98"/>
    <w:rsid w:val="00A20FD6"/>
    <w:rsid w:val="00A70FD1"/>
    <w:rsid w:val="00A90B1D"/>
    <w:rsid w:val="00AC51B4"/>
    <w:rsid w:val="00AC744C"/>
    <w:rsid w:val="00AD2C21"/>
    <w:rsid w:val="00AE2252"/>
    <w:rsid w:val="00B04CF6"/>
    <w:rsid w:val="00B140E7"/>
    <w:rsid w:val="00B14421"/>
    <w:rsid w:val="00B20EA7"/>
    <w:rsid w:val="00B3587A"/>
    <w:rsid w:val="00B51C4F"/>
    <w:rsid w:val="00B61B65"/>
    <w:rsid w:val="00B81B74"/>
    <w:rsid w:val="00B92753"/>
    <w:rsid w:val="00B94990"/>
    <w:rsid w:val="00BC322F"/>
    <w:rsid w:val="00C421C6"/>
    <w:rsid w:val="00C67B19"/>
    <w:rsid w:val="00C90321"/>
    <w:rsid w:val="00CD4D7D"/>
    <w:rsid w:val="00D17E64"/>
    <w:rsid w:val="00D34570"/>
    <w:rsid w:val="00D440AA"/>
    <w:rsid w:val="00D44841"/>
    <w:rsid w:val="00DF48A0"/>
    <w:rsid w:val="00E259E9"/>
    <w:rsid w:val="00E9050E"/>
    <w:rsid w:val="00E9238C"/>
    <w:rsid w:val="00E950B9"/>
    <w:rsid w:val="00EB6573"/>
    <w:rsid w:val="00F1005B"/>
    <w:rsid w:val="00F517F4"/>
    <w:rsid w:val="00F64E57"/>
    <w:rsid w:val="00FA37F2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67A3"/>
  <w15:docId w15:val="{FF3E2EFA-B33D-48FB-A8FE-5DD8AC09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Indent">
    <w:name w:val="Double Indent"/>
    <w:basedOn w:val="Normal"/>
    <w:next w:val="Normal"/>
    <w:qFormat/>
    <w:rsid w:val="005617CE"/>
    <w:pPr>
      <w:ind w:left="1440" w:right="1440"/>
      <w:jc w:val="both"/>
    </w:pPr>
  </w:style>
  <w:style w:type="paragraph" w:styleId="Header">
    <w:name w:val="header"/>
    <w:basedOn w:val="Normal"/>
    <w:link w:val="Head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4F99"/>
  </w:style>
  <w:style w:type="paragraph" w:styleId="Footer">
    <w:name w:val="footer"/>
    <w:basedOn w:val="Normal"/>
    <w:link w:val="Foot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4F99"/>
  </w:style>
  <w:style w:type="paragraph" w:customStyle="1" w:styleId="DocID">
    <w:name w:val="DocID"/>
    <w:basedOn w:val="Footer"/>
    <w:next w:val="Footer"/>
    <w:link w:val="DocIDChar"/>
    <w:rsid w:val="002E6E20"/>
    <w:pPr>
      <w:tabs>
        <w:tab w:val="clear" w:pos="4680"/>
        <w:tab w:val="clear" w:pos="9360"/>
      </w:tabs>
    </w:pPr>
    <w:rPr>
      <w:rFonts w:cs="Times New Roman"/>
      <w:sz w:val="16"/>
    </w:rPr>
  </w:style>
  <w:style w:type="character" w:customStyle="1" w:styleId="DocIDChar">
    <w:name w:val="DocID Char"/>
    <w:basedOn w:val="DefaultParagraphFont"/>
    <w:link w:val="DocID"/>
    <w:rsid w:val="002E6E20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C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0F43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710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2B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717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9A1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 Morelli</dc:creator>
  <cp:lastModifiedBy>Mag Morelli</cp:lastModifiedBy>
  <cp:revision>4</cp:revision>
  <cp:lastPrinted>2023-09-28T21:36:00Z</cp:lastPrinted>
  <dcterms:created xsi:type="dcterms:W3CDTF">2023-09-29T15:34:00Z</dcterms:created>
  <dcterms:modified xsi:type="dcterms:W3CDTF">2023-09-29T18:04:00Z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491520</vt:lpwstr>
  </property>
  <property fmtid="{D5CDD505-2E9C-101B-9397-08002B2CF9AE}" pid="3" name="CUS_DocIDChunk0">
    <vt:lpwstr>695\46\4855-7490-0586.v1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695\46\4855-7490-0586.v1</vt:lpwstr>
  </property>
</Properties>
</file>