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3F06" w14:textId="77777777" w:rsidR="00632B19" w:rsidRDefault="00632B19" w:rsidP="00632B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Department of Social Services Connecticut Continuing Care Advisory Committee </w:t>
      </w:r>
    </w:p>
    <w:p w14:paraId="71B38B30" w14:textId="77777777" w:rsidR="00632B19" w:rsidRDefault="00632B19" w:rsidP="00632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September 27, 2019, 10:00 a.m.</w:t>
      </w:r>
    </w:p>
    <w:p w14:paraId="0FEFB19E" w14:textId="77777777" w:rsidR="00632B19" w:rsidRDefault="00632B19" w:rsidP="00632B19">
      <w:pPr>
        <w:rPr>
          <w:sz w:val="24"/>
          <w:szCs w:val="24"/>
        </w:rPr>
      </w:pPr>
      <w:r>
        <w:rPr>
          <w:sz w:val="24"/>
          <w:szCs w:val="24"/>
        </w:rPr>
        <w:t xml:space="preserve">To be held at </w:t>
      </w:r>
      <w:proofErr w:type="spellStart"/>
      <w:r>
        <w:rPr>
          <w:sz w:val="24"/>
          <w:szCs w:val="24"/>
        </w:rPr>
        <w:t>Masonicare</w:t>
      </w:r>
      <w:proofErr w:type="spellEnd"/>
      <w:r>
        <w:rPr>
          <w:sz w:val="24"/>
          <w:szCs w:val="24"/>
        </w:rPr>
        <w:t xml:space="preserve"> at Ashlar Village, Wallingford CT </w:t>
      </w:r>
      <w:hyperlink r:id="rId5" w:history="1">
        <w:r>
          <w:rPr>
            <w:rStyle w:val="Hyperlink"/>
            <w:sz w:val="24"/>
            <w:szCs w:val="24"/>
          </w:rPr>
          <w:t>(directions)</w:t>
        </w:r>
      </w:hyperlink>
    </w:p>
    <w:p w14:paraId="797DB391" w14:textId="77777777" w:rsidR="00632B19" w:rsidRDefault="00632B19" w:rsidP="00632B19">
      <w:pPr>
        <w:rPr>
          <w:b/>
          <w:bCs/>
          <w:sz w:val="24"/>
          <w:szCs w:val="24"/>
        </w:rPr>
      </w:pPr>
    </w:p>
    <w:p w14:paraId="665EB237" w14:textId="77777777" w:rsidR="00632B19" w:rsidRDefault="00632B19" w:rsidP="00632B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Agenda:</w:t>
      </w:r>
    </w:p>
    <w:p w14:paraId="59E7E196" w14:textId="77777777" w:rsidR="00632B19" w:rsidRDefault="00632B19" w:rsidP="00632B19">
      <w:pPr>
        <w:rPr>
          <w:b/>
          <w:bCs/>
          <w:sz w:val="24"/>
          <w:szCs w:val="24"/>
        </w:rPr>
      </w:pPr>
    </w:p>
    <w:p w14:paraId="2FC63021" w14:textId="77777777" w:rsidR="00632B19" w:rsidRDefault="00632B19" w:rsidP="00632B1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and introductions</w:t>
      </w:r>
    </w:p>
    <w:p w14:paraId="61312665" w14:textId="77777777" w:rsidR="00632B19" w:rsidRDefault="00632B19" w:rsidP="00632B19">
      <w:pPr>
        <w:rPr>
          <w:sz w:val="24"/>
          <w:szCs w:val="24"/>
        </w:rPr>
      </w:pPr>
    </w:p>
    <w:p w14:paraId="359AEAAD" w14:textId="77777777" w:rsidR="00632B19" w:rsidRDefault="00632B19" w:rsidP="00632B1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and acceptance of the June 28 meeting minutes (attached) – Mag Morelli</w:t>
      </w:r>
    </w:p>
    <w:p w14:paraId="1329BD9A" w14:textId="77777777" w:rsidR="00632B19" w:rsidRDefault="00632B19" w:rsidP="00632B19">
      <w:pPr>
        <w:rPr>
          <w:sz w:val="24"/>
          <w:szCs w:val="24"/>
        </w:rPr>
      </w:pPr>
    </w:p>
    <w:p w14:paraId="435B6CC0" w14:textId="77777777" w:rsidR="00632B19" w:rsidRDefault="00632B19" w:rsidP="00632B1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DSS representative’s comments – Rich Wysocki</w:t>
      </w:r>
    </w:p>
    <w:p w14:paraId="2567D73F" w14:textId="77777777" w:rsidR="00632B19" w:rsidRDefault="00632B19" w:rsidP="00632B19">
      <w:pPr>
        <w:pStyle w:val="ListParagraph"/>
      </w:pPr>
    </w:p>
    <w:p w14:paraId="1BB94908" w14:textId="77777777" w:rsidR="00632B19" w:rsidRDefault="00632B19" w:rsidP="00632B1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Legislative </w:t>
      </w:r>
      <w:proofErr w:type="gramStart"/>
      <w:r>
        <w:rPr>
          <w:rFonts w:eastAsia="Times New Roman"/>
          <w:sz w:val="24"/>
          <w:szCs w:val="24"/>
        </w:rPr>
        <w:t>Update  –</w:t>
      </w:r>
      <w:proofErr w:type="gramEnd"/>
      <w:r>
        <w:rPr>
          <w:rFonts w:eastAsia="Times New Roman"/>
          <w:sz w:val="24"/>
          <w:szCs w:val="24"/>
        </w:rPr>
        <w:t xml:space="preserve"> Mag Morelli</w:t>
      </w:r>
    </w:p>
    <w:p w14:paraId="2E3373C6" w14:textId="77777777" w:rsidR="00632B19" w:rsidRDefault="00632B19" w:rsidP="00632B19">
      <w:pPr>
        <w:rPr>
          <w:sz w:val="24"/>
          <w:szCs w:val="24"/>
        </w:rPr>
      </w:pPr>
    </w:p>
    <w:p w14:paraId="06ED51CB" w14:textId="77777777" w:rsidR="00632B19" w:rsidRDefault="00632B19" w:rsidP="00632B19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Around the table updates </w:t>
      </w:r>
    </w:p>
    <w:p w14:paraId="59678A92" w14:textId="77777777" w:rsidR="00632B19" w:rsidRDefault="00632B19" w:rsidP="00632B19">
      <w:pPr>
        <w:rPr>
          <w:sz w:val="24"/>
          <w:szCs w:val="24"/>
        </w:rPr>
      </w:pPr>
    </w:p>
    <w:p w14:paraId="743BFB39" w14:textId="77777777" w:rsidR="00632B19" w:rsidRDefault="00632B19" w:rsidP="00632B1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14:paraId="3C21A109" w14:textId="77777777" w:rsidR="00632B19" w:rsidRDefault="00632B19" w:rsidP="00632B19">
      <w:pPr>
        <w:rPr>
          <w:sz w:val="24"/>
          <w:szCs w:val="24"/>
        </w:rPr>
      </w:pPr>
    </w:p>
    <w:p w14:paraId="712B9C53" w14:textId="77777777" w:rsidR="00632B19" w:rsidRDefault="00632B19" w:rsidP="00632B1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Comments from the public</w:t>
      </w:r>
    </w:p>
    <w:p w14:paraId="311915FD" w14:textId="77777777" w:rsidR="00632B19" w:rsidRDefault="00632B19" w:rsidP="00632B19">
      <w:pPr>
        <w:rPr>
          <w:sz w:val="24"/>
          <w:szCs w:val="24"/>
        </w:rPr>
      </w:pPr>
    </w:p>
    <w:p w14:paraId="2A6D4BE0" w14:textId="77777777" w:rsidR="00632B19" w:rsidRDefault="00632B19" w:rsidP="00632B1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14:paraId="3E04965C" w14:textId="77777777" w:rsidR="00632B19" w:rsidRDefault="00632B19" w:rsidP="00632B19"/>
    <w:p w14:paraId="510913EC" w14:textId="77777777" w:rsidR="00632B19" w:rsidRDefault="00632B19" w:rsidP="00632B19"/>
    <w:p w14:paraId="644E3008" w14:textId="77777777" w:rsidR="00632B19" w:rsidRDefault="00632B19" w:rsidP="00632B1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69580F1" w14:textId="77777777" w:rsidR="00632B19" w:rsidRDefault="00632B19" w:rsidP="00632B19"/>
    <w:p w14:paraId="508075D1" w14:textId="77777777" w:rsidR="00632B19" w:rsidRDefault="00632B19" w:rsidP="00632B19">
      <w:pPr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000000"/>
        </w:rPr>
        <w:t xml:space="preserve">Mag </w:t>
      </w:r>
    </w:p>
    <w:p w14:paraId="6B34ABB7" w14:textId="77777777" w:rsidR="00632B19" w:rsidRDefault="00632B19" w:rsidP="00632B19">
      <w:pPr>
        <w:rPr>
          <w:b/>
          <w:bCs/>
          <w:color w:val="000000"/>
          <w:sz w:val="16"/>
          <w:szCs w:val="16"/>
        </w:rPr>
      </w:pPr>
    </w:p>
    <w:p w14:paraId="5EAC6EAF" w14:textId="77777777" w:rsidR="00632B19" w:rsidRDefault="00632B19" w:rsidP="00632B1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Mag Morelli, President</w:t>
      </w:r>
    </w:p>
    <w:p w14:paraId="33997265" w14:textId="77777777" w:rsidR="001B784B" w:rsidRDefault="001B784B" w:rsidP="001B784B"/>
    <w:p w14:paraId="5FCD0BB9" w14:textId="77777777" w:rsidR="00943BF8" w:rsidRPr="001B784B" w:rsidRDefault="00943BF8" w:rsidP="001B784B"/>
    <w:sectPr w:rsidR="00943BF8" w:rsidRPr="001B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754"/>
    <w:multiLevelType w:val="hybridMultilevel"/>
    <w:tmpl w:val="739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D97"/>
    <w:multiLevelType w:val="hybridMultilevel"/>
    <w:tmpl w:val="C154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4B"/>
    <w:rsid w:val="001B784B"/>
    <w:rsid w:val="00632B19"/>
    <w:rsid w:val="00943BF8"/>
    <w:rsid w:val="00CE27B8"/>
    <w:rsid w:val="00E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6AEF"/>
  <w15:chartTrackingRefBased/>
  <w15:docId w15:val="{BB452E4C-025E-4A06-8687-FE1B16FC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84B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B784B"/>
  </w:style>
  <w:style w:type="paragraph" w:styleId="ListParagraph">
    <w:name w:val="List Paragraph"/>
    <w:basedOn w:val="Normal"/>
    <w:uiPriority w:val="34"/>
    <w:qFormat/>
    <w:rsid w:val="001B784B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onicare.org/locations/ashlar-village/Pages/direction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Wysocki, Richard</dc:creator>
  <cp:keywords/>
  <dc:description/>
  <cp:lastModifiedBy>Wysocki, Richard</cp:lastModifiedBy>
  <cp:revision>2</cp:revision>
  <dcterms:created xsi:type="dcterms:W3CDTF">2022-10-24T19:41:00Z</dcterms:created>
  <dcterms:modified xsi:type="dcterms:W3CDTF">2022-10-24T19:41:00Z</dcterms:modified>
</cp:coreProperties>
</file>