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C765" w14:textId="2B26750B" w:rsidR="00FF135E" w:rsidRDefault="005046C4" w:rsidP="00D2624D">
      <w:pPr>
        <w:rPr>
          <w:rFonts w:cs="Arial"/>
          <w:noProof/>
          <w:sz w:val="32"/>
          <w:szCs w:val="32"/>
        </w:rPr>
      </w:pPr>
      <w:r w:rsidRPr="007423C9">
        <w:rPr>
          <w:rFonts w:cs="Arial"/>
          <w:noProof/>
          <w:sz w:val="32"/>
          <w:szCs w:val="32"/>
        </w:rPr>
        <w:drawing>
          <wp:inline distT="0" distB="0" distL="0" distR="0" wp14:anchorId="252C2081" wp14:editId="731A285F">
            <wp:extent cx="3400425" cy="752475"/>
            <wp:effectExtent l="0" t="0" r="0" b="0"/>
            <wp:docPr id="1"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0425" cy="752475"/>
                    </a:xfrm>
                    <a:prstGeom prst="rect">
                      <a:avLst/>
                    </a:prstGeom>
                    <a:noFill/>
                    <a:ln>
                      <a:noFill/>
                    </a:ln>
                  </pic:spPr>
                </pic:pic>
              </a:graphicData>
            </a:graphic>
          </wp:inline>
        </w:drawing>
      </w:r>
    </w:p>
    <w:p w14:paraId="75C6437B" w14:textId="77777777" w:rsidR="007423C9" w:rsidRPr="003F0B9F" w:rsidRDefault="007423C9" w:rsidP="00D2624D">
      <w:pPr>
        <w:rPr>
          <w:rFonts w:ascii="Arial" w:hAnsi="Arial" w:cs="Arial"/>
          <w:b/>
          <w:sz w:val="20"/>
          <w:szCs w:val="20"/>
        </w:rPr>
      </w:pPr>
    </w:p>
    <w:p w14:paraId="5217C510" w14:textId="77777777" w:rsidR="00FE7456" w:rsidRDefault="00FE7456" w:rsidP="00FE7456">
      <w:pPr>
        <w:jc w:val="center"/>
        <w:rPr>
          <w:rFonts w:ascii="Arial" w:hAnsi="Arial" w:cs="Arial"/>
          <w:b/>
          <w:sz w:val="36"/>
          <w:szCs w:val="36"/>
        </w:rPr>
      </w:pPr>
      <w:r>
        <w:rPr>
          <w:rFonts w:ascii="Arial" w:hAnsi="Arial" w:cs="Arial"/>
          <w:b/>
          <w:sz w:val="36"/>
          <w:szCs w:val="36"/>
        </w:rPr>
        <w:t>DEEP Compliance Certification Form</w:t>
      </w:r>
    </w:p>
    <w:p w14:paraId="74EFC88E" w14:textId="77777777" w:rsidR="00FE7456" w:rsidRDefault="00FE7456" w:rsidP="00FE7456">
      <w:pPr>
        <w:jc w:val="center"/>
        <w:rPr>
          <w:rFonts w:ascii="Arial" w:hAnsi="Arial" w:cs="Arial"/>
          <w:b/>
          <w:sz w:val="36"/>
          <w:szCs w:val="36"/>
        </w:rPr>
      </w:pPr>
      <w:r w:rsidRPr="003F0B9F">
        <w:rPr>
          <w:rFonts w:ascii="Arial" w:hAnsi="Arial" w:cs="Arial"/>
          <w:b/>
          <w:sz w:val="36"/>
          <w:szCs w:val="36"/>
        </w:rPr>
        <w:t xml:space="preserve">for </w:t>
      </w:r>
      <w:r>
        <w:rPr>
          <w:rFonts w:ascii="Arial" w:hAnsi="Arial" w:cs="Arial"/>
          <w:b/>
          <w:sz w:val="36"/>
          <w:szCs w:val="36"/>
        </w:rPr>
        <w:t xml:space="preserve">the </w:t>
      </w:r>
      <w:r w:rsidRPr="003F0B9F">
        <w:rPr>
          <w:rFonts w:ascii="Arial" w:hAnsi="Arial" w:cs="Arial"/>
          <w:b/>
          <w:sz w:val="36"/>
          <w:szCs w:val="36"/>
        </w:rPr>
        <w:t xml:space="preserve">Department of Motor Vehicles (DMV) </w:t>
      </w:r>
    </w:p>
    <w:p w14:paraId="2DEDF64F" w14:textId="77777777" w:rsidR="00FE7456" w:rsidRDefault="00FE7456" w:rsidP="00FE7456">
      <w:pPr>
        <w:jc w:val="center"/>
        <w:rPr>
          <w:rFonts w:ascii="Arial" w:hAnsi="Arial" w:cs="Arial"/>
          <w:b/>
          <w:sz w:val="36"/>
          <w:szCs w:val="36"/>
        </w:rPr>
      </w:pPr>
      <w:r>
        <w:rPr>
          <w:rFonts w:ascii="Arial" w:hAnsi="Arial" w:cs="Arial"/>
          <w:b/>
          <w:sz w:val="36"/>
          <w:szCs w:val="36"/>
        </w:rPr>
        <w:t xml:space="preserve">Automotive </w:t>
      </w:r>
      <w:r w:rsidRPr="003F0B9F">
        <w:rPr>
          <w:rFonts w:ascii="Arial" w:hAnsi="Arial" w:cs="Arial"/>
          <w:b/>
          <w:sz w:val="36"/>
          <w:szCs w:val="36"/>
        </w:rPr>
        <w:t>Dealer</w:t>
      </w:r>
      <w:r>
        <w:rPr>
          <w:rFonts w:ascii="Arial" w:hAnsi="Arial" w:cs="Arial"/>
          <w:b/>
          <w:sz w:val="36"/>
          <w:szCs w:val="36"/>
        </w:rPr>
        <w:t xml:space="preserve">’s or </w:t>
      </w:r>
      <w:r w:rsidRPr="003F0B9F">
        <w:rPr>
          <w:rFonts w:ascii="Arial" w:hAnsi="Arial" w:cs="Arial"/>
          <w:b/>
          <w:sz w:val="36"/>
          <w:szCs w:val="36"/>
        </w:rPr>
        <w:t>Repairer</w:t>
      </w:r>
      <w:r>
        <w:rPr>
          <w:rFonts w:ascii="Arial" w:hAnsi="Arial" w:cs="Arial"/>
          <w:b/>
          <w:sz w:val="36"/>
          <w:szCs w:val="36"/>
        </w:rPr>
        <w:t>’s</w:t>
      </w:r>
      <w:r w:rsidRPr="003F0B9F">
        <w:rPr>
          <w:rFonts w:ascii="Arial" w:hAnsi="Arial" w:cs="Arial"/>
          <w:b/>
          <w:sz w:val="36"/>
          <w:szCs w:val="36"/>
        </w:rPr>
        <w:t xml:space="preserve"> </w:t>
      </w:r>
      <w:r>
        <w:rPr>
          <w:rFonts w:ascii="Arial" w:hAnsi="Arial" w:cs="Arial"/>
          <w:b/>
          <w:sz w:val="36"/>
          <w:szCs w:val="36"/>
        </w:rPr>
        <w:t xml:space="preserve">License and </w:t>
      </w:r>
    </w:p>
    <w:p w14:paraId="1D0EFEF5" w14:textId="77777777" w:rsidR="00FE7456" w:rsidRPr="003F0B9F" w:rsidRDefault="00FE7456" w:rsidP="00FE7456">
      <w:pPr>
        <w:jc w:val="center"/>
        <w:rPr>
          <w:rFonts w:ascii="Arial" w:hAnsi="Arial" w:cs="Arial"/>
          <w:b/>
          <w:sz w:val="36"/>
          <w:szCs w:val="36"/>
        </w:rPr>
      </w:pPr>
      <w:r>
        <w:rPr>
          <w:rFonts w:ascii="Arial" w:hAnsi="Arial" w:cs="Arial"/>
          <w:b/>
          <w:sz w:val="36"/>
          <w:szCs w:val="36"/>
        </w:rPr>
        <w:t xml:space="preserve">Motor Vehicle </w:t>
      </w:r>
      <w:r w:rsidRPr="003F0B9F">
        <w:rPr>
          <w:rFonts w:ascii="Arial" w:hAnsi="Arial" w:cs="Arial"/>
          <w:b/>
          <w:sz w:val="36"/>
          <w:szCs w:val="36"/>
        </w:rPr>
        <w:t xml:space="preserve">Recycler </w:t>
      </w:r>
      <w:r>
        <w:rPr>
          <w:rFonts w:ascii="Arial" w:hAnsi="Arial" w:cs="Arial"/>
          <w:b/>
          <w:sz w:val="36"/>
          <w:szCs w:val="36"/>
        </w:rPr>
        <w:t xml:space="preserve">License </w:t>
      </w:r>
      <w:r w:rsidRPr="003F0B9F">
        <w:rPr>
          <w:rFonts w:ascii="Arial" w:hAnsi="Arial" w:cs="Arial"/>
          <w:b/>
          <w:sz w:val="36"/>
          <w:szCs w:val="36"/>
        </w:rPr>
        <w:t>Application</w:t>
      </w:r>
    </w:p>
    <w:p w14:paraId="6357B0B4" w14:textId="77777777" w:rsidR="00FE7456" w:rsidRPr="005A65AB" w:rsidRDefault="00FE7456" w:rsidP="00395EC1">
      <w:pPr>
        <w:rPr>
          <w:rFonts w:ascii="Arial Narrow" w:hAnsi="Arial Narrow" w:cs="Arial"/>
          <w:sz w:val="20"/>
          <w:szCs w:val="20"/>
        </w:rPr>
      </w:pPr>
    </w:p>
    <w:p w14:paraId="3622CFF8" w14:textId="77777777" w:rsidR="00FE7456" w:rsidRPr="005A65AB" w:rsidRDefault="00FE7456" w:rsidP="00FE7456">
      <w:pPr>
        <w:rPr>
          <w:rFonts w:ascii="Arial Narrow" w:hAnsi="Arial Narrow" w:cs="Arial"/>
          <w:sz w:val="20"/>
          <w:szCs w:val="20"/>
        </w:rPr>
      </w:pPr>
      <w:r w:rsidRPr="005A65AB">
        <w:rPr>
          <w:rFonts w:ascii="Arial Narrow" w:hAnsi="Arial Narrow" w:cs="Arial"/>
          <w:sz w:val="20"/>
          <w:szCs w:val="20"/>
        </w:rPr>
        <w:t xml:space="preserve">This form must be completed and submitted with your </w:t>
      </w:r>
      <w:hyperlink r:id="rId11" w:history="1">
        <w:r w:rsidRPr="005A65AB">
          <w:rPr>
            <w:rStyle w:val="Hyperlink"/>
            <w:rFonts w:ascii="Arial Narrow" w:hAnsi="Arial Narrow" w:cs="Arial"/>
            <w:sz w:val="20"/>
            <w:szCs w:val="20"/>
          </w:rPr>
          <w:t>DMV Automotive Dealer’s or Repairer</w:t>
        </w:r>
      </w:hyperlink>
      <w:r w:rsidRPr="005A65AB">
        <w:rPr>
          <w:rFonts w:ascii="Arial Narrow" w:hAnsi="Arial Narrow" w:cs="Arial"/>
          <w:sz w:val="20"/>
          <w:szCs w:val="20"/>
        </w:rPr>
        <w:t xml:space="preserve">’s License application or </w:t>
      </w:r>
      <w:hyperlink r:id="rId12" w:history="1">
        <w:r w:rsidRPr="00FF32A2">
          <w:rPr>
            <w:rStyle w:val="Hyperlink"/>
            <w:rFonts w:ascii="Arial Narrow" w:hAnsi="Arial Narrow" w:cs="Arial"/>
            <w:sz w:val="20"/>
            <w:szCs w:val="20"/>
          </w:rPr>
          <w:t>DMV Motor Vehicle Recycler</w:t>
        </w:r>
      </w:hyperlink>
      <w:r w:rsidRPr="005A65AB">
        <w:rPr>
          <w:rFonts w:ascii="Arial Narrow" w:hAnsi="Arial Narrow" w:cs="Arial"/>
          <w:sz w:val="20"/>
          <w:szCs w:val="20"/>
        </w:rPr>
        <w:t xml:space="preserve"> License application to the address indicated on the applicable DMV form.  Be sure to include all indicated required attachments.</w:t>
      </w:r>
    </w:p>
    <w:p w14:paraId="70912A1E" w14:textId="77777777" w:rsidR="00FE7456" w:rsidRPr="005A65AB" w:rsidRDefault="00FE7456" w:rsidP="00FE7456">
      <w:pPr>
        <w:rPr>
          <w:rFonts w:ascii="Arial Narrow" w:hAnsi="Arial Narrow" w:cs="Arial"/>
          <w:sz w:val="20"/>
          <w:szCs w:val="20"/>
        </w:rPr>
      </w:pPr>
    </w:p>
    <w:p w14:paraId="0C09B69D" w14:textId="77777777" w:rsidR="00395EC1" w:rsidRPr="005A65AB" w:rsidRDefault="004C6ECD" w:rsidP="00395EC1">
      <w:pPr>
        <w:rPr>
          <w:rFonts w:ascii="Arial Narrow" w:hAnsi="Arial Narrow" w:cs="Arial"/>
          <w:i/>
          <w:iCs/>
          <w:sz w:val="20"/>
          <w:szCs w:val="20"/>
        </w:rPr>
      </w:pPr>
      <w:r w:rsidRPr="005A65AB">
        <w:rPr>
          <w:rFonts w:ascii="Arial Narrow" w:hAnsi="Arial Narrow" w:cs="Arial"/>
          <w:i/>
          <w:iCs/>
          <w:sz w:val="20"/>
          <w:szCs w:val="20"/>
        </w:rPr>
        <w:t xml:space="preserve">Note:  </w:t>
      </w:r>
      <w:r w:rsidR="00810B8E" w:rsidRPr="009F7ACD">
        <w:rPr>
          <w:rFonts w:ascii="Arial Narrow" w:hAnsi="Arial Narrow" w:cs="Arial"/>
          <w:i/>
          <w:iCs/>
          <w:sz w:val="20"/>
          <w:szCs w:val="20"/>
        </w:rPr>
        <w:t>This form has combined the information previously required in a DEEP Referral Sheet, self-audit checklist</w:t>
      </w:r>
      <w:r w:rsidR="004E44BA" w:rsidRPr="009F7ACD">
        <w:rPr>
          <w:rFonts w:ascii="Arial Narrow" w:hAnsi="Arial Narrow" w:cs="Arial"/>
          <w:i/>
          <w:iCs/>
          <w:sz w:val="20"/>
          <w:szCs w:val="20"/>
        </w:rPr>
        <w:t>,</w:t>
      </w:r>
      <w:r w:rsidR="00810B8E" w:rsidRPr="009F7ACD">
        <w:rPr>
          <w:rFonts w:ascii="Arial Narrow" w:hAnsi="Arial Narrow" w:cs="Arial"/>
          <w:i/>
          <w:iCs/>
          <w:sz w:val="20"/>
          <w:szCs w:val="20"/>
        </w:rPr>
        <w:t xml:space="preserve"> and compliance certification form.</w:t>
      </w:r>
    </w:p>
    <w:p w14:paraId="6BAF664C" w14:textId="77777777" w:rsidR="00395EC1" w:rsidRPr="005A65AB" w:rsidRDefault="00810B8E" w:rsidP="00810B8E">
      <w:pPr>
        <w:spacing w:after="120"/>
        <w:rPr>
          <w:rFonts w:ascii="Arial Narrow" w:hAnsi="Arial Narrow" w:cs="Arial"/>
          <w:b/>
          <w:bCs/>
        </w:rPr>
      </w:pPr>
      <w:r w:rsidRPr="005A65AB">
        <w:rPr>
          <w:rFonts w:ascii="Arial Narrow" w:hAnsi="Arial Narrow" w:cs="Arial"/>
          <w:sz w:val="20"/>
          <w:szCs w:val="20"/>
        </w:rPr>
        <w:br/>
      </w:r>
      <w:r w:rsidRPr="005A65AB">
        <w:rPr>
          <w:rFonts w:ascii="Arial Narrow" w:hAnsi="Arial Narrow" w:cs="Arial"/>
          <w:b/>
          <w:bCs/>
        </w:rPr>
        <w:t>Part A:  General Informatio</w:t>
      </w:r>
      <w:r w:rsidR="003333EF">
        <w:rPr>
          <w:rFonts w:ascii="Arial Narrow" w:hAnsi="Arial Narrow" w:cs="Arial"/>
          <w:b/>
          <w:bCs/>
        </w:rPr>
        <w:t>n</w:t>
      </w:r>
    </w:p>
    <w:tbl>
      <w:tblPr>
        <w:tblW w:w="10080" w:type="dxa"/>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5040"/>
        <w:gridCol w:w="5040"/>
      </w:tblGrid>
      <w:tr w:rsidR="00DD0FBE" w:rsidRPr="005A65AB" w14:paraId="723FD2C1" w14:textId="77777777" w:rsidTr="00764886">
        <w:trPr>
          <w:trHeight w:val="855"/>
        </w:trPr>
        <w:tc>
          <w:tcPr>
            <w:tcW w:w="10080" w:type="dxa"/>
            <w:gridSpan w:val="2"/>
            <w:tcBorders>
              <w:top w:val="double" w:sz="6" w:space="0" w:color="000000"/>
              <w:left w:val="double" w:sz="6" w:space="0" w:color="000000"/>
              <w:bottom w:val="single" w:sz="4" w:space="0" w:color="auto"/>
              <w:right w:val="double" w:sz="6" w:space="0" w:color="000000"/>
            </w:tcBorders>
          </w:tcPr>
          <w:p w14:paraId="42F45377" w14:textId="77777777" w:rsidR="00DD0FBE" w:rsidRPr="005A65AB" w:rsidRDefault="00DD0FBE" w:rsidP="00DD0FBE">
            <w:pPr>
              <w:tabs>
                <w:tab w:val="left" w:pos="2"/>
                <w:tab w:val="left" w:pos="362"/>
                <w:tab w:val="left" w:pos="2342"/>
                <w:tab w:val="left" w:pos="2702"/>
                <w:tab w:val="left" w:pos="4320"/>
                <w:tab w:val="left" w:pos="6480"/>
              </w:tabs>
              <w:spacing w:before="120"/>
              <w:ind w:left="360" w:hanging="360"/>
              <w:rPr>
                <w:rFonts w:ascii="Arial Narrow" w:hAnsi="Arial Narrow" w:cs="Arial"/>
                <w:sz w:val="20"/>
                <w:szCs w:val="20"/>
              </w:rPr>
            </w:pPr>
            <w:r w:rsidRPr="005A65AB">
              <w:rPr>
                <w:rFonts w:ascii="Arial Narrow" w:hAnsi="Arial Narrow" w:cs="Arial"/>
                <w:b/>
                <w:sz w:val="20"/>
                <w:szCs w:val="20"/>
              </w:rPr>
              <w:t>1.</w:t>
            </w:r>
            <w:r w:rsidRPr="005A65AB">
              <w:rPr>
                <w:rFonts w:ascii="Arial Narrow" w:hAnsi="Arial Narrow" w:cs="Arial"/>
                <w:b/>
                <w:sz w:val="20"/>
                <w:szCs w:val="20"/>
              </w:rPr>
              <w:tab/>
              <w:t xml:space="preserve">Facility </w:t>
            </w:r>
            <w:r w:rsidR="00764886" w:rsidRPr="005A65AB">
              <w:rPr>
                <w:rFonts w:ascii="Arial Narrow" w:hAnsi="Arial Narrow" w:cs="Arial"/>
                <w:b/>
                <w:sz w:val="20"/>
                <w:szCs w:val="20"/>
              </w:rPr>
              <w:t xml:space="preserve">Legal </w:t>
            </w:r>
            <w:r w:rsidRPr="005A65AB">
              <w:rPr>
                <w:rFonts w:ascii="Arial Narrow" w:hAnsi="Arial Narrow" w:cs="Arial"/>
                <w:b/>
                <w:sz w:val="20"/>
                <w:szCs w:val="20"/>
              </w:rPr>
              <w:t>Name:</w:t>
            </w:r>
            <w:r w:rsidRPr="005A65AB">
              <w:rPr>
                <w:rFonts w:ascii="Arial Narrow" w:hAnsi="Arial Narrow" w:cs="Arial"/>
                <w:sz w:val="20"/>
                <w:szCs w:val="20"/>
              </w:rPr>
              <w:t xml:space="preserve">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00E92FFF">
              <w:rPr>
                <w:rFonts w:ascii="Arial Narrow" w:hAnsi="Arial Narrow" w:cs="Arial"/>
                <w:sz w:val="20"/>
                <w:szCs w:val="20"/>
              </w:rPr>
              <w:t> </w:t>
            </w:r>
            <w:r w:rsidR="00E92FFF">
              <w:rPr>
                <w:rFonts w:ascii="Arial Narrow" w:hAnsi="Arial Narrow" w:cs="Arial"/>
                <w:sz w:val="20"/>
                <w:szCs w:val="20"/>
              </w:rPr>
              <w:t> </w:t>
            </w:r>
            <w:r w:rsidR="00E92FFF">
              <w:rPr>
                <w:rFonts w:ascii="Arial Narrow" w:hAnsi="Arial Narrow" w:cs="Arial"/>
                <w:sz w:val="20"/>
                <w:szCs w:val="20"/>
              </w:rPr>
              <w:t> </w:t>
            </w:r>
            <w:r w:rsidR="00E92FFF">
              <w:rPr>
                <w:rFonts w:ascii="Arial Narrow" w:hAnsi="Arial Narrow" w:cs="Arial"/>
                <w:sz w:val="20"/>
                <w:szCs w:val="20"/>
              </w:rPr>
              <w:t> </w:t>
            </w:r>
            <w:r w:rsidR="00E92FFF">
              <w:rPr>
                <w:rFonts w:ascii="Arial Narrow" w:hAnsi="Arial Narrow" w:cs="Arial"/>
                <w:sz w:val="20"/>
                <w:szCs w:val="20"/>
              </w:rPr>
              <w:t> </w:t>
            </w:r>
            <w:r w:rsidRPr="005A65AB">
              <w:rPr>
                <w:rFonts w:ascii="Arial Narrow" w:hAnsi="Arial Narrow" w:cs="Arial"/>
                <w:sz w:val="20"/>
                <w:szCs w:val="20"/>
              </w:rPr>
              <w:fldChar w:fldCharType="end"/>
            </w:r>
          </w:p>
          <w:p w14:paraId="3232DEC3" w14:textId="77777777" w:rsidR="00DD0FBE" w:rsidRPr="005A65AB" w:rsidRDefault="00764886" w:rsidP="00DD0FBE">
            <w:pPr>
              <w:tabs>
                <w:tab w:val="left" w:pos="2"/>
                <w:tab w:val="left" w:pos="362"/>
                <w:tab w:val="left" w:pos="2342"/>
                <w:tab w:val="left" w:pos="2702"/>
                <w:tab w:val="left" w:pos="4320"/>
                <w:tab w:val="left" w:pos="6480"/>
              </w:tabs>
              <w:spacing w:before="120"/>
              <w:ind w:left="360" w:firstLine="2"/>
              <w:rPr>
                <w:rFonts w:ascii="Arial Narrow" w:hAnsi="Arial Narrow" w:cs="Arial"/>
                <w:sz w:val="20"/>
                <w:szCs w:val="20"/>
              </w:rPr>
            </w:pPr>
            <w:r w:rsidRPr="005A65AB">
              <w:rPr>
                <w:rFonts w:ascii="Arial Narrow" w:hAnsi="Arial Narrow" w:cs="Arial"/>
                <w:sz w:val="20"/>
                <w:szCs w:val="20"/>
              </w:rPr>
              <w:t xml:space="preserve">Location </w:t>
            </w:r>
            <w:r w:rsidR="00DD0FBE" w:rsidRPr="005A65AB">
              <w:rPr>
                <w:rFonts w:ascii="Arial Narrow" w:hAnsi="Arial Narrow" w:cs="Arial"/>
                <w:sz w:val="20"/>
                <w:szCs w:val="20"/>
              </w:rPr>
              <w:t xml:space="preserve">Address:  </w:t>
            </w:r>
            <w:r w:rsidR="00DD0FBE" w:rsidRPr="005A65AB">
              <w:rPr>
                <w:rFonts w:ascii="Arial Narrow" w:hAnsi="Arial Narrow" w:cs="Arial"/>
                <w:sz w:val="20"/>
                <w:szCs w:val="20"/>
              </w:rPr>
              <w:fldChar w:fldCharType="begin">
                <w:ffData>
                  <w:name w:val="Text47"/>
                  <w:enabled/>
                  <w:calcOnExit w:val="0"/>
                  <w:textInput/>
                </w:ffData>
              </w:fldChar>
            </w:r>
            <w:r w:rsidR="00DD0FBE" w:rsidRPr="005A65AB">
              <w:rPr>
                <w:rFonts w:ascii="Arial Narrow" w:hAnsi="Arial Narrow" w:cs="Arial"/>
                <w:sz w:val="20"/>
                <w:szCs w:val="20"/>
              </w:rPr>
              <w:instrText xml:space="preserve"> FORMTEXT </w:instrText>
            </w:r>
            <w:r w:rsidR="00DD0FBE" w:rsidRPr="005A65AB">
              <w:rPr>
                <w:rFonts w:ascii="Arial Narrow" w:hAnsi="Arial Narrow" w:cs="Arial"/>
                <w:sz w:val="20"/>
                <w:szCs w:val="20"/>
              </w:rPr>
            </w:r>
            <w:r w:rsidR="00DD0FBE" w:rsidRPr="005A65AB">
              <w:rPr>
                <w:rFonts w:ascii="Arial Narrow" w:hAnsi="Arial Narrow" w:cs="Arial"/>
                <w:sz w:val="20"/>
                <w:szCs w:val="20"/>
              </w:rPr>
              <w:fldChar w:fldCharType="separate"/>
            </w:r>
            <w:r w:rsidR="00DD0FBE" w:rsidRPr="005A65AB">
              <w:rPr>
                <w:rFonts w:ascii="Arial Narrow" w:hAnsi="Arial Narrow" w:cs="Arial"/>
                <w:noProof/>
                <w:sz w:val="20"/>
                <w:szCs w:val="20"/>
              </w:rPr>
              <w:t> </w:t>
            </w:r>
            <w:r w:rsidR="00DD0FBE" w:rsidRPr="005A65AB">
              <w:rPr>
                <w:rFonts w:ascii="Arial Narrow" w:hAnsi="Arial Narrow" w:cs="Arial"/>
                <w:noProof/>
                <w:sz w:val="20"/>
                <w:szCs w:val="20"/>
              </w:rPr>
              <w:t> </w:t>
            </w:r>
            <w:r w:rsidR="00DD0FBE" w:rsidRPr="005A65AB">
              <w:rPr>
                <w:rFonts w:ascii="Arial Narrow" w:hAnsi="Arial Narrow" w:cs="Arial"/>
                <w:noProof/>
                <w:sz w:val="20"/>
                <w:szCs w:val="20"/>
              </w:rPr>
              <w:t> </w:t>
            </w:r>
            <w:r w:rsidR="00DD0FBE" w:rsidRPr="005A65AB">
              <w:rPr>
                <w:rFonts w:ascii="Arial Narrow" w:hAnsi="Arial Narrow" w:cs="Arial"/>
                <w:noProof/>
                <w:sz w:val="20"/>
                <w:szCs w:val="20"/>
              </w:rPr>
              <w:t> </w:t>
            </w:r>
            <w:r w:rsidR="00DD0FBE" w:rsidRPr="005A65AB">
              <w:rPr>
                <w:rFonts w:ascii="Arial Narrow" w:hAnsi="Arial Narrow" w:cs="Arial"/>
                <w:noProof/>
                <w:sz w:val="20"/>
                <w:szCs w:val="20"/>
              </w:rPr>
              <w:t> </w:t>
            </w:r>
            <w:r w:rsidR="00DD0FBE" w:rsidRPr="005A65AB">
              <w:rPr>
                <w:rFonts w:ascii="Arial Narrow" w:hAnsi="Arial Narrow" w:cs="Arial"/>
                <w:sz w:val="20"/>
                <w:szCs w:val="20"/>
              </w:rPr>
              <w:fldChar w:fldCharType="end"/>
            </w:r>
          </w:p>
          <w:p w14:paraId="6498B335" w14:textId="77777777" w:rsidR="00DD0FBE" w:rsidRPr="005A65AB" w:rsidRDefault="00DD0FBE" w:rsidP="00DD0FBE">
            <w:pPr>
              <w:tabs>
                <w:tab w:val="left" w:pos="2"/>
                <w:tab w:val="left" w:pos="362"/>
                <w:tab w:val="left" w:pos="5762"/>
                <w:tab w:val="left" w:pos="7202"/>
              </w:tabs>
              <w:spacing w:before="120"/>
              <w:ind w:left="360" w:firstLine="2"/>
              <w:rPr>
                <w:rFonts w:ascii="Arial Narrow" w:hAnsi="Arial Narrow" w:cs="Arial"/>
                <w:sz w:val="20"/>
                <w:szCs w:val="20"/>
              </w:rPr>
            </w:pPr>
            <w:r w:rsidRPr="005A65AB">
              <w:rPr>
                <w:rFonts w:ascii="Arial Narrow" w:hAnsi="Arial Narrow" w:cs="Arial"/>
                <w:sz w:val="20"/>
                <w:szCs w:val="20"/>
              </w:rPr>
              <w:t xml:space="preserve">City/Town: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r w:rsidRPr="005A65AB">
              <w:rPr>
                <w:rFonts w:ascii="Arial Narrow" w:hAnsi="Arial Narrow" w:cs="Arial"/>
                <w:sz w:val="20"/>
                <w:szCs w:val="20"/>
              </w:rPr>
              <w:tab/>
              <w:t xml:space="preserve">State:  </w:t>
            </w:r>
            <w:r w:rsidRPr="005A65AB">
              <w:rPr>
                <w:rFonts w:ascii="Arial Narrow" w:hAnsi="Arial Narrow" w:cs="Arial"/>
                <w:sz w:val="20"/>
                <w:szCs w:val="20"/>
              </w:rPr>
              <w:fldChar w:fldCharType="begin">
                <w:ffData>
                  <w:name w:val=""/>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r w:rsidRPr="005A65AB">
              <w:rPr>
                <w:rFonts w:ascii="Arial Narrow" w:hAnsi="Arial Narrow" w:cs="Arial"/>
                <w:sz w:val="20"/>
                <w:szCs w:val="20"/>
              </w:rPr>
              <w:tab/>
              <w:t xml:space="preserve">Zip Code: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p>
          <w:p w14:paraId="511FE653" w14:textId="77777777" w:rsidR="00DD0FBE" w:rsidRPr="005A65AB" w:rsidRDefault="00DD0FBE" w:rsidP="00DD0FBE">
            <w:pPr>
              <w:tabs>
                <w:tab w:val="left" w:pos="2"/>
                <w:tab w:val="left" w:pos="362"/>
                <w:tab w:val="left" w:pos="5762"/>
                <w:tab w:val="left" w:pos="7202"/>
              </w:tabs>
              <w:spacing w:before="120"/>
              <w:ind w:left="360" w:firstLine="2"/>
              <w:rPr>
                <w:rFonts w:ascii="Arial Narrow" w:hAnsi="Arial Narrow" w:cs="Arial"/>
                <w:sz w:val="20"/>
                <w:szCs w:val="20"/>
              </w:rPr>
            </w:pPr>
            <w:r w:rsidRPr="005A65AB">
              <w:rPr>
                <w:rFonts w:ascii="Arial Narrow" w:hAnsi="Arial Narrow" w:cs="Arial"/>
                <w:sz w:val="20"/>
                <w:szCs w:val="20"/>
              </w:rPr>
              <w:t xml:space="preserve">Business Phone: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r w:rsidRPr="005A65AB">
              <w:rPr>
                <w:rFonts w:ascii="Arial Narrow" w:hAnsi="Arial Narrow" w:cs="Arial"/>
                <w:sz w:val="20"/>
                <w:szCs w:val="20"/>
              </w:rPr>
              <w:tab/>
              <w:t xml:space="preserve">ext.: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p>
          <w:p w14:paraId="4FD3D179" w14:textId="77777777" w:rsidR="00FE7456" w:rsidRPr="005A65AB" w:rsidRDefault="00DD0FBE" w:rsidP="00DD0FBE">
            <w:pPr>
              <w:tabs>
                <w:tab w:val="left" w:pos="2"/>
                <w:tab w:val="left" w:pos="362"/>
                <w:tab w:val="left" w:pos="2342"/>
                <w:tab w:val="left" w:pos="5762"/>
                <w:tab w:val="left" w:pos="8102"/>
              </w:tabs>
              <w:spacing w:before="120"/>
              <w:ind w:left="360" w:firstLine="2"/>
              <w:rPr>
                <w:rFonts w:ascii="Arial Narrow" w:hAnsi="Arial Narrow" w:cs="Arial"/>
                <w:sz w:val="20"/>
                <w:szCs w:val="20"/>
              </w:rPr>
            </w:pPr>
            <w:r w:rsidRPr="005A65AB">
              <w:rPr>
                <w:rFonts w:ascii="Arial Narrow" w:hAnsi="Arial Narrow" w:cs="Arial"/>
                <w:sz w:val="20"/>
                <w:szCs w:val="20"/>
              </w:rPr>
              <w:t xml:space="preserve">Contact Person: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r w:rsidRPr="005A65AB">
              <w:rPr>
                <w:rFonts w:ascii="Arial Narrow" w:hAnsi="Arial Narrow" w:cs="Arial"/>
                <w:sz w:val="20"/>
                <w:szCs w:val="20"/>
              </w:rPr>
              <w:tab/>
            </w:r>
            <w:r w:rsidR="00FE7456" w:rsidRPr="005A65AB">
              <w:rPr>
                <w:rFonts w:ascii="Arial Narrow" w:hAnsi="Arial Narrow" w:cs="Arial"/>
                <w:sz w:val="20"/>
                <w:szCs w:val="20"/>
              </w:rPr>
              <w:t xml:space="preserve">Title:  </w:t>
            </w:r>
            <w:r w:rsidR="00FE7456" w:rsidRPr="005A65AB">
              <w:rPr>
                <w:rFonts w:ascii="Arial Narrow" w:hAnsi="Arial Narrow" w:cs="Arial"/>
                <w:sz w:val="20"/>
                <w:szCs w:val="20"/>
              </w:rPr>
              <w:fldChar w:fldCharType="begin">
                <w:ffData>
                  <w:name w:val="Text47"/>
                  <w:enabled/>
                  <w:calcOnExit w:val="0"/>
                  <w:textInput/>
                </w:ffData>
              </w:fldChar>
            </w:r>
            <w:r w:rsidR="00FE7456" w:rsidRPr="005A65AB">
              <w:rPr>
                <w:rFonts w:ascii="Arial Narrow" w:hAnsi="Arial Narrow" w:cs="Arial"/>
                <w:sz w:val="20"/>
                <w:szCs w:val="20"/>
              </w:rPr>
              <w:instrText xml:space="preserve"> FORMTEXT </w:instrText>
            </w:r>
            <w:r w:rsidR="00FE7456" w:rsidRPr="005A65AB">
              <w:rPr>
                <w:rFonts w:ascii="Arial Narrow" w:hAnsi="Arial Narrow" w:cs="Arial"/>
                <w:sz w:val="20"/>
                <w:szCs w:val="20"/>
              </w:rPr>
            </w:r>
            <w:r w:rsidR="00FE7456" w:rsidRPr="005A65AB">
              <w:rPr>
                <w:rFonts w:ascii="Arial Narrow" w:hAnsi="Arial Narrow" w:cs="Arial"/>
                <w:sz w:val="20"/>
                <w:szCs w:val="20"/>
              </w:rPr>
              <w:fldChar w:fldCharType="separate"/>
            </w:r>
            <w:r w:rsidR="00FE7456" w:rsidRPr="005A65AB">
              <w:rPr>
                <w:rFonts w:ascii="Arial Narrow" w:hAnsi="Arial Narrow" w:cs="Arial"/>
                <w:noProof/>
                <w:sz w:val="20"/>
                <w:szCs w:val="20"/>
              </w:rPr>
              <w:t> </w:t>
            </w:r>
            <w:r w:rsidR="00FE7456" w:rsidRPr="005A65AB">
              <w:rPr>
                <w:rFonts w:ascii="Arial Narrow" w:hAnsi="Arial Narrow" w:cs="Arial"/>
                <w:noProof/>
                <w:sz w:val="20"/>
                <w:szCs w:val="20"/>
              </w:rPr>
              <w:t> </w:t>
            </w:r>
            <w:r w:rsidR="00FE7456" w:rsidRPr="005A65AB">
              <w:rPr>
                <w:rFonts w:ascii="Arial Narrow" w:hAnsi="Arial Narrow" w:cs="Arial"/>
                <w:noProof/>
                <w:sz w:val="20"/>
                <w:szCs w:val="20"/>
              </w:rPr>
              <w:t> </w:t>
            </w:r>
            <w:r w:rsidR="00FE7456" w:rsidRPr="005A65AB">
              <w:rPr>
                <w:rFonts w:ascii="Arial Narrow" w:hAnsi="Arial Narrow" w:cs="Arial"/>
                <w:noProof/>
                <w:sz w:val="20"/>
                <w:szCs w:val="20"/>
              </w:rPr>
              <w:t> </w:t>
            </w:r>
            <w:r w:rsidR="00FE7456" w:rsidRPr="005A65AB">
              <w:rPr>
                <w:rFonts w:ascii="Arial Narrow" w:hAnsi="Arial Narrow" w:cs="Arial"/>
                <w:noProof/>
                <w:sz w:val="20"/>
                <w:szCs w:val="20"/>
              </w:rPr>
              <w:t> </w:t>
            </w:r>
            <w:r w:rsidR="00FE7456" w:rsidRPr="005A65AB">
              <w:rPr>
                <w:rFonts w:ascii="Arial Narrow" w:hAnsi="Arial Narrow" w:cs="Arial"/>
                <w:sz w:val="20"/>
                <w:szCs w:val="20"/>
              </w:rPr>
              <w:fldChar w:fldCharType="end"/>
            </w:r>
          </w:p>
          <w:p w14:paraId="0C17E833" w14:textId="77777777" w:rsidR="00DD0FBE" w:rsidRPr="005A65AB" w:rsidRDefault="00DD0FBE" w:rsidP="004E44BA">
            <w:pPr>
              <w:tabs>
                <w:tab w:val="left" w:pos="2"/>
                <w:tab w:val="left" w:pos="362"/>
                <w:tab w:val="left" w:pos="3600"/>
                <w:tab w:val="left" w:pos="5760"/>
              </w:tabs>
              <w:spacing w:before="120"/>
              <w:ind w:left="360" w:firstLine="2"/>
              <w:rPr>
                <w:rFonts w:ascii="Arial Narrow" w:hAnsi="Arial Narrow" w:cs="Arial"/>
                <w:sz w:val="20"/>
                <w:szCs w:val="20"/>
              </w:rPr>
            </w:pPr>
            <w:r w:rsidRPr="005A65AB">
              <w:rPr>
                <w:rFonts w:ascii="Arial Narrow" w:hAnsi="Arial Narrow" w:cs="Arial"/>
                <w:sz w:val="20"/>
                <w:szCs w:val="20"/>
              </w:rPr>
              <w:t xml:space="preserve">Phone: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r w:rsidRPr="005A65AB">
              <w:rPr>
                <w:rFonts w:ascii="Arial Narrow" w:hAnsi="Arial Narrow" w:cs="Arial"/>
                <w:sz w:val="20"/>
                <w:szCs w:val="20"/>
              </w:rPr>
              <w:tab/>
              <w:t xml:space="preserve">ext.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r w:rsidR="004E44BA" w:rsidRPr="005A65AB">
              <w:rPr>
                <w:rFonts w:ascii="Arial Narrow" w:hAnsi="Arial Narrow" w:cs="Arial"/>
                <w:sz w:val="20"/>
                <w:szCs w:val="20"/>
              </w:rPr>
              <w:tab/>
            </w:r>
            <w:r w:rsidRPr="005A65AB">
              <w:rPr>
                <w:rFonts w:ascii="Arial Narrow" w:hAnsi="Arial Narrow" w:cs="Arial"/>
                <w:sz w:val="20"/>
                <w:szCs w:val="20"/>
              </w:rPr>
              <w:t xml:space="preserve">E-mail: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p>
          <w:p w14:paraId="0C33ACD2" w14:textId="77777777" w:rsidR="00764886" w:rsidRPr="005A65AB" w:rsidRDefault="00764886" w:rsidP="00764886">
            <w:pPr>
              <w:tabs>
                <w:tab w:val="left" w:pos="2"/>
                <w:tab w:val="left" w:pos="362"/>
                <w:tab w:val="left" w:pos="2342"/>
                <w:tab w:val="left" w:pos="2702"/>
                <w:tab w:val="left" w:pos="4320"/>
                <w:tab w:val="left" w:pos="6480"/>
              </w:tabs>
              <w:spacing w:before="120"/>
              <w:ind w:left="360" w:hanging="360"/>
              <w:rPr>
                <w:rFonts w:ascii="Arial Narrow" w:hAnsi="Arial Narrow" w:cs="Arial"/>
                <w:sz w:val="20"/>
                <w:szCs w:val="20"/>
              </w:rPr>
            </w:pPr>
            <w:r w:rsidRPr="005A65AB">
              <w:rPr>
                <w:rFonts w:ascii="Arial Narrow" w:hAnsi="Arial Narrow" w:cs="Arial"/>
                <w:b/>
                <w:sz w:val="20"/>
                <w:szCs w:val="20"/>
              </w:rPr>
              <w:t>2.</w:t>
            </w:r>
            <w:r w:rsidRPr="005A65AB">
              <w:rPr>
                <w:rFonts w:ascii="Arial Narrow" w:hAnsi="Arial Narrow" w:cs="Arial"/>
                <w:b/>
                <w:sz w:val="20"/>
                <w:szCs w:val="20"/>
              </w:rPr>
              <w:tab/>
              <w:t>Applicant Name:</w:t>
            </w:r>
            <w:r w:rsidRPr="005A65AB">
              <w:rPr>
                <w:rFonts w:ascii="Arial Narrow" w:hAnsi="Arial Narrow" w:cs="Arial"/>
                <w:sz w:val="20"/>
                <w:szCs w:val="20"/>
              </w:rPr>
              <w:t xml:space="preserve">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p>
          <w:p w14:paraId="3579A1EC" w14:textId="77777777" w:rsidR="00764886" w:rsidRPr="005A65AB" w:rsidRDefault="00764886" w:rsidP="00764886">
            <w:pPr>
              <w:tabs>
                <w:tab w:val="left" w:pos="2"/>
                <w:tab w:val="left" w:pos="362"/>
                <w:tab w:val="left" w:pos="2342"/>
                <w:tab w:val="left" w:pos="2702"/>
                <w:tab w:val="left" w:pos="4320"/>
                <w:tab w:val="left" w:pos="6480"/>
              </w:tabs>
              <w:spacing w:before="120"/>
              <w:ind w:left="360" w:firstLine="2"/>
              <w:rPr>
                <w:rFonts w:ascii="Arial Narrow" w:hAnsi="Arial Narrow" w:cs="Arial"/>
                <w:sz w:val="20"/>
                <w:szCs w:val="20"/>
              </w:rPr>
            </w:pPr>
            <w:r w:rsidRPr="005A65AB">
              <w:rPr>
                <w:rFonts w:ascii="Arial Narrow" w:hAnsi="Arial Narrow" w:cs="Arial"/>
                <w:sz w:val="20"/>
                <w:szCs w:val="20"/>
              </w:rPr>
              <w:t xml:space="preserve">Mailing Address: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p>
          <w:p w14:paraId="1645A5F7" w14:textId="77777777" w:rsidR="00764886" w:rsidRPr="005A65AB" w:rsidRDefault="00764886" w:rsidP="00764886">
            <w:pPr>
              <w:tabs>
                <w:tab w:val="left" w:pos="2"/>
                <w:tab w:val="left" w:pos="362"/>
                <w:tab w:val="left" w:pos="5762"/>
                <w:tab w:val="left" w:pos="7202"/>
              </w:tabs>
              <w:spacing w:before="120"/>
              <w:ind w:left="360" w:firstLine="2"/>
              <w:rPr>
                <w:rFonts w:ascii="Arial Narrow" w:hAnsi="Arial Narrow" w:cs="Arial"/>
                <w:sz w:val="20"/>
                <w:szCs w:val="20"/>
              </w:rPr>
            </w:pPr>
            <w:r w:rsidRPr="005A65AB">
              <w:rPr>
                <w:rFonts w:ascii="Arial Narrow" w:hAnsi="Arial Narrow" w:cs="Arial"/>
                <w:sz w:val="20"/>
                <w:szCs w:val="20"/>
              </w:rPr>
              <w:t xml:space="preserve">City/Town: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r w:rsidRPr="005A65AB">
              <w:rPr>
                <w:rFonts w:ascii="Arial Narrow" w:hAnsi="Arial Narrow" w:cs="Arial"/>
                <w:sz w:val="20"/>
                <w:szCs w:val="20"/>
              </w:rPr>
              <w:tab/>
              <w:t xml:space="preserve">State:  </w:t>
            </w:r>
            <w:r w:rsidRPr="005A65AB">
              <w:rPr>
                <w:rFonts w:ascii="Arial Narrow" w:hAnsi="Arial Narrow" w:cs="Arial"/>
                <w:sz w:val="20"/>
                <w:szCs w:val="20"/>
              </w:rPr>
              <w:fldChar w:fldCharType="begin">
                <w:ffData>
                  <w:name w:val=""/>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r w:rsidRPr="005A65AB">
              <w:rPr>
                <w:rFonts w:ascii="Arial Narrow" w:hAnsi="Arial Narrow" w:cs="Arial"/>
                <w:sz w:val="20"/>
                <w:szCs w:val="20"/>
              </w:rPr>
              <w:tab/>
              <w:t xml:space="preserve">Zip Code: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p>
          <w:p w14:paraId="08FCB64C" w14:textId="77777777" w:rsidR="00764886" w:rsidRPr="005A65AB" w:rsidRDefault="00764886" w:rsidP="00764886">
            <w:pPr>
              <w:tabs>
                <w:tab w:val="left" w:pos="2"/>
                <w:tab w:val="left" w:pos="362"/>
                <w:tab w:val="left" w:pos="5762"/>
                <w:tab w:val="left" w:pos="7202"/>
              </w:tabs>
              <w:spacing w:before="120"/>
              <w:ind w:left="360" w:firstLine="2"/>
              <w:rPr>
                <w:rFonts w:ascii="Arial Narrow" w:hAnsi="Arial Narrow" w:cs="Arial"/>
                <w:sz w:val="20"/>
                <w:szCs w:val="20"/>
              </w:rPr>
            </w:pPr>
            <w:r w:rsidRPr="005A65AB">
              <w:rPr>
                <w:rFonts w:ascii="Arial Narrow" w:hAnsi="Arial Narrow" w:cs="Arial"/>
                <w:sz w:val="20"/>
                <w:szCs w:val="20"/>
              </w:rPr>
              <w:t xml:space="preserve">Business Phone: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r w:rsidRPr="005A65AB">
              <w:rPr>
                <w:rFonts w:ascii="Arial Narrow" w:hAnsi="Arial Narrow" w:cs="Arial"/>
                <w:sz w:val="20"/>
                <w:szCs w:val="20"/>
              </w:rPr>
              <w:tab/>
              <w:t xml:space="preserve">ext.: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p>
          <w:p w14:paraId="61EA329C" w14:textId="77777777" w:rsidR="00FE7456" w:rsidRPr="005A65AB" w:rsidRDefault="00FE7456" w:rsidP="00FE7456">
            <w:pPr>
              <w:tabs>
                <w:tab w:val="left" w:pos="2"/>
                <w:tab w:val="left" w:pos="362"/>
                <w:tab w:val="left" w:pos="2342"/>
                <w:tab w:val="left" w:pos="5762"/>
                <w:tab w:val="left" w:pos="8102"/>
              </w:tabs>
              <w:spacing w:before="120"/>
              <w:ind w:left="360" w:firstLine="2"/>
              <w:rPr>
                <w:rFonts w:ascii="Arial Narrow" w:hAnsi="Arial Narrow" w:cs="Arial"/>
                <w:sz w:val="20"/>
                <w:szCs w:val="20"/>
              </w:rPr>
            </w:pPr>
            <w:r w:rsidRPr="005A65AB">
              <w:rPr>
                <w:rFonts w:ascii="Arial Narrow" w:hAnsi="Arial Narrow" w:cs="Arial"/>
                <w:sz w:val="20"/>
                <w:szCs w:val="20"/>
              </w:rPr>
              <w:t xml:space="preserve">Contact Person: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r w:rsidRPr="005A65AB">
              <w:rPr>
                <w:rFonts w:ascii="Arial Narrow" w:hAnsi="Arial Narrow" w:cs="Arial"/>
                <w:sz w:val="20"/>
                <w:szCs w:val="20"/>
              </w:rPr>
              <w:tab/>
              <w:t xml:space="preserve">Title: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p>
          <w:p w14:paraId="70A482EE" w14:textId="77777777" w:rsidR="00DD0FBE" w:rsidRPr="005A65AB" w:rsidRDefault="004E44BA" w:rsidP="004E44BA">
            <w:pPr>
              <w:tabs>
                <w:tab w:val="left" w:pos="2"/>
                <w:tab w:val="left" w:pos="362"/>
                <w:tab w:val="left" w:pos="3600"/>
                <w:tab w:val="left" w:pos="5760"/>
              </w:tabs>
              <w:spacing w:before="120" w:after="120"/>
              <w:ind w:left="360" w:firstLine="2"/>
              <w:rPr>
                <w:rFonts w:ascii="Arial Narrow" w:hAnsi="Arial Narrow" w:cs="Arial"/>
                <w:sz w:val="20"/>
                <w:szCs w:val="20"/>
              </w:rPr>
            </w:pPr>
            <w:r w:rsidRPr="005A65AB">
              <w:rPr>
                <w:rFonts w:ascii="Arial Narrow" w:hAnsi="Arial Narrow" w:cs="Arial"/>
                <w:sz w:val="20"/>
                <w:szCs w:val="20"/>
              </w:rPr>
              <w:t xml:space="preserve">Phone: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r w:rsidRPr="005A65AB">
              <w:rPr>
                <w:rFonts w:ascii="Arial Narrow" w:hAnsi="Arial Narrow" w:cs="Arial"/>
                <w:sz w:val="20"/>
                <w:szCs w:val="20"/>
              </w:rPr>
              <w:tab/>
              <w:t xml:space="preserve">ext.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r w:rsidRPr="005A65AB">
              <w:rPr>
                <w:rFonts w:ascii="Arial Narrow" w:hAnsi="Arial Narrow" w:cs="Arial"/>
                <w:sz w:val="20"/>
                <w:szCs w:val="20"/>
              </w:rPr>
              <w:tab/>
              <w:t xml:space="preserve">E-mail:  </w:t>
            </w:r>
            <w:r w:rsidRPr="005A65AB">
              <w:rPr>
                <w:rFonts w:ascii="Arial Narrow" w:hAnsi="Arial Narrow" w:cs="Arial"/>
                <w:sz w:val="20"/>
                <w:szCs w:val="20"/>
              </w:rPr>
              <w:fldChar w:fldCharType="begin">
                <w:ffData>
                  <w:name w:val="Text47"/>
                  <w:enabled/>
                  <w:calcOnExit w:val="0"/>
                  <w:textInput/>
                </w:ffData>
              </w:fldChar>
            </w:r>
            <w:r w:rsidRPr="005A65AB">
              <w:rPr>
                <w:rFonts w:ascii="Arial Narrow" w:hAnsi="Arial Narrow" w:cs="Arial"/>
                <w:sz w:val="20"/>
                <w:szCs w:val="20"/>
              </w:rPr>
              <w:instrText xml:space="preserve"> FORMTEXT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noProof/>
                <w:sz w:val="20"/>
                <w:szCs w:val="20"/>
              </w:rPr>
              <w:t> </w:t>
            </w:r>
            <w:r w:rsidRPr="005A65AB">
              <w:rPr>
                <w:rFonts w:ascii="Arial Narrow" w:hAnsi="Arial Narrow" w:cs="Arial"/>
                <w:sz w:val="20"/>
                <w:szCs w:val="20"/>
              </w:rPr>
              <w:fldChar w:fldCharType="end"/>
            </w:r>
          </w:p>
        </w:tc>
      </w:tr>
      <w:tr w:rsidR="00DD0FBE" w:rsidRPr="005A65AB" w14:paraId="2EE9BC8F" w14:textId="77777777" w:rsidTr="00E35979">
        <w:tblPrEx>
          <w:tblCellMar>
            <w:left w:w="177" w:type="dxa"/>
            <w:right w:w="177" w:type="dxa"/>
          </w:tblCellMar>
        </w:tblPrEx>
        <w:trPr>
          <w:trHeight w:val="270"/>
        </w:trPr>
        <w:tc>
          <w:tcPr>
            <w:tcW w:w="10080" w:type="dxa"/>
            <w:gridSpan w:val="2"/>
            <w:tcBorders>
              <w:top w:val="single" w:sz="4" w:space="0" w:color="auto"/>
              <w:bottom w:val="single" w:sz="4" w:space="0" w:color="auto"/>
            </w:tcBorders>
            <w:shd w:val="clear" w:color="auto" w:fill="D9D9D9"/>
          </w:tcPr>
          <w:p w14:paraId="15851E57" w14:textId="77777777" w:rsidR="00DD0FBE" w:rsidRPr="005A65AB" w:rsidRDefault="00FF135E" w:rsidP="00FF135E">
            <w:pPr>
              <w:tabs>
                <w:tab w:val="left" w:pos="363"/>
              </w:tabs>
              <w:jc w:val="both"/>
              <w:rPr>
                <w:rFonts w:ascii="Arial Narrow" w:hAnsi="Arial Narrow" w:cs="Arial"/>
                <w:sz w:val="20"/>
                <w:szCs w:val="20"/>
              </w:rPr>
            </w:pPr>
            <w:r w:rsidRPr="005A65AB">
              <w:rPr>
                <w:rFonts w:ascii="Arial Narrow" w:hAnsi="Arial Narrow" w:cs="Arial"/>
                <w:b/>
                <w:sz w:val="20"/>
                <w:szCs w:val="20"/>
              </w:rPr>
              <w:t>3.</w:t>
            </w:r>
            <w:r w:rsidRPr="005A65AB">
              <w:rPr>
                <w:rFonts w:ascii="Arial Narrow" w:hAnsi="Arial Narrow" w:cs="Arial"/>
                <w:b/>
                <w:sz w:val="20"/>
                <w:szCs w:val="20"/>
              </w:rPr>
              <w:tab/>
              <w:t>Facility</w:t>
            </w:r>
            <w:r w:rsidRPr="005A65AB">
              <w:rPr>
                <w:rFonts w:ascii="Arial Narrow" w:hAnsi="Arial Narrow" w:cs="Arial"/>
                <w:b/>
                <w:bCs/>
                <w:sz w:val="20"/>
                <w:szCs w:val="20"/>
              </w:rPr>
              <w:t xml:space="preserve"> Operations</w:t>
            </w:r>
            <w:r w:rsidRPr="005A65AB">
              <w:rPr>
                <w:rFonts w:ascii="Arial Narrow" w:hAnsi="Arial Narrow" w:cs="Arial"/>
                <w:sz w:val="20"/>
                <w:szCs w:val="20"/>
              </w:rPr>
              <w:t>:  Check those operations listed below that are applicable to your facility.</w:t>
            </w:r>
          </w:p>
        </w:tc>
      </w:tr>
      <w:tr w:rsidR="00764886" w:rsidRPr="005A65AB" w14:paraId="0FCF57F4" w14:textId="77777777" w:rsidTr="00764886">
        <w:tblPrEx>
          <w:tblCellMar>
            <w:left w:w="177" w:type="dxa"/>
            <w:right w:w="177" w:type="dxa"/>
          </w:tblCellMar>
        </w:tblPrEx>
        <w:trPr>
          <w:trHeight w:val="169"/>
        </w:trPr>
        <w:tc>
          <w:tcPr>
            <w:tcW w:w="5040" w:type="dxa"/>
            <w:tcBorders>
              <w:top w:val="single" w:sz="4" w:space="0" w:color="auto"/>
              <w:bottom w:val="single" w:sz="4" w:space="0" w:color="auto"/>
              <w:right w:val="single" w:sz="4" w:space="0" w:color="auto"/>
            </w:tcBorders>
            <w:vAlign w:val="center"/>
          </w:tcPr>
          <w:p w14:paraId="57F38254" w14:textId="77777777" w:rsidR="00764886" w:rsidRPr="005A65AB" w:rsidRDefault="00764886" w:rsidP="00764886">
            <w:pPr>
              <w:spacing w:before="60" w:after="60"/>
              <w:ind w:left="3"/>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Vehicle Washing</w:t>
            </w:r>
          </w:p>
        </w:tc>
        <w:tc>
          <w:tcPr>
            <w:tcW w:w="5040" w:type="dxa"/>
            <w:tcBorders>
              <w:top w:val="single" w:sz="4" w:space="0" w:color="auto"/>
              <w:left w:val="single" w:sz="4" w:space="0" w:color="auto"/>
              <w:bottom w:val="single" w:sz="4" w:space="0" w:color="auto"/>
            </w:tcBorders>
            <w:vAlign w:val="center"/>
          </w:tcPr>
          <w:p w14:paraId="33DBBC30" w14:textId="77777777" w:rsidR="00764886" w:rsidRPr="005A65AB" w:rsidRDefault="00764886" w:rsidP="00764886">
            <w:pPr>
              <w:spacing w:before="60" w:after="60"/>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Steam Cleaning</w:t>
            </w:r>
          </w:p>
        </w:tc>
      </w:tr>
      <w:tr w:rsidR="00764886" w:rsidRPr="005A65AB" w14:paraId="029D39D1" w14:textId="77777777" w:rsidTr="00764886">
        <w:tblPrEx>
          <w:tblCellMar>
            <w:left w:w="177" w:type="dxa"/>
            <w:right w:w="177" w:type="dxa"/>
          </w:tblCellMar>
        </w:tblPrEx>
        <w:trPr>
          <w:trHeight w:val="162"/>
        </w:trPr>
        <w:tc>
          <w:tcPr>
            <w:tcW w:w="5040" w:type="dxa"/>
            <w:tcBorders>
              <w:top w:val="single" w:sz="4" w:space="0" w:color="auto"/>
              <w:bottom w:val="single" w:sz="4" w:space="0" w:color="auto"/>
              <w:right w:val="single" w:sz="4" w:space="0" w:color="auto"/>
            </w:tcBorders>
            <w:vAlign w:val="center"/>
          </w:tcPr>
          <w:p w14:paraId="206DEF4E" w14:textId="77777777" w:rsidR="00764886" w:rsidRPr="005A65AB" w:rsidRDefault="00764886" w:rsidP="00764886">
            <w:pPr>
              <w:spacing w:before="60" w:after="60"/>
              <w:ind w:left="3"/>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Engine Degreasing</w:t>
            </w:r>
          </w:p>
        </w:tc>
        <w:tc>
          <w:tcPr>
            <w:tcW w:w="5040" w:type="dxa"/>
            <w:tcBorders>
              <w:top w:val="single" w:sz="4" w:space="0" w:color="auto"/>
              <w:left w:val="single" w:sz="4" w:space="0" w:color="auto"/>
              <w:bottom w:val="single" w:sz="4" w:space="0" w:color="auto"/>
            </w:tcBorders>
            <w:vAlign w:val="center"/>
          </w:tcPr>
          <w:p w14:paraId="348237A3" w14:textId="77777777" w:rsidR="00764886" w:rsidRPr="005A65AB" w:rsidRDefault="00764886" w:rsidP="00764886">
            <w:pPr>
              <w:spacing w:before="60" w:after="60"/>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Oil Change</w:t>
            </w:r>
          </w:p>
        </w:tc>
      </w:tr>
      <w:tr w:rsidR="00764886" w:rsidRPr="005A65AB" w14:paraId="6D9A1692" w14:textId="77777777" w:rsidTr="00764886">
        <w:tblPrEx>
          <w:tblCellMar>
            <w:left w:w="177" w:type="dxa"/>
            <w:right w:w="177" w:type="dxa"/>
          </w:tblCellMar>
        </w:tblPrEx>
        <w:trPr>
          <w:trHeight w:val="162"/>
        </w:trPr>
        <w:tc>
          <w:tcPr>
            <w:tcW w:w="5040" w:type="dxa"/>
            <w:tcBorders>
              <w:top w:val="single" w:sz="4" w:space="0" w:color="auto"/>
              <w:bottom w:val="single" w:sz="4" w:space="0" w:color="auto"/>
              <w:right w:val="single" w:sz="4" w:space="0" w:color="auto"/>
            </w:tcBorders>
            <w:vAlign w:val="center"/>
          </w:tcPr>
          <w:p w14:paraId="64BFB2FB" w14:textId="77777777" w:rsidR="00764886" w:rsidRPr="005A65AB" w:rsidRDefault="00764886" w:rsidP="00764886">
            <w:pPr>
              <w:spacing w:before="60" w:after="60"/>
              <w:ind w:left="3"/>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Floor Washing or Incidental Vehicle Drippage</w:t>
            </w:r>
          </w:p>
        </w:tc>
        <w:tc>
          <w:tcPr>
            <w:tcW w:w="5040" w:type="dxa"/>
            <w:tcBorders>
              <w:top w:val="single" w:sz="4" w:space="0" w:color="auto"/>
              <w:left w:val="single" w:sz="4" w:space="0" w:color="auto"/>
              <w:bottom w:val="single" w:sz="4" w:space="0" w:color="auto"/>
            </w:tcBorders>
            <w:vAlign w:val="center"/>
          </w:tcPr>
          <w:p w14:paraId="29423FE6" w14:textId="77777777" w:rsidR="00764886" w:rsidRPr="005A65AB" w:rsidRDefault="00764886" w:rsidP="00764886">
            <w:pPr>
              <w:spacing w:before="60" w:after="60"/>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Parts Washing</w:t>
            </w:r>
          </w:p>
        </w:tc>
      </w:tr>
      <w:tr w:rsidR="00764886" w:rsidRPr="005A65AB" w14:paraId="3DB978DF" w14:textId="77777777" w:rsidTr="00764886">
        <w:tblPrEx>
          <w:tblCellMar>
            <w:left w:w="177" w:type="dxa"/>
            <w:right w:w="177" w:type="dxa"/>
          </w:tblCellMar>
        </w:tblPrEx>
        <w:trPr>
          <w:trHeight w:val="162"/>
        </w:trPr>
        <w:tc>
          <w:tcPr>
            <w:tcW w:w="5040" w:type="dxa"/>
            <w:tcBorders>
              <w:top w:val="single" w:sz="4" w:space="0" w:color="auto"/>
              <w:bottom w:val="single" w:sz="4" w:space="0" w:color="auto"/>
              <w:right w:val="single" w:sz="4" w:space="0" w:color="auto"/>
            </w:tcBorders>
            <w:vAlign w:val="center"/>
          </w:tcPr>
          <w:p w14:paraId="4B60CBD6" w14:textId="77777777" w:rsidR="00764886" w:rsidRPr="005A65AB" w:rsidRDefault="00764886" w:rsidP="00764886">
            <w:pPr>
              <w:spacing w:before="60" w:after="60"/>
              <w:ind w:left="3"/>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Transmission Fluid Change</w:t>
            </w:r>
          </w:p>
        </w:tc>
        <w:tc>
          <w:tcPr>
            <w:tcW w:w="5040" w:type="dxa"/>
            <w:tcBorders>
              <w:top w:val="single" w:sz="4" w:space="0" w:color="auto"/>
              <w:left w:val="single" w:sz="4" w:space="0" w:color="auto"/>
              <w:bottom w:val="single" w:sz="4" w:space="0" w:color="auto"/>
            </w:tcBorders>
            <w:vAlign w:val="center"/>
          </w:tcPr>
          <w:p w14:paraId="5B78A0B0" w14:textId="77777777" w:rsidR="00764886" w:rsidRPr="005A65AB" w:rsidRDefault="00764886" w:rsidP="00764886">
            <w:pPr>
              <w:spacing w:before="60" w:after="60"/>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Radiator Coolant Change</w:t>
            </w:r>
          </w:p>
        </w:tc>
      </w:tr>
      <w:tr w:rsidR="00764886" w:rsidRPr="005A65AB" w14:paraId="04AA78A4" w14:textId="77777777" w:rsidTr="00764886">
        <w:tblPrEx>
          <w:tblCellMar>
            <w:left w:w="177" w:type="dxa"/>
            <w:right w:w="177" w:type="dxa"/>
          </w:tblCellMar>
        </w:tblPrEx>
        <w:trPr>
          <w:trHeight w:val="162"/>
        </w:trPr>
        <w:tc>
          <w:tcPr>
            <w:tcW w:w="5040" w:type="dxa"/>
            <w:tcBorders>
              <w:top w:val="single" w:sz="4" w:space="0" w:color="auto"/>
              <w:bottom w:val="single" w:sz="4" w:space="0" w:color="auto"/>
              <w:right w:val="single" w:sz="4" w:space="0" w:color="auto"/>
            </w:tcBorders>
            <w:vAlign w:val="center"/>
          </w:tcPr>
          <w:p w14:paraId="0F5EE34C" w14:textId="77777777" w:rsidR="00937159" w:rsidRPr="005A65AB" w:rsidRDefault="00764886" w:rsidP="002A7B5F">
            <w:pPr>
              <w:spacing w:before="60" w:after="60"/>
              <w:ind w:left="3"/>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Vehicle Dismantling or Crushing</w:t>
            </w:r>
          </w:p>
        </w:tc>
        <w:tc>
          <w:tcPr>
            <w:tcW w:w="5040" w:type="dxa"/>
            <w:tcBorders>
              <w:top w:val="single" w:sz="4" w:space="0" w:color="auto"/>
              <w:left w:val="single" w:sz="4" w:space="0" w:color="auto"/>
              <w:bottom w:val="single" w:sz="4" w:space="0" w:color="auto"/>
            </w:tcBorders>
            <w:vAlign w:val="center"/>
          </w:tcPr>
          <w:p w14:paraId="46429DBF" w14:textId="77777777" w:rsidR="00764886" w:rsidRPr="005A65AB" w:rsidRDefault="00764886" w:rsidP="00764886">
            <w:pPr>
              <w:spacing w:before="60" w:after="60"/>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Radiator Cleaning</w:t>
            </w:r>
          </w:p>
        </w:tc>
      </w:tr>
      <w:tr w:rsidR="002A7B5F" w:rsidRPr="005A65AB" w14:paraId="0AE4FCC8" w14:textId="77777777" w:rsidTr="00764886">
        <w:tblPrEx>
          <w:tblCellMar>
            <w:left w:w="177" w:type="dxa"/>
            <w:right w:w="177" w:type="dxa"/>
          </w:tblCellMar>
        </w:tblPrEx>
        <w:trPr>
          <w:trHeight w:val="162"/>
        </w:trPr>
        <w:tc>
          <w:tcPr>
            <w:tcW w:w="5040" w:type="dxa"/>
            <w:tcBorders>
              <w:top w:val="single" w:sz="4" w:space="0" w:color="auto"/>
              <w:bottom w:val="single" w:sz="4" w:space="0" w:color="auto"/>
              <w:right w:val="single" w:sz="4" w:space="0" w:color="auto"/>
            </w:tcBorders>
            <w:vAlign w:val="center"/>
          </w:tcPr>
          <w:p w14:paraId="1AE2CD4C" w14:textId="77777777" w:rsidR="002A7B5F" w:rsidRPr="005A65AB" w:rsidRDefault="002A7B5F" w:rsidP="002A7B5F">
            <w:pPr>
              <w:spacing w:before="60" w:after="60"/>
              <w:ind w:left="3"/>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Vehicle Shredding</w:t>
            </w:r>
          </w:p>
        </w:tc>
        <w:tc>
          <w:tcPr>
            <w:tcW w:w="5040" w:type="dxa"/>
            <w:tcBorders>
              <w:top w:val="single" w:sz="4" w:space="0" w:color="auto"/>
              <w:left w:val="single" w:sz="4" w:space="0" w:color="auto"/>
              <w:bottom w:val="single" w:sz="4" w:space="0" w:color="auto"/>
            </w:tcBorders>
            <w:vAlign w:val="center"/>
          </w:tcPr>
          <w:p w14:paraId="09EAAC69" w14:textId="77777777" w:rsidR="002A7B5F" w:rsidRPr="005A65AB" w:rsidRDefault="002A7B5F" w:rsidP="002A7B5F">
            <w:pPr>
              <w:tabs>
                <w:tab w:val="left" w:pos="4323"/>
              </w:tabs>
              <w:spacing w:before="60" w:after="60"/>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Salvage Operations of Vehicle Parts</w:t>
            </w:r>
          </w:p>
        </w:tc>
      </w:tr>
      <w:tr w:rsidR="002A7B5F" w:rsidRPr="005A65AB" w14:paraId="000ACC25" w14:textId="77777777" w:rsidTr="00764886">
        <w:tblPrEx>
          <w:tblCellMar>
            <w:left w:w="177" w:type="dxa"/>
            <w:right w:w="177" w:type="dxa"/>
          </w:tblCellMar>
        </w:tblPrEx>
        <w:trPr>
          <w:trHeight w:val="162"/>
        </w:trPr>
        <w:tc>
          <w:tcPr>
            <w:tcW w:w="5040" w:type="dxa"/>
            <w:tcBorders>
              <w:top w:val="single" w:sz="4" w:space="0" w:color="auto"/>
              <w:bottom w:val="single" w:sz="4" w:space="0" w:color="auto"/>
              <w:right w:val="single" w:sz="4" w:space="0" w:color="auto"/>
            </w:tcBorders>
            <w:vAlign w:val="center"/>
          </w:tcPr>
          <w:p w14:paraId="0DC246D2" w14:textId="77777777" w:rsidR="002A7B5F" w:rsidRPr="005A65AB" w:rsidRDefault="002A7B5F" w:rsidP="002A7B5F">
            <w:pPr>
              <w:spacing w:before="60" w:after="60"/>
              <w:ind w:left="3"/>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Tire Puncture Testing</w:t>
            </w:r>
          </w:p>
        </w:tc>
        <w:tc>
          <w:tcPr>
            <w:tcW w:w="5040" w:type="dxa"/>
            <w:tcBorders>
              <w:top w:val="single" w:sz="4" w:space="0" w:color="auto"/>
              <w:left w:val="single" w:sz="4" w:space="0" w:color="auto"/>
              <w:bottom w:val="single" w:sz="4" w:space="0" w:color="auto"/>
            </w:tcBorders>
            <w:vAlign w:val="center"/>
          </w:tcPr>
          <w:p w14:paraId="7123A8AC" w14:textId="77777777" w:rsidR="002A7B5F" w:rsidRPr="005A65AB" w:rsidRDefault="002A7B5F" w:rsidP="002A7B5F">
            <w:pPr>
              <w:tabs>
                <w:tab w:val="left" w:pos="4323"/>
              </w:tabs>
              <w:spacing w:before="60" w:after="60"/>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w:t>
            </w:r>
            <w:r w:rsidR="00E17F97" w:rsidRPr="005A65AB">
              <w:rPr>
                <w:rFonts w:ascii="Arial Narrow" w:hAnsi="Arial Narrow" w:cs="Arial"/>
                <w:sz w:val="20"/>
                <w:szCs w:val="20"/>
              </w:rPr>
              <w:t>Vehicle Body Repair/Painting</w:t>
            </w:r>
          </w:p>
        </w:tc>
      </w:tr>
      <w:tr w:rsidR="00715074" w:rsidRPr="005A65AB" w14:paraId="611095AB" w14:textId="77777777" w:rsidTr="00764886">
        <w:tblPrEx>
          <w:tblCellMar>
            <w:left w:w="177" w:type="dxa"/>
            <w:right w:w="177" w:type="dxa"/>
          </w:tblCellMar>
        </w:tblPrEx>
        <w:trPr>
          <w:trHeight w:val="162"/>
        </w:trPr>
        <w:tc>
          <w:tcPr>
            <w:tcW w:w="5040" w:type="dxa"/>
            <w:tcBorders>
              <w:top w:val="single" w:sz="4" w:space="0" w:color="auto"/>
              <w:bottom w:val="single" w:sz="4" w:space="0" w:color="auto"/>
              <w:right w:val="single" w:sz="4" w:space="0" w:color="auto"/>
            </w:tcBorders>
            <w:vAlign w:val="center"/>
          </w:tcPr>
          <w:p w14:paraId="39464C15" w14:textId="77777777" w:rsidR="00715074" w:rsidRPr="005A65AB" w:rsidRDefault="00715074" w:rsidP="002A7B5F">
            <w:pPr>
              <w:spacing w:before="60" w:after="60"/>
              <w:ind w:left="3"/>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sidRPr="005A65AB">
              <w:rPr>
                <w:rFonts w:ascii="Arial Narrow" w:hAnsi="Arial Narrow" w:cs="Arial"/>
                <w:sz w:val="20"/>
                <w:szCs w:val="20"/>
              </w:rPr>
              <w:t xml:space="preserve"> Other (specify)  </w:t>
            </w:r>
            <w:r w:rsidRPr="005A65AB">
              <w:rPr>
                <w:rFonts w:ascii="Arial Narrow" w:hAnsi="Arial Narrow" w:cs="Arial"/>
                <w:sz w:val="20"/>
                <w:szCs w:val="20"/>
                <w:u w:val="single"/>
              </w:rPr>
              <w:fldChar w:fldCharType="begin">
                <w:ffData>
                  <w:name w:val="Text47"/>
                  <w:enabled/>
                  <w:calcOnExit w:val="0"/>
                  <w:textInput/>
                </w:ffData>
              </w:fldChar>
            </w:r>
            <w:r w:rsidRPr="005A65AB">
              <w:rPr>
                <w:rFonts w:ascii="Arial Narrow" w:hAnsi="Arial Narrow" w:cs="Arial"/>
                <w:sz w:val="20"/>
                <w:szCs w:val="20"/>
                <w:u w:val="single"/>
              </w:rPr>
              <w:instrText xml:space="preserve"> FORMTEXT </w:instrText>
            </w:r>
            <w:r w:rsidRPr="005A65AB">
              <w:rPr>
                <w:rFonts w:ascii="Arial Narrow" w:hAnsi="Arial Narrow" w:cs="Arial"/>
                <w:sz w:val="20"/>
                <w:szCs w:val="20"/>
                <w:u w:val="single"/>
              </w:rPr>
            </w:r>
            <w:r w:rsidRPr="005A65AB">
              <w:rPr>
                <w:rFonts w:ascii="Arial Narrow" w:hAnsi="Arial Narrow" w:cs="Arial"/>
                <w:sz w:val="20"/>
                <w:szCs w:val="20"/>
                <w:u w:val="single"/>
              </w:rPr>
              <w:fldChar w:fldCharType="separate"/>
            </w:r>
            <w:r w:rsidRPr="005A65AB">
              <w:rPr>
                <w:rFonts w:ascii="Arial Narrow" w:hAnsi="Arial Narrow" w:cs="Arial"/>
                <w:noProof/>
                <w:sz w:val="20"/>
                <w:szCs w:val="20"/>
                <w:u w:val="single"/>
              </w:rPr>
              <w:t> </w:t>
            </w:r>
            <w:r w:rsidRPr="005A65AB">
              <w:rPr>
                <w:rFonts w:ascii="Arial Narrow" w:hAnsi="Arial Narrow" w:cs="Arial"/>
                <w:noProof/>
                <w:sz w:val="20"/>
                <w:szCs w:val="20"/>
                <w:u w:val="single"/>
              </w:rPr>
              <w:t> </w:t>
            </w:r>
            <w:r w:rsidRPr="005A65AB">
              <w:rPr>
                <w:rFonts w:ascii="Arial Narrow" w:hAnsi="Arial Narrow" w:cs="Arial"/>
                <w:noProof/>
                <w:sz w:val="20"/>
                <w:szCs w:val="20"/>
                <w:u w:val="single"/>
              </w:rPr>
              <w:t> </w:t>
            </w:r>
            <w:r w:rsidRPr="005A65AB">
              <w:rPr>
                <w:rFonts w:ascii="Arial Narrow" w:hAnsi="Arial Narrow" w:cs="Arial"/>
                <w:noProof/>
                <w:sz w:val="20"/>
                <w:szCs w:val="20"/>
                <w:u w:val="single"/>
              </w:rPr>
              <w:t> </w:t>
            </w:r>
            <w:r w:rsidRPr="005A65AB">
              <w:rPr>
                <w:rFonts w:ascii="Arial Narrow" w:hAnsi="Arial Narrow" w:cs="Arial"/>
                <w:noProof/>
                <w:sz w:val="20"/>
                <w:szCs w:val="20"/>
                <w:u w:val="single"/>
              </w:rPr>
              <w:t> </w:t>
            </w:r>
            <w:r w:rsidRPr="005A65AB">
              <w:rPr>
                <w:rFonts w:ascii="Arial Narrow" w:hAnsi="Arial Narrow" w:cs="Arial"/>
                <w:sz w:val="20"/>
                <w:szCs w:val="20"/>
                <w:u w:val="single"/>
              </w:rPr>
              <w:fldChar w:fldCharType="end"/>
            </w:r>
            <w:r w:rsidRPr="005A65AB">
              <w:rPr>
                <w:rFonts w:ascii="Arial Narrow" w:hAnsi="Arial Narrow" w:cs="Arial"/>
                <w:sz w:val="20"/>
                <w:szCs w:val="20"/>
                <w:u w:val="single"/>
              </w:rPr>
              <w:tab/>
            </w:r>
          </w:p>
        </w:tc>
        <w:tc>
          <w:tcPr>
            <w:tcW w:w="5040" w:type="dxa"/>
            <w:tcBorders>
              <w:top w:val="single" w:sz="4" w:space="0" w:color="auto"/>
              <w:left w:val="single" w:sz="4" w:space="0" w:color="auto"/>
              <w:bottom w:val="single" w:sz="4" w:space="0" w:color="auto"/>
            </w:tcBorders>
            <w:vAlign w:val="center"/>
          </w:tcPr>
          <w:p w14:paraId="58E194A6" w14:textId="77777777" w:rsidR="00715074" w:rsidRPr="005A65AB" w:rsidRDefault="00715074" w:rsidP="002A7B5F">
            <w:pPr>
              <w:tabs>
                <w:tab w:val="left" w:pos="4323"/>
              </w:tabs>
              <w:spacing w:before="60" w:after="60"/>
              <w:rPr>
                <w:rFonts w:ascii="Arial Narrow" w:hAnsi="Arial Narrow" w:cs="Arial"/>
                <w:sz w:val="20"/>
                <w:szCs w:val="20"/>
              </w:rPr>
            </w:pPr>
            <w:r w:rsidRPr="005A65AB">
              <w:rPr>
                <w:rFonts w:ascii="Arial Narrow" w:hAnsi="Arial Narrow" w:cs="Arial"/>
                <w:sz w:val="20"/>
                <w:szCs w:val="20"/>
              </w:rPr>
              <w:fldChar w:fldCharType="begin">
                <w:ffData>
                  <w:name w:val="Check21"/>
                  <w:enabled/>
                  <w:calcOnExit w:val="0"/>
                  <w:checkBox>
                    <w:sizeAuto/>
                    <w:default w:val="0"/>
                  </w:checkBox>
                </w:ffData>
              </w:fldChar>
            </w:r>
            <w:r w:rsidRPr="005A65AB">
              <w:rPr>
                <w:rFonts w:ascii="Arial Narrow" w:hAnsi="Arial Narrow" w:cs="Arial"/>
                <w:sz w:val="20"/>
                <w:szCs w:val="20"/>
              </w:rPr>
              <w:instrText xml:space="preserve"> FORMCHECKBOX </w:instrText>
            </w:r>
            <w:r w:rsidRPr="005A65AB">
              <w:rPr>
                <w:rFonts w:ascii="Arial Narrow" w:hAnsi="Arial Narrow" w:cs="Arial"/>
                <w:sz w:val="20"/>
                <w:szCs w:val="20"/>
              </w:rPr>
            </w:r>
            <w:r w:rsidRPr="005A65AB">
              <w:rPr>
                <w:rFonts w:ascii="Arial Narrow" w:hAnsi="Arial Narrow" w:cs="Arial"/>
                <w:sz w:val="20"/>
                <w:szCs w:val="20"/>
              </w:rPr>
              <w:fldChar w:fldCharType="separate"/>
            </w:r>
            <w:r w:rsidRPr="005A65AB">
              <w:rPr>
                <w:rFonts w:ascii="Arial Narrow" w:hAnsi="Arial Narrow" w:cs="Arial"/>
                <w:sz w:val="20"/>
                <w:szCs w:val="20"/>
              </w:rPr>
              <w:fldChar w:fldCharType="end"/>
            </w:r>
            <w:r>
              <w:rPr>
                <w:rFonts w:ascii="Arial Narrow" w:hAnsi="Arial Narrow" w:cs="Arial"/>
                <w:sz w:val="20"/>
                <w:szCs w:val="20"/>
              </w:rPr>
              <w:t xml:space="preserve"> Vehicle Detailing</w:t>
            </w:r>
          </w:p>
        </w:tc>
      </w:tr>
    </w:tbl>
    <w:p w14:paraId="544ABA81" w14:textId="77777777" w:rsidR="00FF135E" w:rsidRPr="005A65AB" w:rsidRDefault="00FF135E">
      <w:pPr>
        <w:rPr>
          <w:rFonts w:ascii="Arial Narrow" w:hAnsi="Arial Narrow" w:cs="Arial"/>
          <w:sz w:val="20"/>
          <w:szCs w:val="20"/>
        </w:rPr>
        <w:sectPr w:rsidR="00FF135E" w:rsidRPr="005A65AB" w:rsidSect="004E44BA">
          <w:footerReference w:type="even" r:id="rId13"/>
          <w:footerReference w:type="default" r:id="rId14"/>
          <w:pgSz w:w="12240" w:h="15840" w:code="1"/>
          <w:pgMar w:top="720" w:right="1080" w:bottom="720" w:left="1080" w:header="720" w:footer="720" w:gutter="0"/>
          <w:pgNumType w:start="1"/>
          <w:cols w:space="720"/>
          <w:docGrid w:linePitch="360"/>
        </w:sectPr>
      </w:pPr>
    </w:p>
    <w:p w14:paraId="51E1CA98" w14:textId="67318DCF" w:rsidR="00912BE5" w:rsidRPr="000B5E2B" w:rsidRDefault="005046C4" w:rsidP="00912BE5">
      <w:pPr>
        <w:ind w:firstLine="720"/>
        <w:outlineLvl w:val="0"/>
        <w:rPr>
          <w:rFonts w:ascii="Arial Narrow" w:hAnsi="Arial Narrow"/>
          <w:b/>
          <w:sz w:val="28"/>
          <w:szCs w:val="28"/>
        </w:rPr>
      </w:pPr>
      <w:r w:rsidRPr="000B5E2B">
        <w:rPr>
          <w:rFonts w:ascii="Arial Narrow" w:hAnsi="Arial Narrow"/>
          <w:noProof/>
          <w:sz w:val="28"/>
          <w:szCs w:val="28"/>
        </w:rPr>
        <w:lastRenderedPageBreak/>
        <w:drawing>
          <wp:anchor distT="0" distB="0" distL="114300" distR="114300" simplePos="0" relativeHeight="251658240" behindDoc="1" locked="0" layoutInCell="1" allowOverlap="1" wp14:anchorId="28E7B6A7" wp14:editId="0E08159B">
            <wp:simplePos x="0" y="0"/>
            <wp:positionH relativeFrom="column">
              <wp:posOffset>-48260</wp:posOffset>
            </wp:positionH>
            <wp:positionV relativeFrom="paragraph">
              <wp:posOffset>-143510</wp:posOffset>
            </wp:positionV>
            <wp:extent cx="685800" cy="6858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E2B">
        <w:rPr>
          <w:rFonts w:ascii="Arial Narrow" w:hAnsi="Arial Narrow"/>
          <w:b/>
          <w:noProof/>
          <w:sz w:val="28"/>
          <w:szCs w:val="28"/>
        </w:rPr>
        <mc:AlternateContent>
          <mc:Choice Requires="wps">
            <w:drawing>
              <wp:anchor distT="0" distB="0" distL="114300" distR="114300" simplePos="0" relativeHeight="251658241" behindDoc="0" locked="0" layoutInCell="1" allowOverlap="1" wp14:anchorId="5C56EA93" wp14:editId="2285E385">
                <wp:simplePos x="0" y="0"/>
                <wp:positionH relativeFrom="column">
                  <wp:posOffset>5073650</wp:posOffset>
                </wp:positionH>
                <wp:positionV relativeFrom="paragraph">
                  <wp:posOffset>-26035</wp:posOffset>
                </wp:positionV>
                <wp:extent cx="1600200" cy="457200"/>
                <wp:effectExtent l="6350" t="12065" r="12700" b="6985"/>
                <wp:wrapTight wrapText="bothSides">
                  <wp:wrapPolygon edited="0">
                    <wp:start x="-69" y="0"/>
                    <wp:lineTo x="-69" y="21600"/>
                    <wp:lineTo x="21669" y="21600"/>
                    <wp:lineTo x="21669" y="0"/>
                    <wp:lineTo x="-69" y="0"/>
                  </wp:wrapPolygon>
                </wp:wrapTight>
                <wp:docPr id="1795722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000000"/>
                        </a:solidFill>
                        <a:ln w="9525">
                          <a:solidFill>
                            <a:srgbClr val="000000"/>
                          </a:solidFill>
                          <a:miter lim="800000"/>
                          <a:headEnd/>
                          <a:tailEnd/>
                        </a:ln>
                      </wps:spPr>
                      <wps:txbx>
                        <w:txbxContent>
                          <w:p w14:paraId="20A846D3" w14:textId="77777777" w:rsidR="00912BE5" w:rsidRDefault="00912BE5" w:rsidP="00912BE5">
                            <w:pPr>
                              <w:rPr>
                                <w:rFonts w:ascii="Arial" w:hAnsi="Arial" w:cs="Arial"/>
                                <w:sz w:val="44"/>
                              </w:rPr>
                            </w:pPr>
                            <w:r>
                              <w:rPr>
                                <w:rFonts w:ascii="Arial" w:hAnsi="Arial" w:cs="Arial"/>
                                <w:color w:val="FFFFFF"/>
                                <w:sz w:val="44"/>
                              </w:rPr>
                              <w:t xml:space="preserve">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6EA93" id="_x0000_t202" coordsize="21600,21600" o:spt="202" path="m,l,21600r21600,l21600,xe">
                <v:stroke joinstyle="miter"/>
                <v:path gradientshapeok="t" o:connecttype="rect"/>
              </v:shapetype>
              <v:shape id="Text Box 3" o:spid="_x0000_s1026" type="#_x0000_t202" style="position:absolute;left:0;text-align:left;margin-left:399.5pt;margin-top:-2.05pt;width:126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" fillcolor="black">
                <v:textbox>
                  <w:txbxContent>
                    <w:p w14:paraId="20A846D3" w14:textId="77777777" w:rsidR="00912BE5" w:rsidRDefault="00912BE5" w:rsidP="00912BE5">
                      <w:pPr>
                        <w:rPr>
                          <w:rFonts w:ascii="Arial" w:hAnsi="Arial" w:cs="Arial"/>
                          <w:sz w:val="44"/>
                        </w:rPr>
                      </w:pPr>
                      <w:r>
                        <w:rPr>
                          <w:rFonts w:ascii="Arial" w:hAnsi="Arial" w:cs="Arial"/>
                          <w:color w:val="FFFFFF"/>
                          <w:sz w:val="44"/>
                        </w:rPr>
                        <w:t xml:space="preserve"> Checklist</w:t>
                      </w:r>
                    </w:p>
                  </w:txbxContent>
                </v:textbox>
                <w10:wrap type="tight"/>
              </v:shape>
            </w:pict>
          </mc:Fallback>
        </mc:AlternateContent>
      </w:r>
      <w:r w:rsidR="00912BE5" w:rsidRPr="000B5E2B">
        <w:rPr>
          <w:rFonts w:ascii="Arial Narrow" w:hAnsi="Arial Narrow"/>
          <w:b/>
          <w:sz w:val="28"/>
          <w:szCs w:val="28"/>
        </w:rPr>
        <w:t>Pit Stops Self-Audit for the Vehicle Services Industry</w:t>
      </w:r>
    </w:p>
    <w:p w14:paraId="5E25F9FD" w14:textId="5F05AFA6" w:rsidR="00912BE5" w:rsidRPr="005A65AB" w:rsidRDefault="005046C4" w:rsidP="00912BE5">
      <w:pPr>
        <w:rPr>
          <w:rFonts w:ascii="Arial Narrow" w:hAnsi="Arial Narrow"/>
          <w:b/>
          <w:sz w:val="20"/>
          <w:szCs w:val="20"/>
        </w:rPr>
      </w:pPr>
      <w:r w:rsidRPr="005A65AB">
        <w:rPr>
          <w:rFonts w:ascii="Arial Narrow" w:hAnsi="Arial Narrow"/>
          <w:b/>
          <w:noProof/>
          <w:sz w:val="20"/>
          <w:szCs w:val="20"/>
        </w:rPr>
        <mc:AlternateContent>
          <mc:Choice Requires="wps">
            <w:drawing>
              <wp:anchor distT="0" distB="0" distL="114300" distR="114300" simplePos="0" relativeHeight="251658242" behindDoc="0" locked="0" layoutInCell="1" allowOverlap="1" wp14:anchorId="0D71F54D" wp14:editId="7EDF7E85">
                <wp:simplePos x="0" y="0"/>
                <wp:positionH relativeFrom="column">
                  <wp:posOffset>-114300</wp:posOffset>
                </wp:positionH>
                <wp:positionV relativeFrom="paragraph">
                  <wp:posOffset>46355</wp:posOffset>
                </wp:positionV>
                <wp:extent cx="4436110" cy="0"/>
                <wp:effectExtent l="19050" t="21590" r="21590" b="26035"/>
                <wp:wrapTight wrapText="bothSides">
                  <wp:wrapPolygon edited="0">
                    <wp:start x="-77" y="-2147483648"/>
                    <wp:lineTo x="-77" y="-2147483648"/>
                    <wp:lineTo x="21640" y="-2147483648"/>
                    <wp:lineTo x="21640" y="-2147483648"/>
                    <wp:lineTo x="-77" y="-2147483648"/>
                  </wp:wrapPolygon>
                </wp:wrapTight>
                <wp:docPr id="51561258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5D6BE" id="Line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34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" strokeweight="3pt">
                <w10:wrap type="tight"/>
              </v:line>
            </w:pict>
          </mc:Fallback>
        </mc:AlternateContent>
      </w:r>
    </w:p>
    <w:p w14:paraId="71F457C4" w14:textId="77777777" w:rsidR="00912BE5" w:rsidRPr="005A65AB" w:rsidRDefault="00912BE5" w:rsidP="00912BE5">
      <w:pPr>
        <w:rPr>
          <w:rFonts w:ascii="Arial Narrow" w:hAnsi="Arial Narrow"/>
          <w:b/>
          <w:sz w:val="20"/>
          <w:szCs w:val="20"/>
        </w:rPr>
      </w:pPr>
    </w:p>
    <w:p w14:paraId="45D7F9E2" w14:textId="77777777" w:rsidR="00912BE5" w:rsidRPr="005A65AB" w:rsidRDefault="00912BE5" w:rsidP="00912BE5">
      <w:pPr>
        <w:rPr>
          <w:rFonts w:ascii="Arial Narrow" w:hAnsi="Arial Narrow"/>
          <w:b/>
          <w:sz w:val="20"/>
          <w:szCs w:val="20"/>
        </w:rPr>
      </w:pPr>
    </w:p>
    <w:tbl>
      <w:tblPr>
        <w:tblW w:w="112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6705"/>
        <w:gridCol w:w="594"/>
        <w:gridCol w:w="540"/>
        <w:gridCol w:w="613"/>
        <w:gridCol w:w="2798"/>
      </w:tblGrid>
      <w:tr w:rsidR="00912BE5" w:rsidRPr="005A65AB" w14:paraId="1E01B219" w14:textId="77777777" w:rsidTr="01BEAF10">
        <w:trPr>
          <w:cantSplit/>
          <w:trHeight w:val="847"/>
          <w:tblHeader/>
          <w:jc w:val="center"/>
        </w:trPr>
        <w:tc>
          <w:tcPr>
            <w:tcW w:w="8452" w:type="dxa"/>
            <w:gridSpan w:val="4"/>
            <w:shd w:val="clear" w:color="auto" w:fill="D9D9D9" w:themeFill="background1" w:themeFillShade="D9"/>
          </w:tcPr>
          <w:p w14:paraId="099A1A5D" w14:textId="77777777" w:rsidR="00912BE5" w:rsidRPr="005A65AB" w:rsidRDefault="00912BE5" w:rsidP="00912BE5">
            <w:pPr>
              <w:spacing w:after="120"/>
              <w:rPr>
                <w:rFonts w:ascii="Arial Narrow" w:hAnsi="Arial Narrow" w:cs="Arial"/>
                <w:b/>
                <w:bCs/>
              </w:rPr>
            </w:pPr>
            <w:r w:rsidRPr="005A65AB">
              <w:rPr>
                <w:rFonts w:ascii="Arial Narrow" w:hAnsi="Arial Narrow" w:cs="Arial"/>
                <w:b/>
                <w:bCs/>
              </w:rPr>
              <w:t xml:space="preserve">Part B:  Self-Audit Checklist </w:t>
            </w:r>
          </w:p>
          <w:p w14:paraId="77F20B4B" w14:textId="77777777" w:rsidR="00912BE5" w:rsidRPr="005A65AB" w:rsidRDefault="00912BE5" w:rsidP="00311419">
            <w:pPr>
              <w:ind w:left="113" w:right="113"/>
              <w:rPr>
                <w:rFonts w:ascii="Arial Narrow" w:eastAsia="Calibri" w:hAnsi="Arial Narrow" w:cs="Arial"/>
                <w:b/>
                <w:sz w:val="20"/>
                <w:szCs w:val="20"/>
              </w:rPr>
            </w:pPr>
            <w:r w:rsidRPr="005A65AB">
              <w:rPr>
                <w:rFonts w:ascii="Arial Narrow" w:eastAsia="Calibri" w:hAnsi="Arial Narrow" w:cs="Arial"/>
                <w:b/>
                <w:sz w:val="20"/>
                <w:szCs w:val="20"/>
              </w:rPr>
              <w:t xml:space="preserve">Please circle YES, NO or NA.  </w:t>
            </w:r>
            <w:r w:rsidRPr="005A65AB">
              <w:rPr>
                <w:rFonts w:ascii="Arial Narrow" w:eastAsia="Calibri" w:hAnsi="Arial Narrow" w:cs="Arial"/>
                <w:sz w:val="20"/>
                <w:szCs w:val="20"/>
              </w:rPr>
              <w:t xml:space="preserve">Circle the NA response only if you do not have that activity or service at your facility. The preferred response in terms of compliance is YES.  A NO response means you probably are not in compliance.  Be sure to attach indicated required documents with this completed form. Refer to the </w:t>
            </w:r>
            <w:hyperlink r:id="rId16" w:history="1">
              <w:r w:rsidRPr="005A65AB">
                <w:rPr>
                  <w:rStyle w:val="Hyperlink"/>
                  <w:rFonts w:ascii="Arial Narrow" w:hAnsi="Arial Narrow" w:cs="Arial"/>
                  <w:sz w:val="20"/>
                  <w:szCs w:val="20"/>
                </w:rPr>
                <w:t>fact sheets</w:t>
              </w:r>
            </w:hyperlink>
            <w:r w:rsidRPr="005A65AB">
              <w:rPr>
                <w:rFonts w:ascii="Arial Narrow" w:eastAsia="Calibri" w:hAnsi="Arial Narrow" w:cs="Arial"/>
                <w:sz w:val="20"/>
                <w:szCs w:val="20"/>
              </w:rPr>
              <w:t xml:space="preserve"> for more information.</w:t>
            </w:r>
          </w:p>
        </w:tc>
        <w:tc>
          <w:tcPr>
            <w:tcW w:w="2798" w:type="dxa"/>
            <w:shd w:val="clear" w:color="auto" w:fill="D9D9D9" w:themeFill="background1" w:themeFillShade="D9"/>
            <w:vAlign w:val="center"/>
          </w:tcPr>
          <w:p w14:paraId="1BA82E37" w14:textId="77777777" w:rsidR="00912BE5" w:rsidRPr="005A65AB" w:rsidRDefault="00912BE5" w:rsidP="00414A8C">
            <w:pPr>
              <w:jc w:val="center"/>
              <w:rPr>
                <w:rFonts w:ascii="Arial Narrow" w:hAnsi="Arial Narrow"/>
                <w:b/>
                <w:sz w:val="20"/>
                <w:szCs w:val="20"/>
              </w:rPr>
            </w:pPr>
            <w:r w:rsidRPr="005A65AB">
              <w:rPr>
                <w:rFonts w:ascii="Arial Narrow" w:eastAsia="Calibri" w:hAnsi="Arial Narrow" w:cs="Arial"/>
                <w:sz w:val="20"/>
                <w:szCs w:val="20"/>
              </w:rPr>
              <w:t xml:space="preserve">See the referenced </w:t>
            </w:r>
            <w:hyperlink r:id="rId17" w:history="1">
              <w:r w:rsidRPr="005A65AB">
                <w:rPr>
                  <w:rStyle w:val="Hyperlink"/>
                  <w:rFonts w:ascii="Arial Narrow" w:hAnsi="Arial Narrow" w:cs="Arial"/>
                  <w:sz w:val="20"/>
                  <w:szCs w:val="20"/>
                </w:rPr>
                <w:t>CT DEEP Pit Stops Fact Sheets</w:t>
              </w:r>
            </w:hyperlink>
            <w:r w:rsidRPr="005A65AB">
              <w:rPr>
                <w:rFonts w:ascii="Arial Narrow" w:eastAsia="Calibri" w:hAnsi="Arial Narrow" w:cs="Arial"/>
                <w:sz w:val="20"/>
                <w:szCs w:val="20"/>
              </w:rPr>
              <w:t xml:space="preserve"> for additional information:</w:t>
            </w:r>
          </w:p>
        </w:tc>
      </w:tr>
      <w:tr w:rsidR="00912BE5" w:rsidRPr="005A65AB" w14:paraId="76C924EC" w14:textId="77777777" w:rsidTr="01BEAF10">
        <w:trPr>
          <w:jc w:val="center"/>
        </w:trPr>
        <w:tc>
          <w:tcPr>
            <w:tcW w:w="6705" w:type="dxa"/>
          </w:tcPr>
          <w:p w14:paraId="421A32D0" w14:textId="77777777" w:rsidR="00912BE5" w:rsidRPr="005A65AB" w:rsidRDefault="00912BE5" w:rsidP="00912BE5">
            <w:pPr>
              <w:pStyle w:val="ListParagraph"/>
              <w:numPr>
                <w:ilvl w:val="0"/>
                <w:numId w:val="20"/>
              </w:numPr>
              <w:spacing w:after="0" w:line="240" w:lineRule="auto"/>
              <w:rPr>
                <w:rFonts w:ascii="Arial Narrow" w:hAnsi="Arial Narrow" w:cs="Arial"/>
                <w:sz w:val="20"/>
                <w:szCs w:val="20"/>
              </w:rPr>
            </w:pPr>
            <w:r w:rsidRPr="005A65AB">
              <w:rPr>
                <w:rFonts w:ascii="Arial Narrow" w:hAnsi="Arial Narrow" w:cs="Arial"/>
                <w:color w:val="000000"/>
                <w:sz w:val="20"/>
                <w:szCs w:val="20"/>
              </w:rPr>
              <w:t>Are waste drums, tanks or other containers closed, labeled and free of leaks?</w:t>
            </w:r>
          </w:p>
        </w:tc>
        <w:tc>
          <w:tcPr>
            <w:tcW w:w="594" w:type="dxa"/>
            <w:vAlign w:val="center"/>
          </w:tcPr>
          <w:p w14:paraId="021C2537" w14:textId="77777777" w:rsidR="00912BE5" w:rsidRPr="005A65AB" w:rsidRDefault="00912BE5" w:rsidP="005A65AB">
            <w:pPr>
              <w:jc w:val="cente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0CCC65AE" w14:textId="77777777" w:rsidR="00912BE5" w:rsidRPr="005A65AB" w:rsidRDefault="00912BE5" w:rsidP="005A65AB">
            <w:pPr>
              <w:jc w:val="cente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18658E9F" w14:textId="77777777" w:rsidR="00912BE5" w:rsidRPr="005A65AB" w:rsidRDefault="00912BE5" w:rsidP="005A65AB">
            <w:pPr>
              <w:jc w:val="cente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Align w:val="center"/>
          </w:tcPr>
          <w:p w14:paraId="0B1D1C08" w14:textId="77777777" w:rsidR="00912BE5" w:rsidRPr="005A65AB" w:rsidRDefault="00912BE5" w:rsidP="00311419">
            <w:pPr>
              <w:jc w:val="center"/>
              <w:rPr>
                <w:rFonts w:ascii="Arial Narrow" w:eastAsia="Calibri" w:hAnsi="Arial Narrow" w:cs="Arial"/>
                <w:sz w:val="20"/>
                <w:szCs w:val="20"/>
              </w:rPr>
            </w:pPr>
            <w:hyperlink r:id="rId18" w:history="1">
              <w:r w:rsidRPr="005A65AB">
                <w:rPr>
                  <w:rStyle w:val="Hyperlink"/>
                  <w:rFonts w:ascii="Arial Narrow" w:hAnsi="Arial Narrow"/>
                  <w:sz w:val="20"/>
                  <w:szCs w:val="20"/>
                </w:rPr>
                <w:t>Appendix A: Hazardous Waste Management</w:t>
              </w:r>
            </w:hyperlink>
          </w:p>
        </w:tc>
      </w:tr>
      <w:tr w:rsidR="00912BE5" w:rsidRPr="005A65AB" w14:paraId="4B328599" w14:textId="77777777" w:rsidTr="01BEAF10">
        <w:trPr>
          <w:jc w:val="center"/>
        </w:trPr>
        <w:tc>
          <w:tcPr>
            <w:tcW w:w="6705" w:type="dxa"/>
          </w:tcPr>
          <w:p w14:paraId="1D9A7B45" w14:textId="77777777" w:rsidR="00912BE5" w:rsidRPr="005A65AB" w:rsidRDefault="00912BE5" w:rsidP="00912BE5">
            <w:pPr>
              <w:pStyle w:val="ListParagraph"/>
              <w:numPr>
                <w:ilvl w:val="0"/>
                <w:numId w:val="20"/>
              </w:numPr>
              <w:spacing w:after="0" w:line="240" w:lineRule="auto"/>
              <w:rPr>
                <w:rFonts w:ascii="Arial Narrow" w:hAnsi="Arial Narrow" w:cs="Arial"/>
                <w:sz w:val="20"/>
                <w:szCs w:val="20"/>
              </w:rPr>
            </w:pPr>
            <w:r w:rsidRPr="005A65AB">
              <w:rPr>
                <w:rFonts w:ascii="Arial Narrow" w:hAnsi="Arial Narrow" w:cs="Arial"/>
                <w:color w:val="000000"/>
                <w:sz w:val="20"/>
                <w:szCs w:val="20"/>
              </w:rPr>
              <w:t>Are waste fluids such as oil, antifreeze, solvents and paints stored in separate drums or tanks?</w:t>
            </w:r>
          </w:p>
        </w:tc>
        <w:tc>
          <w:tcPr>
            <w:tcW w:w="594" w:type="dxa"/>
            <w:vAlign w:val="center"/>
          </w:tcPr>
          <w:p w14:paraId="4A77B5CC" w14:textId="77777777" w:rsidR="00912BE5" w:rsidRPr="005A65AB" w:rsidRDefault="00912BE5" w:rsidP="005A65AB">
            <w:pPr>
              <w:jc w:val="cente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6D8621A2" w14:textId="77777777" w:rsidR="00912BE5" w:rsidRPr="005A65AB" w:rsidRDefault="00912BE5" w:rsidP="005A65AB">
            <w:pPr>
              <w:jc w:val="cente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4DC52B7A" w14:textId="77777777" w:rsidR="00912BE5" w:rsidRPr="005A65AB" w:rsidRDefault="00912BE5" w:rsidP="005A65AB">
            <w:pPr>
              <w:jc w:val="cente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Align w:val="center"/>
          </w:tcPr>
          <w:p w14:paraId="2021C941" w14:textId="77777777" w:rsidR="00912BE5" w:rsidRPr="005A65AB" w:rsidRDefault="00912BE5" w:rsidP="00311419">
            <w:pPr>
              <w:jc w:val="center"/>
              <w:rPr>
                <w:rFonts w:ascii="Arial Narrow" w:eastAsia="Calibri" w:hAnsi="Arial Narrow" w:cs="Arial"/>
                <w:sz w:val="20"/>
                <w:szCs w:val="20"/>
              </w:rPr>
            </w:pPr>
            <w:hyperlink r:id="rId19" w:history="1">
              <w:r w:rsidRPr="005A65AB">
                <w:rPr>
                  <w:rStyle w:val="Hyperlink"/>
                  <w:rFonts w:ascii="Arial Narrow" w:hAnsi="Arial Narrow"/>
                  <w:sz w:val="20"/>
                  <w:szCs w:val="20"/>
                </w:rPr>
                <w:t>Appendix A: Hazardous Waste Management</w:t>
              </w:r>
            </w:hyperlink>
          </w:p>
        </w:tc>
      </w:tr>
      <w:tr w:rsidR="00912BE5" w:rsidRPr="005A65AB" w14:paraId="524EAA59" w14:textId="77777777" w:rsidTr="01BEAF10">
        <w:trPr>
          <w:jc w:val="center"/>
        </w:trPr>
        <w:tc>
          <w:tcPr>
            <w:tcW w:w="6705" w:type="dxa"/>
          </w:tcPr>
          <w:p w14:paraId="6C3C2741" w14:textId="77777777" w:rsidR="00912BE5" w:rsidRPr="005A65AB" w:rsidRDefault="00912BE5" w:rsidP="000B5E2B">
            <w:pPr>
              <w:pStyle w:val="ListParagraph"/>
              <w:numPr>
                <w:ilvl w:val="0"/>
                <w:numId w:val="20"/>
              </w:numPr>
              <w:spacing w:after="120" w:line="240" w:lineRule="auto"/>
              <w:rPr>
                <w:rFonts w:ascii="Arial Narrow" w:hAnsi="Arial Narrow" w:cs="Arial"/>
                <w:color w:val="000000"/>
                <w:sz w:val="20"/>
                <w:szCs w:val="20"/>
              </w:rPr>
            </w:pPr>
            <w:r w:rsidRPr="005A65AB">
              <w:rPr>
                <w:rFonts w:ascii="Arial Narrow" w:hAnsi="Arial Narrow" w:cs="Arial"/>
                <w:color w:val="000000"/>
                <w:sz w:val="20"/>
                <w:szCs w:val="20"/>
              </w:rPr>
              <w:t>Do you generate used oil?</w:t>
            </w:r>
          </w:p>
          <w:p w14:paraId="5ABADF4C" w14:textId="77777777" w:rsidR="00912BE5" w:rsidRPr="005A65AB" w:rsidRDefault="00912BE5" w:rsidP="00311419">
            <w:pPr>
              <w:pStyle w:val="BodyTextIndent3"/>
              <w:spacing w:after="120"/>
              <w:ind w:left="342"/>
              <w:rPr>
                <w:rFonts w:ascii="Arial Narrow" w:hAnsi="Arial Narrow" w:cs="Arial"/>
                <w:sz w:val="20"/>
                <w:szCs w:val="20"/>
              </w:rPr>
            </w:pPr>
            <w:r w:rsidRPr="005A65AB">
              <w:rPr>
                <w:rFonts w:ascii="Arial Narrow" w:hAnsi="Arial Narrow" w:cs="Arial"/>
                <w:sz w:val="20"/>
                <w:szCs w:val="20"/>
              </w:rPr>
              <w:t xml:space="preserve">If </w:t>
            </w:r>
            <w:r w:rsidRPr="005A65AB">
              <w:rPr>
                <w:rFonts w:ascii="Arial Narrow" w:hAnsi="Arial Narrow" w:cs="Arial"/>
                <w:b/>
                <w:bCs/>
                <w:sz w:val="20"/>
                <w:szCs w:val="20"/>
              </w:rPr>
              <w:t>Yes</w:t>
            </w:r>
            <w:r w:rsidRPr="005A65AB">
              <w:rPr>
                <w:rFonts w:ascii="Arial Narrow" w:hAnsi="Arial Narrow" w:cs="Arial"/>
                <w:sz w:val="20"/>
                <w:szCs w:val="20"/>
              </w:rPr>
              <w:t xml:space="preserve">, you must make arrangements with a waste oil transporter that is permitted by DEEP to pick up your used oil.  Please provide the name and DEEP permit number of your transporter:  </w:t>
            </w:r>
          </w:p>
          <w:p w14:paraId="4E155C05" w14:textId="77777777" w:rsidR="00912BE5" w:rsidRPr="005A65AB" w:rsidRDefault="00912BE5" w:rsidP="000B5E2B">
            <w:pPr>
              <w:tabs>
                <w:tab w:val="left" w:pos="6300"/>
                <w:tab w:val="left" w:pos="8640"/>
              </w:tabs>
              <w:spacing w:after="120"/>
              <w:ind w:left="342"/>
              <w:rPr>
                <w:rFonts w:ascii="Arial Narrow" w:hAnsi="Arial Narrow" w:cs="Arial"/>
                <w:b/>
                <w:bCs/>
                <w:sz w:val="20"/>
                <w:szCs w:val="20"/>
              </w:rPr>
            </w:pPr>
            <w:r w:rsidRPr="005A65AB">
              <w:rPr>
                <w:rFonts w:ascii="Arial Narrow" w:hAnsi="Arial Narrow" w:cs="Arial"/>
                <w:b/>
                <w:bCs/>
                <w:sz w:val="20"/>
                <w:szCs w:val="20"/>
              </w:rPr>
              <w:t xml:space="preserve">Name of Waste Oil Transporter:  </w:t>
            </w:r>
            <w:r w:rsidRPr="005A65AB">
              <w:rPr>
                <w:rFonts w:ascii="Arial Narrow" w:hAnsi="Arial Narrow" w:cs="Arial"/>
                <w:b/>
                <w:bCs/>
                <w:sz w:val="20"/>
                <w:szCs w:val="20"/>
                <w:u w:val="single"/>
              </w:rPr>
              <w:fldChar w:fldCharType="begin">
                <w:ffData>
                  <w:name w:val="Text48"/>
                  <w:enabled/>
                  <w:calcOnExit w:val="0"/>
                  <w:textInput/>
                </w:ffData>
              </w:fldChar>
            </w:r>
            <w:r w:rsidRPr="005A65AB">
              <w:rPr>
                <w:rFonts w:ascii="Arial Narrow" w:hAnsi="Arial Narrow" w:cs="Arial"/>
                <w:b/>
                <w:bCs/>
                <w:sz w:val="20"/>
                <w:szCs w:val="20"/>
                <w:u w:val="single"/>
              </w:rPr>
              <w:instrText xml:space="preserve"> FORMTEXT </w:instrText>
            </w:r>
            <w:r w:rsidRPr="005A65AB">
              <w:rPr>
                <w:rFonts w:ascii="Arial Narrow" w:hAnsi="Arial Narrow" w:cs="Arial"/>
                <w:b/>
                <w:bCs/>
                <w:sz w:val="20"/>
                <w:szCs w:val="20"/>
                <w:u w:val="single"/>
              </w:rPr>
            </w:r>
            <w:r w:rsidRPr="005A65AB">
              <w:rPr>
                <w:rFonts w:ascii="Arial Narrow" w:hAnsi="Arial Narrow" w:cs="Arial"/>
                <w:b/>
                <w:bCs/>
                <w:sz w:val="20"/>
                <w:szCs w:val="20"/>
                <w:u w:val="single"/>
              </w:rPr>
              <w:fldChar w:fldCharType="separate"/>
            </w:r>
            <w:r w:rsidRPr="005A65AB">
              <w:rPr>
                <w:rFonts w:ascii="Arial Narrow" w:hAnsi="Arial Narrow" w:cs="Arial"/>
                <w:b/>
                <w:bCs/>
                <w:noProof/>
                <w:sz w:val="20"/>
                <w:szCs w:val="20"/>
                <w:u w:val="single"/>
              </w:rPr>
              <w:t> </w:t>
            </w:r>
            <w:r w:rsidRPr="005A65AB">
              <w:rPr>
                <w:rFonts w:ascii="Arial Narrow" w:hAnsi="Arial Narrow" w:cs="Arial"/>
                <w:b/>
                <w:bCs/>
                <w:noProof/>
                <w:sz w:val="20"/>
                <w:szCs w:val="20"/>
                <w:u w:val="single"/>
              </w:rPr>
              <w:t> </w:t>
            </w:r>
            <w:r w:rsidRPr="005A65AB">
              <w:rPr>
                <w:rFonts w:ascii="Arial Narrow" w:hAnsi="Arial Narrow" w:cs="Arial"/>
                <w:b/>
                <w:bCs/>
                <w:noProof/>
                <w:sz w:val="20"/>
                <w:szCs w:val="20"/>
                <w:u w:val="single"/>
              </w:rPr>
              <w:t> </w:t>
            </w:r>
            <w:r w:rsidRPr="005A65AB">
              <w:rPr>
                <w:rFonts w:ascii="Arial Narrow" w:hAnsi="Arial Narrow" w:cs="Arial"/>
                <w:b/>
                <w:bCs/>
                <w:noProof/>
                <w:sz w:val="20"/>
                <w:szCs w:val="20"/>
                <w:u w:val="single"/>
              </w:rPr>
              <w:t> </w:t>
            </w:r>
            <w:r w:rsidRPr="005A65AB">
              <w:rPr>
                <w:rFonts w:ascii="Arial Narrow" w:hAnsi="Arial Narrow" w:cs="Arial"/>
                <w:b/>
                <w:bCs/>
                <w:noProof/>
                <w:sz w:val="20"/>
                <w:szCs w:val="20"/>
                <w:u w:val="single"/>
              </w:rPr>
              <w:t> </w:t>
            </w:r>
            <w:r w:rsidRPr="005A65AB">
              <w:rPr>
                <w:rFonts w:ascii="Arial Narrow" w:hAnsi="Arial Narrow" w:cs="Arial"/>
                <w:b/>
                <w:bCs/>
                <w:sz w:val="20"/>
                <w:szCs w:val="20"/>
                <w:u w:val="single"/>
              </w:rPr>
              <w:fldChar w:fldCharType="end"/>
            </w:r>
            <w:r w:rsidRPr="005A65AB">
              <w:rPr>
                <w:rFonts w:ascii="Arial Narrow" w:hAnsi="Arial Narrow" w:cs="Arial"/>
                <w:b/>
                <w:bCs/>
                <w:sz w:val="20"/>
                <w:szCs w:val="20"/>
                <w:u w:val="single"/>
              </w:rPr>
              <w:tab/>
            </w:r>
          </w:p>
          <w:p w14:paraId="24781DDC" w14:textId="77777777" w:rsidR="00912BE5" w:rsidRPr="005A65AB" w:rsidRDefault="00912BE5" w:rsidP="000B5E2B">
            <w:pPr>
              <w:tabs>
                <w:tab w:val="left" w:pos="6318"/>
                <w:tab w:val="left" w:pos="8652"/>
              </w:tabs>
              <w:spacing w:before="120" w:after="120"/>
              <w:ind w:left="342" w:right="150"/>
              <w:rPr>
                <w:rFonts w:ascii="Arial Narrow" w:hAnsi="Arial Narrow" w:cs="Arial"/>
                <w:b/>
                <w:bCs/>
                <w:sz w:val="20"/>
                <w:szCs w:val="20"/>
              </w:rPr>
            </w:pPr>
            <w:r w:rsidRPr="005A65AB">
              <w:rPr>
                <w:rFonts w:ascii="Arial Narrow" w:hAnsi="Arial Narrow" w:cs="Arial"/>
                <w:b/>
                <w:bCs/>
                <w:sz w:val="20"/>
                <w:szCs w:val="20"/>
              </w:rPr>
              <w:t xml:space="preserve">DEEP Permit # of Waste Oil Transporter:  </w:t>
            </w:r>
            <w:r w:rsidRPr="005A65AB">
              <w:rPr>
                <w:rFonts w:ascii="Arial Narrow" w:hAnsi="Arial Narrow" w:cs="Arial"/>
                <w:b/>
                <w:bCs/>
                <w:sz w:val="20"/>
                <w:szCs w:val="20"/>
                <w:u w:val="single"/>
              </w:rPr>
              <w:fldChar w:fldCharType="begin">
                <w:ffData>
                  <w:name w:val="Text49"/>
                  <w:enabled/>
                  <w:calcOnExit w:val="0"/>
                  <w:textInput/>
                </w:ffData>
              </w:fldChar>
            </w:r>
            <w:r w:rsidRPr="005A65AB">
              <w:rPr>
                <w:rFonts w:ascii="Arial Narrow" w:hAnsi="Arial Narrow" w:cs="Arial"/>
                <w:b/>
                <w:bCs/>
                <w:sz w:val="20"/>
                <w:szCs w:val="20"/>
                <w:u w:val="single"/>
              </w:rPr>
              <w:instrText xml:space="preserve"> FORMTEXT </w:instrText>
            </w:r>
            <w:r w:rsidRPr="005A65AB">
              <w:rPr>
                <w:rFonts w:ascii="Arial Narrow" w:hAnsi="Arial Narrow" w:cs="Arial"/>
                <w:b/>
                <w:bCs/>
                <w:sz w:val="20"/>
                <w:szCs w:val="20"/>
                <w:u w:val="single"/>
              </w:rPr>
            </w:r>
            <w:r w:rsidRPr="005A65AB">
              <w:rPr>
                <w:rFonts w:ascii="Arial Narrow" w:hAnsi="Arial Narrow" w:cs="Arial"/>
                <w:b/>
                <w:bCs/>
                <w:sz w:val="20"/>
                <w:szCs w:val="20"/>
                <w:u w:val="single"/>
              </w:rPr>
              <w:fldChar w:fldCharType="separate"/>
            </w:r>
            <w:r w:rsidRPr="005A65AB">
              <w:rPr>
                <w:rFonts w:ascii="Arial Narrow" w:hAnsi="Arial Narrow" w:cs="Arial"/>
                <w:b/>
                <w:bCs/>
                <w:noProof/>
                <w:sz w:val="20"/>
                <w:szCs w:val="20"/>
                <w:u w:val="single"/>
              </w:rPr>
              <w:t> </w:t>
            </w:r>
            <w:r w:rsidRPr="005A65AB">
              <w:rPr>
                <w:rFonts w:ascii="Arial Narrow" w:hAnsi="Arial Narrow" w:cs="Arial"/>
                <w:b/>
                <w:bCs/>
                <w:noProof/>
                <w:sz w:val="20"/>
                <w:szCs w:val="20"/>
                <w:u w:val="single"/>
              </w:rPr>
              <w:t> </w:t>
            </w:r>
            <w:r w:rsidRPr="005A65AB">
              <w:rPr>
                <w:rFonts w:ascii="Arial Narrow" w:hAnsi="Arial Narrow" w:cs="Arial"/>
                <w:b/>
                <w:bCs/>
                <w:noProof/>
                <w:sz w:val="20"/>
                <w:szCs w:val="20"/>
                <w:u w:val="single"/>
              </w:rPr>
              <w:t> </w:t>
            </w:r>
            <w:r w:rsidRPr="005A65AB">
              <w:rPr>
                <w:rFonts w:ascii="Arial Narrow" w:hAnsi="Arial Narrow" w:cs="Arial"/>
                <w:b/>
                <w:bCs/>
                <w:noProof/>
                <w:sz w:val="20"/>
                <w:szCs w:val="20"/>
                <w:u w:val="single"/>
              </w:rPr>
              <w:t> </w:t>
            </w:r>
            <w:r w:rsidRPr="005A65AB">
              <w:rPr>
                <w:rFonts w:ascii="Arial Narrow" w:hAnsi="Arial Narrow" w:cs="Arial"/>
                <w:b/>
                <w:bCs/>
                <w:noProof/>
                <w:sz w:val="20"/>
                <w:szCs w:val="20"/>
                <w:u w:val="single"/>
              </w:rPr>
              <w:t> </w:t>
            </w:r>
            <w:r w:rsidRPr="005A65AB">
              <w:rPr>
                <w:rFonts w:ascii="Arial Narrow" w:hAnsi="Arial Narrow" w:cs="Arial"/>
                <w:b/>
                <w:bCs/>
                <w:sz w:val="20"/>
                <w:szCs w:val="20"/>
                <w:u w:val="single"/>
              </w:rPr>
              <w:fldChar w:fldCharType="end"/>
            </w:r>
            <w:r w:rsidRPr="005A65AB">
              <w:rPr>
                <w:rFonts w:ascii="Arial Narrow" w:hAnsi="Arial Narrow" w:cs="Arial"/>
                <w:b/>
                <w:bCs/>
                <w:sz w:val="20"/>
                <w:szCs w:val="20"/>
                <w:u w:val="single"/>
              </w:rPr>
              <w:tab/>
            </w:r>
          </w:p>
          <w:p w14:paraId="2F1E45EF" w14:textId="77777777" w:rsidR="00912BE5" w:rsidRPr="005A65AB" w:rsidRDefault="00912BE5" w:rsidP="000B5E2B">
            <w:pPr>
              <w:pStyle w:val="BodyTextIndent3"/>
              <w:spacing w:after="120"/>
              <w:ind w:left="342"/>
              <w:rPr>
                <w:rFonts w:ascii="Arial Narrow" w:hAnsi="Arial Narrow" w:cs="Arial"/>
                <w:sz w:val="20"/>
                <w:szCs w:val="20"/>
              </w:rPr>
            </w:pPr>
            <w:r w:rsidRPr="000B5E2B">
              <w:rPr>
                <w:rFonts w:ascii="Arial Narrow" w:hAnsi="Arial Narrow" w:cs="Arial"/>
                <w:b/>
                <w:bCs/>
                <w:sz w:val="20"/>
                <w:szCs w:val="20"/>
              </w:rPr>
              <w:t>In addition, attach a letter of intent from your waste oil transporter to this completed form and submit it with your DMV application.</w:t>
            </w:r>
            <w:r w:rsidRPr="005A65AB">
              <w:rPr>
                <w:rFonts w:ascii="Arial Narrow" w:hAnsi="Arial Narrow" w:cs="Arial"/>
                <w:sz w:val="20"/>
                <w:szCs w:val="20"/>
              </w:rPr>
              <w:t xml:space="preserve"> The letter must list your name and address and indicate that the transporter intends to pick up your waste oil and properly recycle it.</w:t>
            </w:r>
          </w:p>
          <w:p w14:paraId="376DA077" w14:textId="77777777" w:rsidR="00912BE5" w:rsidRPr="00B00311" w:rsidRDefault="00912BE5" w:rsidP="00311419">
            <w:pPr>
              <w:pStyle w:val="ListParagraph"/>
              <w:spacing w:after="0" w:line="240" w:lineRule="auto"/>
              <w:ind w:left="360"/>
              <w:rPr>
                <w:rFonts w:ascii="Arial Narrow" w:hAnsi="Arial Narrow" w:cs="Arial"/>
                <w:i/>
                <w:iCs/>
                <w:color w:val="000000"/>
                <w:sz w:val="20"/>
                <w:szCs w:val="20"/>
              </w:rPr>
            </w:pPr>
            <w:r w:rsidRPr="00B00311">
              <w:rPr>
                <w:rFonts w:ascii="Arial Narrow" w:hAnsi="Arial Narrow" w:cs="Arial"/>
                <w:i/>
                <w:iCs/>
                <w:sz w:val="20"/>
                <w:szCs w:val="20"/>
              </w:rPr>
              <w:t xml:space="preserve">Note: For a list of permitted waste transporters, see </w:t>
            </w:r>
            <w:hyperlink r:id="rId20" w:history="1">
              <w:r w:rsidRPr="00B00311">
                <w:rPr>
                  <w:rStyle w:val="Hyperlink"/>
                  <w:rFonts w:ascii="Arial Narrow" w:hAnsi="Arial Narrow" w:cs="Arial"/>
                  <w:i/>
                  <w:iCs/>
                  <w:sz w:val="20"/>
                  <w:szCs w:val="20"/>
                </w:rPr>
                <w:t>Waste Transporters and Facilities (ct.gov)</w:t>
              </w:r>
            </w:hyperlink>
            <w:r w:rsidRPr="00B00311">
              <w:rPr>
                <w:rFonts w:ascii="Arial Narrow" w:hAnsi="Arial Narrow" w:cs="Arial"/>
                <w:i/>
                <w:iCs/>
                <w:sz w:val="20"/>
                <w:szCs w:val="20"/>
              </w:rPr>
              <w:t xml:space="preserve"> </w:t>
            </w:r>
          </w:p>
        </w:tc>
        <w:tc>
          <w:tcPr>
            <w:tcW w:w="594" w:type="dxa"/>
          </w:tcPr>
          <w:p w14:paraId="03B1C961" w14:textId="77777777" w:rsidR="00912BE5" w:rsidRPr="005A65AB" w:rsidRDefault="00912BE5" w:rsidP="005A65AB">
            <w:pPr>
              <w:pStyle w:val="ListParagraph"/>
              <w:spacing w:after="0" w:line="240" w:lineRule="auto"/>
              <w:ind w:left="-24" w:right="-120"/>
              <w:jc w:val="center"/>
              <w:rPr>
                <w:rFonts w:ascii="Arial Narrow" w:hAnsi="Arial Narrow" w:cs="Arial"/>
                <w:color w:val="000000"/>
                <w:sz w:val="20"/>
                <w:szCs w:val="20"/>
              </w:rPr>
            </w:pPr>
            <w:r w:rsidRPr="005A65AB">
              <w:rPr>
                <w:rFonts w:ascii="Arial Narrow" w:hAnsi="Arial Narrow" w:cs="Arial"/>
                <w:b/>
                <w:sz w:val="20"/>
                <w:szCs w:val="20"/>
              </w:rPr>
              <w:t>YES</w:t>
            </w:r>
          </w:p>
        </w:tc>
        <w:tc>
          <w:tcPr>
            <w:tcW w:w="540" w:type="dxa"/>
          </w:tcPr>
          <w:p w14:paraId="5687410A" w14:textId="77777777" w:rsidR="00912BE5" w:rsidRPr="005A65AB" w:rsidRDefault="00912BE5" w:rsidP="005A65AB">
            <w:pPr>
              <w:pStyle w:val="ListParagraph"/>
              <w:spacing w:after="0" w:line="240" w:lineRule="auto"/>
              <w:ind w:left="0"/>
              <w:jc w:val="center"/>
              <w:rPr>
                <w:rFonts w:ascii="Arial Narrow" w:hAnsi="Arial Narrow" w:cs="Arial"/>
                <w:color w:val="000000"/>
                <w:sz w:val="20"/>
                <w:szCs w:val="20"/>
              </w:rPr>
            </w:pPr>
            <w:r w:rsidRPr="005A65AB">
              <w:rPr>
                <w:rFonts w:ascii="Arial Narrow" w:hAnsi="Arial Narrow" w:cs="Arial"/>
                <w:b/>
                <w:sz w:val="20"/>
                <w:szCs w:val="20"/>
              </w:rPr>
              <w:t>NO</w:t>
            </w:r>
          </w:p>
        </w:tc>
        <w:tc>
          <w:tcPr>
            <w:tcW w:w="613" w:type="dxa"/>
          </w:tcPr>
          <w:p w14:paraId="1DD6FC52" w14:textId="77777777" w:rsidR="00912BE5" w:rsidRPr="005A65AB" w:rsidRDefault="00912BE5" w:rsidP="005A65AB">
            <w:pPr>
              <w:pStyle w:val="ListParagraph"/>
              <w:spacing w:after="0" w:line="240" w:lineRule="auto"/>
              <w:ind w:left="0"/>
              <w:jc w:val="center"/>
              <w:rPr>
                <w:rFonts w:ascii="Arial Narrow" w:hAnsi="Arial Narrow" w:cs="Arial"/>
                <w:color w:val="000000"/>
                <w:sz w:val="20"/>
                <w:szCs w:val="20"/>
              </w:rPr>
            </w:pPr>
            <w:r w:rsidRPr="005A65AB">
              <w:rPr>
                <w:rFonts w:ascii="Arial Narrow" w:hAnsi="Arial Narrow" w:cs="Arial"/>
                <w:b/>
                <w:sz w:val="20"/>
                <w:szCs w:val="20"/>
              </w:rPr>
              <w:t>NA</w:t>
            </w:r>
          </w:p>
        </w:tc>
        <w:tc>
          <w:tcPr>
            <w:tcW w:w="2798" w:type="dxa"/>
            <w:vAlign w:val="center"/>
          </w:tcPr>
          <w:p w14:paraId="5B9A878A" w14:textId="77777777" w:rsidR="00912BE5" w:rsidRPr="005A65AB" w:rsidRDefault="00912BE5" w:rsidP="00311419">
            <w:pPr>
              <w:jc w:val="center"/>
              <w:rPr>
                <w:rFonts w:ascii="Arial Narrow" w:hAnsi="Arial Narrow"/>
                <w:color w:val="000000"/>
                <w:sz w:val="20"/>
                <w:szCs w:val="20"/>
              </w:rPr>
            </w:pPr>
          </w:p>
        </w:tc>
      </w:tr>
      <w:tr w:rsidR="004A0296" w:rsidRPr="005A65AB" w14:paraId="28C561BA" w14:textId="77777777" w:rsidTr="01BEAF10">
        <w:trPr>
          <w:jc w:val="center"/>
        </w:trPr>
        <w:tc>
          <w:tcPr>
            <w:tcW w:w="8452" w:type="dxa"/>
            <w:gridSpan w:val="4"/>
          </w:tcPr>
          <w:p w14:paraId="2EEA03C8" w14:textId="77777777" w:rsidR="004A0296" w:rsidRPr="005A65AB" w:rsidRDefault="004A0296" w:rsidP="00912BE5">
            <w:pPr>
              <w:pStyle w:val="ListParagraph"/>
              <w:numPr>
                <w:ilvl w:val="0"/>
                <w:numId w:val="20"/>
              </w:numPr>
              <w:spacing w:after="0" w:line="240" w:lineRule="auto"/>
              <w:rPr>
                <w:rFonts w:ascii="Arial Narrow" w:hAnsi="Arial Narrow" w:cs="Arial"/>
                <w:sz w:val="20"/>
                <w:szCs w:val="20"/>
              </w:rPr>
            </w:pPr>
            <w:r w:rsidRPr="005A65AB">
              <w:rPr>
                <w:rFonts w:ascii="Arial Narrow" w:hAnsi="Arial Narrow" w:cs="Arial"/>
                <w:color w:val="000000"/>
                <w:sz w:val="20"/>
                <w:szCs w:val="20"/>
              </w:rPr>
              <w:t xml:space="preserve">If you store used oil: </w:t>
            </w:r>
          </w:p>
        </w:tc>
        <w:tc>
          <w:tcPr>
            <w:tcW w:w="2798" w:type="dxa"/>
            <w:vMerge w:val="restart"/>
            <w:vAlign w:val="center"/>
          </w:tcPr>
          <w:p w14:paraId="629FD543" w14:textId="77777777" w:rsidR="004A0296" w:rsidRPr="005A65AB" w:rsidRDefault="004A0296" w:rsidP="00311419">
            <w:pPr>
              <w:jc w:val="center"/>
              <w:rPr>
                <w:rFonts w:ascii="Arial Narrow" w:eastAsia="Calibri" w:hAnsi="Arial Narrow" w:cs="Arial"/>
                <w:sz w:val="20"/>
                <w:szCs w:val="20"/>
              </w:rPr>
            </w:pPr>
            <w:hyperlink r:id="rId21" w:history="1">
              <w:r w:rsidRPr="005A65AB">
                <w:rPr>
                  <w:rStyle w:val="Hyperlink"/>
                  <w:rFonts w:ascii="Arial Narrow" w:hAnsi="Arial Narrow"/>
                  <w:sz w:val="20"/>
                  <w:szCs w:val="20"/>
                </w:rPr>
                <w:t>Used Oil</w:t>
              </w:r>
            </w:hyperlink>
            <w:r w:rsidRPr="005A65AB">
              <w:rPr>
                <w:rFonts w:ascii="Arial Narrow" w:hAnsi="Arial Narrow"/>
                <w:color w:val="000000"/>
                <w:sz w:val="20"/>
                <w:szCs w:val="20"/>
              </w:rPr>
              <w:t xml:space="preserve">, </w:t>
            </w:r>
            <w:hyperlink r:id="rId22" w:history="1">
              <w:r w:rsidRPr="005A65AB">
                <w:rPr>
                  <w:rStyle w:val="Hyperlink"/>
                  <w:rFonts w:ascii="Arial Narrow" w:hAnsi="Arial Narrow"/>
                  <w:sz w:val="20"/>
                  <w:szCs w:val="20"/>
                </w:rPr>
                <w:t>Appendix A: Hazardous Waste Management</w:t>
              </w:r>
            </w:hyperlink>
            <w:r w:rsidRPr="005A65AB">
              <w:rPr>
                <w:rFonts w:ascii="Arial Narrow" w:hAnsi="Arial Narrow"/>
                <w:color w:val="000000"/>
                <w:sz w:val="20"/>
                <w:szCs w:val="20"/>
              </w:rPr>
              <w:t xml:space="preserve">, </w:t>
            </w:r>
            <w:hyperlink r:id="rId23" w:history="1">
              <w:r w:rsidRPr="005A65AB">
                <w:rPr>
                  <w:rStyle w:val="Hyperlink"/>
                  <w:rFonts w:ascii="Arial Narrow" w:hAnsi="Arial Narrow"/>
                  <w:sz w:val="20"/>
                  <w:szCs w:val="20"/>
                </w:rPr>
                <w:t>Frequently Asked Questions</w:t>
              </w:r>
            </w:hyperlink>
          </w:p>
        </w:tc>
      </w:tr>
      <w:tr w:rsidR="004A0296" w:rsidRPr="005A65AB" w14:paraId="36142496" w14:textId="77777777" w:rsidTr="01BEAF10">
        <w:trPr>
          <w:jc w:val="center"/>
        </w:trPr>
        <w:tc>
          <w:tcPr>
            <w:tcW w:w="6705" w:type="dxa"/>
          </w:tcPr>
          <w:p w14:paraId="3742F61C" w14:textId="77777777" w:rsidR="004A0296" w:rsidRPr="005A65AB" w:rsidRDefault="004A0296" w:rsidP="00B00311">
            <w:pPr>
              <w:numPr>
                <w:ilvl w:val="0"/>
                <w:numId w:val="19"/>
              </w:numPr>
              <w:tabs>
                <w:tab w:val="num" w:pos="738"/>
              </w:tabs>
              <w:ind w:left="738"/>
              <w:rPr>
                <w:rFonts w:ascii="Arial Narrow" w:eastAsia="Calibri" w:hAnsi="Arial Narrow" w:cs="Arial"/>
                <w:sz w:val="20"/>
                <w:szCs w:val="20"/>
              </w:rPr>
            </w:pPr>
            <w:r w:rsidRPr="005A65AB">
              <w:rPr>
                <w:rFonts w:ascii="Arial Narrow" w:eastAsia="Calibri" w:hAnsi="Arial Narrow" w:cs="Arial"/>
                <w:color w:val="000000"/>
                <w:sz w:val="20"/>
                <w:szCs w:val="20"/>
              </w:rPr>
              <w:t>If stored outside, is there secondary containment?</w:t>
            </w:r>
            <w:r w:rsidRPr="005A65AB">
              <w:rPr>
                <w:rFonts w:ascii="Arial Narrow" w:eastAsia="Calibri" w:hAnsi="Arial Narrow" w:cs="Arial"/>
                <w:sz w:val="20"/>
                <w:szCs w:val="20"/>
              </w:rPr>
              <w:t xml:space="preserve"> </w:t>
            </w:r>
          </w:p>
        </w:tc>
        <w:tc>
          <w:tcPr>
            <w:tcW w:w="594" w:type="dxa"/>
            <w:vAlign w:val="center"/>
          </w:tcPr>
          <w:p w14:paraId="1EE86C56" w14:textId="77777777" w:rsidR="004A0296" w:rsidRPr="005A65AB" w:rsidRDefault="004A0296"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5590E2C0" w14:textId="77777777" w:rsidR="004A0296" w:rsidRPr="005A65AB" w:rsidRDefault="004A0296"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3257D2D7" w14:textId="77777777" w:rsidR="004A0296" w:rsidRPr="005A65AB" w:rsidRDefault="004A0296"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vAlign w:val="center"/>
          </w:tcPr>
          <w:p w14:paraId="6E405BF1" w14:textId="77777777" w:rsidR="004A0296" w:rsidRPr="005A65AB" w:rsidRDefault="004A0296" w:rsidP="00311419">
            <w:pPr>
              <w:jc w:val="center"/>
              <w:rPr>
                <w:rFonts w:ascii="Arial Narrow" w:eastAsia="Calibri" w:hAnsi="Arial Narrow" w:cs="Arial"/>
                <w:sz w:val="20"/>
                <w:szCs w:val="20"/>
              </w:rPr>
            </w:pPr>
          </w:p>
        </w:tc>
      </w:tr>
      <w:tr w:rsidR="004A0296" w:rsidRPr="005A65AB" w14:paraId="0D63EC13" w14:textId="77777777" w:rsidTr="01BEAF10">
        <w:trPr>
          <w:jc w:val="center"/>
        </w:trPr>
        <w:tc>
          <w:tcPr>
            <w:tcW w:w="6705" w:type="dxa"/>
          </w:tcPr>
          <w:p w14:paraId="3DCC6808" w14:textId="77777777" w:rsidR="004A0296" w:rsidRPr="005A65AB" w:rsidRDefault="004A0296" w:rsidP="00B00311">
            <w:pPr>
              <w:numPr>
                <w:ilvl w:val="0"/>
                <w:numId w:val="19"/>
              </w:numPr>
              <w:tabs>
                <w:tab w:val="num" w:pos="738"/>
              </w:tabs>
              <w:ind w:left="738"/>
              <w:rPr>
                <w:rFonts w:ascii="Arial Narrow" w:eastAsia="Calibri" w:hAnsi="Arial Narrow" w:cs="Arial"/>
                <w:sz w:val="20"/>
                <w:szCs w:val="20"/>
              </w:rPr>
            </w:pPr>
            <w:r w:rsidRPr="005A65AB">
              <w:rPr>
                <w:rFonts w:ascii="Arial Narrow" w:eastAsia="Calibri" w:hAnsi="Arial Narrow" w:cs="Arial"/>
                <w:color w:val="000000"/>
                <w:sz w:val="20"/>
                <w:szCs w:val="20"/>
              </w:rPr>
              <w:t>Is it on an impervious base (e.g., concrete, metal, plastic)?</w:t>
            </w:r>
            <w:r w:rsidRPr="005A65AB">
              <w:rPr>
                <w:rFonts w:ascii="Arial Narrow" w:eastAsia="Calibri" w:hAnsi="Arial Narrow" w:cs="Arial"/>
                <w:sz w:val="20"/>
                <w:szCs w:val="20"/>
              </w:rPr>
              <w:t xml:space="preserve"> </w:t>
            </w:r>
          </w:p>
        </w:tc>
        <w:tc>
          <w:tcPr>
            <w:tcW w:w="594" w:type="dxa"/>
            <w:vAlign w:val="center"/>
          </w:tcPr>
          <w:p w14:paraId="65BFD711" w14:textId="77777777" w:rsidR="004A0296" w:rsidRPr="005A65AB" w:rsidRDefault="004A0296"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0BAA910E" w14:textId="77777777" w:rsidR="004A0296" w:rsidRPr="005A65AB" w:rsidRDefault="004A0296"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298B6C73" w14:textId="77777777" w:rsidR="004A0296" w:rsidRPr="005A65AB" w:rsidRDefault="004A0296"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vAlign w:val="center"/>
          </w:tcPr>
          <w:p w14:paraId="64CC519D" w14:textId="77777777" w:rsidR="004A0296" w:rsidRPr="005A65AB" w:rsidRDefault="004A0296" w:rsidP="00311419">
            <w:pPr>
              <w:jc w:val="center"/>
              <w:rPr>
                <w:rFonts w:ascii="Arial Narrow" w:eastAsia="Calibri" w:hAnsi="Arial Narrow" w:cs="Arial"/>
                <w:sz w:val="20"/>
                <w:szCs w:val="20"/>
              </w:rPr>
            </w:pPr>
          </w:p>
        </w:tc>
      </w:tr>
      <w:tr w:rsidR="004A0296" w:rsidRPr="005A65AB" w14:paraId="48E8611C" w14:textId="77777777" w:rsidTr="01BEAF10">
        <w:trPr>
          <w:jc w:val="center"/>
        </w:trPr>
        <w:tc>
          <w:tcPr>
            <w:tcW w:w="6705" w:type="dxa"/>
          </w:tcPr>
          <w:p w14:paraId="4D6447EE" w14:textId="77777777" w:rsidR="004A0296" w:rsidRPr="005A65AB" w:rsidRDefault="004A0296" w:rsidP="004A0296">
            <w:pPr>
              <w:numPr>
                <w:ilvl w:val="0"/>
                <w:numId w:val="19"/>
              </w:numPr>
              <w:tabs>
                <w:tab w:val="num" w:pos="738"/>
              </w:tabs>
              <w:ind w:left="738"/>
              <w:rPr>
                <w:rFonts w:ascii="Arial Narrow" w:eastAsia="Calibri" w:hAnsi="Arial Narrow" w:cs="Arial"/>
                <w:color w:val="000000"/>
                <w:sz w:val="20"/>
                <w:szCs w:val="20"/>
              </w:rPr>
            </w:pPr>
            <w:r>
              <w:rPr>
                <w:rFonts w:ascii="Arial Narrow" w:eastAsia="Calibri" w:hAnsi="Arial Narrow" w:cs="Arial"/>
                <w:color w:val="000000"/>
                <w:sz w:val="20"/>
                <w:szCs w:val="20"/>
              </w:rPr>
              <w:t>I</w:t>
            </w:r>
            <w:r w:rsidRPr="004A0296">
              <w:rPr>
                <w:rFonts w:ascii="Arial Narrow" w:eastAsia="Calibri" w:hAnsi="Arial Narrow" w:cs="Arial"/>
                <w:color w:val="000000"/>
                <w:sz w:val="20"/>
                <w:szCs w:val="20"/>
              </w:rPr>
              <w:t>f stored outside, is it under a roof?</w:t>
            </w:r>
          </w:p>
        </w:tc>
        <w:tc>
          <w:tcPr>
            <w:tcW w:w="594" w:type="dxa"/>
            <w:vAlign w:val="center"/>
          </w:tcPr>
          <w:p w14:paraId="1B2843B0" w14:textId="77777777" w:rsidR="004A0296" w:rsidRPr="005A65AB" w:rsidRDefault="004A0296" w:rsidP="004A0296">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72B982B0" w14:textId="77777777" w:rsidR="004A0296" w:rsidRPr="005A65AB" w:rsidRDefault="004A0296" w:rsidP="004A0296">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51D78C47" w14:textId="77777777" w:rsidR="004A0296" w:rsidRPr="005A65AB" w:rsidRDefault="004A0296" w:rsidP="004A0296">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vAlign w:val="center"/>
          </w:tcPr>
          <w:p w14:paraId="552D60D3" w14:textId="77777777" w:rsidR="004A0296" w:rsidRPr="005A65AB" w:rsidRDefault="004A0296" w:rsidP="004A0296">
            <w:pPr>
              <w:jc w:val="center"/>
              <w:rPr>
                <w:rFonts w:ascii="Arial Narrow" w:eastAsia="Calibri" w:hAnsi="Arial Narrow" w:cs="Arial"/>
                <w:sz w:val="20"/>
                <w:szCs w:val="20"/>
              </w:rPr>
            </w:pPr>
          </w:p>
        </w:tc>
      </w:tr>
      <w:tr w:rsidR="00912BE5" w:rsidRPr="005A65AB" w14:paraId="3E325E50" w14:textId="77777777" w:rsidTr="01BEAF10">
        <w:trPr>
          <w:jc w:val="center"/>
        </w:trPr>
        <w:tc>
          <w:tcPr>
            <w:tcW w:w="6705" w:type="dxa"/>
          </w:tcPr>
          <w:p w14:paraId="15E23C93" w14:textId="77777777" w:rsidR="00912BE5" w:rsidRPr="005A65AB" w:rsidRDefault="00912BE5" w:rsidP="00912BE5">
            <w:pPr>
              <w:numPr>
                <w:ilvl w:val="0"/>
                <w:numId w:val="20"/>
              </w:numPr>
              <w:rPr>
                <w:rFonts w:ascii="Arial Narrow" w:eastAsia="Calibri" w:hAnsi="Arial Narrow" w:cs="Arial"/>
                <w:sz w:val="20"/>
                <w:szCs w:val="20"/>
              </w:rPr>
            </w:pPr>
            <w:r w:rsidRPr="005A65AB">
              <w:rPr>
                <w:rFonts w:ascii="Arial Narrow" w:eastAsia="Calibri" w:hAnsi="Arial Narrow" w:cs="Arial"/>
                <w:color w:val="000000"/>
                <w:sz w:val="20"/>
                <w:szCs w:val="20"/>
              </w:rPr>
              <w:t>If you store tires, is the amount of tires less than 10 cubic yards or approximately 100 passenger car tires?</w:t>
            </w:r>
          </w:p>
        </w:tc>
        <w:tc>
          <w:tcPr>
            <w:tcW w:w="594" w:type="dxa"/>
            <w:vAlign w:val="center"/>
          </w:tcPr>
          <w:p w14:paraId="233A9F3B"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1AFB6D62"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3A9FFF00"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Align w:val="center"/>
          </w:tcPr>
          <w:p w14:paraId="270677E5" w14:textId="77777777" w:rsidR="00912BE5" w:rsidRPr="005A65AB" w:rsidRDefault="00912BE5" w:rsidP="00311419">
            <w:pPr>
              <w:jc w:val="center"/>
              <w:rPr>
                <w:rFonts w:ascii="Arial Narrow" w:eastAsia="Calibri" w:hAnsi="Arial Narrow" w:cs="Arial"/>
                <w:sz w:val="20"/>
                <w:szCs w:val="20"/>
              </w:rPr>
            </w:pPr>
            <w:hyperlink r:id="rId24" w:history="1">
              <w:r w:rsidRPr="005A65AB">
                <w:rPr>
                  <w:rStyle w:val="Hyperlink"/>
                  <w:rFonts w:ascii="Arial Narrow" w:hAnsi="Arial Narrow"/>
                  <w:sz w:val="20"/>
                  <w:szCs w:val="20"/>
                </w:rPr>
                <w:t>Tires</w:t>
              </w:r>
            </w:hyperlink>
          </w:p>
        </w:tc>
      </w:tr>
      <w:tr w:rsidR="00912BE5" w:rsidRPr="005A65AB" w14:paraId="0E742F1F" w14:textId="77777777" w:rsidTr="01BEAF10">
        <w:trPr>
          <w:jc w:val="center"/>
        </w:trPr>
        <w:tc>
          <w:tcPr>
            <w:tcW w:w="6705" w:type="dxa"/>
          </w:tcPr>
          <w:p w14:paraId="2D58FFE6" w14:textId="77777777" w:rsidR="00912BE5" w:rsidRPr="005A65AB" w:rsidRDefault="00912BE5" w:rsidP="00912BE5">
            <w:pPr>
              <w:numPr>
                <w:ilvl w:val="0"/>
                <w:numId w:val="20"/>
              </w:numPr>
              <w:spacing w:before="60" w:after="60"/>
              <w:rPr>
                <w:rFonts w:ascii="Arial Narrow" w:eastAsia="Calibri" w:hAnsi="Arial Narrow" w:cs="Arial"/>
                <w:sz w:val="20"/>
                <w:szCs w:val="20"/>
              </w:rPr>
            </w:pPr>
            <w:r w:rsidRPr="005A65AB">
              <w:rPr>
                <w:rFonts w:ascii="Arial Narrow" w:eastAsia="Calibri" w:hAnsi="Arial Narrow" w:cs="Arial"/>
                <w:color w:val="000000"/>
                <w:sz w:val="20"/>
                <w:szCs w:val="20"/>
              </w:rPr>
              <w:t>Do you hot drain oil filters for at least 24 hours before recycling or disposal?</w:t>
            </w:r>
          </w:p>
        </w:tc>
        <w:tc>
          <w:tcPr>
            <w:tcW w:w="594" w:type="dxa"/>
            <w:vAlign w:val="center"/>
          </w:tcPr>
          <w:p w14:paraId="4A5DF66B"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11C334E0"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08D02C3A"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Align w:val="center"/>
          </w:tcPr>
          <w:p w14:paraId="353D5F0C" w14:textId="77777777" w:rsidR="00912BE5" w:rsidRPr="005A65AB" w:rsidRDefault="003F2C9B" w:rsidP="00311419">
            <w:pPr>
              <w:jc w:val="center"/>
              <w:rPr>
                <w:rFonts w:ascii="Arial Narrow" w:eastAsia="Calibri" w:hAnsi="Arial Narrow" w:cs="Arial"/>
                <w:sz w:val="20"/>
                <w:szCs w:val="20"/>
              </w:rPr>
            </w:pPr>
            <w:hyperlink r:id="rId25" w:history="1">
              <w:r w:rsidRPr="005A65AB">
                <w:rPr>
                  <w:rStyle w:val="Hyperlink"/>
                  <w:rFonts w:ascii="Arial Narrow" w:hAnsi="Arial Narrow"/>
                  <w:sz w:val="20"/>
                  <w:szCs w:val="20"/>
                </w:rPr>
                <w:t>Used Oil</w:t>
              </w:r>
            </w:hyperlink>
            <w:r w:rsidRPr="005A65AB">
              <w:rPr>
                <w:rFonts w:ascii="Arial Narrow" w:hAnsi="Arial Narrow"/>
                <w:color w:val="000000"/>
                <w:sz w:val="20"/>
                <w:szCs w:val="20"/>
              </w:rPr>
              <w:t xml:space="preserve">, </w:t>
            </w:r>
            <w:hyperlink r:id="rId26" w:history="1">
              <w:r w:rsidRPr="005A65AB">
                <w:rPr>
                  <w:rStyle w:val="Hyperlink"/>
                  <w:rFonts w:ascii="Arial Narrow" w:hAnsi="Arial Narrow"/>
                  <w:sz w:val="20"/>
                  <w:szCs w:val="20"/>
                </w:rPr>
                <w:t>Frequently Asked Questions</w:t>
              </w:r>
            </w:hyperlink>
          </w:p>
        </w:tc>
      </w:tr>
      <w:tr w:rsidR="00912BE5" w:rsidRPr="005A65AB" w14:paraId="3C37A19E" w14:textId="77777777" w:rsidTr="01BEAF10">
        <w:trPr>
          <w:jc w:val="center"/>
        </w:trPr>
        <w:tc>
          <w:tcPr>
            <w:tcW w:w="8452" w:type="dxa"/>
            <w:gridSpan w:val="4"/>
          </w:tcPr>
          <w:p w14:paraId="1A4070FC" w14:textId="77777777" w:rsidR="00912BE5" w:rsidRPr="005A65AB" w:rsidRDefault="00912BE5" w:rsidP="00912BE5">
            <w:pPr>
              <w:numPr>
                <w:ilvl w:val="0"/>
                <w:numId w:val="20"/>
              </w:numPr>
              <w:rPr>
                <w:rFonts w:ascii="Arial Narrow" w:eastAsia="Calibri" w:hAnsi="Arial Narrow" w:cs="Arial"/>
                <w:sz w:val="20"/>
                <w:szCs w:val="20"/>
              </w:rPr>
            </w:pPr>
            <w:r w:rsidRPr="005A65AB">
              <w:rPr>
                <w:rFonts w:ascii="Arial Narrow" w:hAnsi="Arial Narrow" w:cs="Arial"/>
                <w:color w:val="000000"/>
                <w:sz w:val="20"/>
                <w:szCs w:val="20"/>
              </w:rPr>
              <w:t xml:space="preserve">Do you recycle your used oil by:  </w:t>
            </w:r>
          </w:p>
        </w:tc>
        <w:tc>
          <w:tcPr>
            <w:tcW w:w="2798" w:type="dxa"/>
            <w:vMerge w:val="restart"/>
            <w:vAlign w:val="center"/>
          </w:tcPr>
          <w:p w14:paraId="353B3A48" w14:textId="77777777" w:rsidR="00912BE5" w:rsidRPr="005A65AB" w:rsidRDefault="00912BE5" w:rsidP="00311419">
            <w:pPr>
              <w:jc w:val="center"/>
              <w:rPr>
                <w:rFonts w:ascii="Arial Narrow" w:eastAsia="Calibri" w:hAnsi="Arial Narrow" w:cs="Arial"/>
                <w:sz w:val="20"/>
                <w:szCs w:val="20"/>
              </w:rPr>
            </w:pPr>
            <w:hyperlink r:id="rId27" w:history="1">
              <w:r w:rsidRPr="005A65AB">
                <w:rPr>
                  <w:rStyle w:val="Hyperlink"/>
                  <w:rFonts w:ascii="Arial Narrow" w:hAnsi="Arial Narrow"/>
                  <w:sz w:val="20"/>
                  <w:szCs w:val="20"/>
                </w:rPr>
                <w:t>Used Oil</w:t>
              </w:r>
            </w:hyperlink>
          </w:p>
        </w:tc>
      </w:tr>
      <w:tr w:rsidR="00912BE5" w:rsidRPr="005A65AB" w14:paraId="4C94B401" w14:textId="77777777" w:rsidTr="01BEAF10">
        <w:trPr>
          <w:jc w:val="center"/>
        </w:trPr>
        <w:tc>
          <w:tcPr>
            <w:tcW w:w="6705" w:type="dxa"/>
          </w:tcPr>
          <w:p w14:paraId="3D3FEC7C" w14:textId="77777777" w:rsidR="00912BE5" w:rsidRPr="005A65AB" w:rsidRDefault="00912BE5" w:rsidP="00B00311">
            <w:pPr>
              <w:numPr>
                <w:ilvl w:val="0"/>
                <w:numId w:val="27"/>
              </w:numPr>
              <w:tabs>
                <w:tab w:val="clear" w:pos="1440"/>
                <w:tab w:val="num" w:pos="738"/>
              </w:tabs>
              <w:ind w:left="738"/>
              <w:rPr>
                <w:rFonts w:ascii="Arial Narrow" w:eastAsia="Calibri" w:hAnsi="Arial Narrow" w:cs="Arial"/>
                <w:sz w:val="20"/>
                <w:szCs w:val="20"/>
              </w:rPr>
            </w:pPr>
            <w:r w:rsidRPr="000B5E2B">
              <w:rPr>
                <w:rFonts w:ascii="Arial Narrow" w:eastAsia="Calibri" w:hAnsi="Arial Narrow" w:cs="Arial"/>
                <w:color w:val="000000"/>
                <w:sz w:val="20"/>
                <w:szCs w:val="20"/>
              </w:rPr>
              <w:t>Shipping</w:t>
            </w:r>
            <w:r w:rsidRPr="005A65AB">
              <w:rPr>
                <w:rFonts w:ascii="Arial Narrow" w:hAnsi="Arial Narrow" w:cs="Arial"/>
                <w:color w:val="000000"/>
                <w:sz w:val="20"/>
                <w:szCs w:val="20"/>
              </w:rPr>
              <w:t xml:space="preserve"> it off site for recycling OR</w:t>
            </w:r>
          </w:p>
        </w:tc>
        <w:tc>
          <w:tcPr>
            <w:tcW w:w="594" w:type="dxa"/>
            <w:vAlign w:val="center"/>
          </w:tcPr>
          <w:p w14:paraId="586032D4"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7D8ACA6D"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5084A884"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0C419F9B" w14:textId="77777777" w:rsidR="00912BE5" w:rsidRPr="005A65AB" w:rsidRDefault="00912BE5" w:rsidP="00311419">
            <w:pPr>
              <w:jc w:val="center"/>
              <w:rPr>
                <w:rFonts w:ascii="Arial Narrow" w:eastAsia="Calibri" w:hAnsi="Arial Narrow" w:cs="Arial"/>
                <w:sz w:val="20"/>
                <w:szCs w:val="20"/>
              </w:rPr>
            </w:pPr>
          </w:p>
        </w:tc>
      </w:tr>
      <w:tr w:rsidR="00912BE5" w:rsidRPr="005A65AB" w14:paraId="26E4E298" w14:textId="77777777" w:rsidTr="01BEAF10">
        <w:trPr>
          <w:jc w:val="center"/>
        </w:trPr>
        <w:tc>
          <w:tcPr>
            <w:tcW w:w="6705" w:type="dxa"/>
          </w:tcPr>
          <w:p w14:paraId="7FCA7B20" w14:textId="77777777" w:rsidR="00912BE5" w:rsidRPr="005A65AB" w:rsidRDefault="00912BE5" w:rsidP="00B00311">
            <w:pPr>
              <w:numPr>
                <w:ilvl w:val="0"/>
                <w:numId w:val="27"/>
              </w:numPr>
              <w:tabs>
                <w:tab w:val="clear" w:pos="1440"/>
                <w:tab w:val="num" w:pos="738"/>
              </w:tabs>
              <w:ind w:left="738"/>
              <w:rPr>
                <w:rFonts w:ascii="Arial Narrow" w:eastAsia="Calibri" w:hAnsi="Arial Narrow" w:cs="Arial"/>
                <w:sz w:val="20"/>
                <w:szCs w:val="20"/>
              </w:rPr>
            </w:pPr>
            <w:r w:rsidRPr="005A65AB">
              <w:rPr>
                <w:rFonts w:ascii="Arial Narrow" w:hAnsi="Arial Narrow" w:cs="Arial"/>
                <w:color w:val="000000"/>
                <w:sz w:val="20"/>
                <w:szCs w:val="20"/>
              </w:rPr>
              <w:t xml:space="preserve">Burning it in a space heater at your facility?  </w:t>
            </w:r>
          </w:p>
        </w:tc>
        <w:tc>
          <w:tcPr>
            <w:tcW w:w="594" w:type="dxa"/>
            <w:vAlign w:val="center"/>
          </w:tcPr>
          <w:p w14:paraId="15E288FE"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2EAE303F"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6B7DAEA9"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4FA27810" w14:textId="77777777" w:rsidR="00912BE5" w:rsidRPr="005A65AB" w:rsidRDefault="00912BE5" w:rsidP="00311419">
            <w:pPr>
              <w:jc w:val="center"/>
              <w:rPr>
                <w:rFonts w:ascii="Arial Narrow" w:eastAsia="Calibri" w:hAnsi="Arial Narrow" w:cs="Arial"/>
                <w:sz w:val="20"/>
                <w:szCs w:val="20"/>
              </w:rPr>
            </w:pPr>
          </w:p>
        </w:tc>
      </w:tr>
      <w:tr w:rsidR="00912BE5" w:rsidRPr="005A65AB" w14:paraId="554AA777" w14:textId="77777777" w:rsidTr="01BEAF10">
        <w:trPr>
          <w:jc w:val="center"/>
        </w:trPr>
        <w:tc>
          <w:tcPr>
            <w:tcW w:w="8452" w:type="dxa"/>
            <w:gridSpan w:val="4"/>
          </w:tcPr>
          <w:p w14:paraId="35D5A076" w14:textId="77777777" w:rsidR="00912BE5" w:rsidRPr="005A65AB" w:rsidRDefault="00912BE5" w:rsidP="00912BE5">
            <w:pPr>
              <w:numPr>
                <w:ilvl w:val="0"/>
                <w:numId w:val="20"/>
              </w:numPr>
              <w:rPr>
                <w:rFonts w:ascii="Arial Narrow" w:eastAsia="Calibri" w:hAnsi="Arial Narrow" w:cs="Arial"/>
                <w:sz w:val="20"/>
                <w:szCs w:val="20"/>
              </w:rPr>
            </w:pPr>
            <w:r w:rsidRPr="005A65AB">
              <w:rPr>
                <w:rFonts w:ascii="Arial Narrow" w:hAnsi="Arial Narrow" w:cs="Arial"/>
                <w:color w:val="000000"/>
                <w:sz w:val="20"/>
                <w:szCs w:val="20"/>
              </w:rPr>
              <w:t>If you burn used oil in a space heater:</w:t>
            </w:r>
            <w:r w:rsidRPr="005A65AB">
              <w:rPr>
                <w:rFonts w:ascii="Arial Narrow" w:eastAsia="Calibri" w:hAnsi="Arial Narrow" w:cs="Arial"/>
                <w:sz w:val="20"/>
                <w:szCs w:val="20"/>
              </w:rPr>
              <w:t xml:space="preserve"> </w:t>
            </w:r>
          </w:p>
        </w:tc>
        <w:tc>
          <w:tcPr>
            <w:tcW w:w="2798" w:type="dxa"/>
            <w:vMerge w:val="restart"/>
            <w:vAlign w:val="center"/>
          </w:tcPr>
          <w:p w14:paraId="5F798E08" w14:textId="77777777" w:rsidR="00912BE5" w:rsidRPr="005A65AB" w:rsidRDefault="003F2C9B" w:rsidP="00311419">
            <w:pPr>
              <w:jc w:val="center"/>
              <w:rPr>
                <w:rFonts w:ascii="Arial Narrow" w:eastAsia="Calibri" w:hAnsi="Arial Narrow" w:cs="Arial"/>
                <w:sz w:val="20"/>
                <w:szCs w:val="20"/>
              </w:rPr>
            </w:pPr>
            <w:hyperlink r:id="rId28" w:history="1">
              <w:r w:rsidRPr="005A65AB">
                <w:rPr>
                  <w:rStyle w:val="Hyperlink"/>
                  <w:rFonts w:ascii="Arial Narrow" w:hAnsi="Arial Narrow"/>
                  <w:sz w:val="20"/>
                  <w:szCs w:val="20"/>
                </w:rPr>
                <w:t>Used Oil</w:t>
              </w:r>
            </w:hyperlink>
            <w:r w:rsidRPr="005A65AB">
              <w:rPr>
                <w:rFonts w:ascii="Arial Narrow" w:hAnsi="Arial Narrow"/>
                <w:color w:val="000000"/>
                <w:sz w:val="20"/>
                <w:szCs w:val="20"/>
              </w:rPr>
              <w:t xml:space="preserve">, </w:t>
            </w:r>
            <w:hyperlink r:id="rId29" w:history="1">
              <w:r w:rsidRPr="005A65AB">
                <w:rPr>
                  <w:rStyle w:val="Hyperlink"/>
                  <w:rFonts w:ascii="Arial Narrow" w:hAnsi="Arial Narrow"/>
                  <w:sz w:val="20"/>
                  <w:szCs w:val="20"/>
                </w:rPr>
                <w:t>Frequently Asked Questions</w:t>
              </w:r>
            </w:hyperlink>
            <w:r w:rsidR="00912BE5" w:rsidRPr="005A65AB">
              <w:rPr>
                <w:rFonts w:ascii="Arial Narrow" w:hAnsi="Arial Narrow"/>
                <w:color w:val="000000"/>
                <w:sz w:val="20"/>
                <w:szCs w:val="20"/>
              </w:rPr>
              <w:t xml:space="preserve">, </w:t>
            </w:r>
            <w:hyperlink r:id="rId30" w:history="1">
              <w:r w:rsidR="00912BE5" w:rsidRPr="005A65AB">
                <w:rPr>
                  <w:rStyle w:val="Hyperlink"/>
                  <w:rFonts w:ascii="Arial Narrow" w:hAnsi="Arial Narrow"/>
                  <w:sz w:val="20"/>
                  <w:szCs w:val="20"/>
                </w:rPr>
                <w:t>Appendix A: Hazardous Waste Management</w:t>
              </w:r>
            </w:hyperlink>
          </w:p>
        </w:tc>
      </w:tr>
      <w:tr w:rsidR="00912BE5" w:rsidRPr="005A65AB" w14:paraId="2FAE66A1" w14:textId="77777777" w:rsidTr="01BEAF10">
        <w:trPr>
          <w:jc w:val="center"/>
        </w:trPr>
        <w:tc>
          <w:tcPr>
            <w:tcW w:w="6705" w:type="dxa"/>
          </w:tcPr>
          <w:p w14:paraId="2C0762EA" w14:textId="77777777" w:rsidR="00912BE5" w:rsidRPr="005A65AB" w:rsidRDefault="00912BE5" w:rsidP="00B00311">
            <w:pPr>
              <w:numPr>
                <w:ilvl w:val="0"/>
                <w:numId w:val="29"/>
              </w:numPr>
              <w:tabs>
                <w:tab w:val="clear" w:pos="1440"/>
                <w:tab w:val="left" w:pos="708"/>
              </w:tabs>
              <w:ind w:hanging="1062"/>
              <w:rPr>
                <w:rFonts w:ascii="Arial Narrow" w:eastAsia="Calibri" w:hAnsi="Arial Narrow" w:cs="Arial"/>
                <w:sz w:val="20"/>
                <w:szCs w:val="20"/>
              </w:rPr>
            </w:pPr>
            <w:r w:rsidRPr="005A65AB">
              <w:rPr>
                <w:rFonts w:ascii="Arial Narrow" w:hAnsi="Arial Narrow" w:cs="Arial"/>
                <w:color w:val="000000"/>
                <w:sz w:val="20"/>
                <w:szCs w:val="20"/>
              </w:rPr>
              <w:t>Do you test the oil for halogens?</w:t>
            </w:r>
            <w:r w:rsidRPr="005A65AB">
              <w:rPr>
                <w:rFonts w:ascii="Arial Narrow" w:eastAsia="Calibri" w:hAnsi="Arial Narrow" w:cs="Arial"/>
                <w:sz w:val="20"/>
                <w:szCs w:val="20"/>
              </w:rPr>
              <w:t xml:space="preserve"> </w:t>
            </w:r>
          </w:p>
        </w:tc>
        <w:tc>
          <w:tcPr>
            <w:tcW w:w="594" w:type="dxa"/>
            <w:vAlign w:val="center"/>
          </w:tcPr>
          <w:p w14:paraId="326A66F4"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36FC5E1B"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0AB305E2"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10F55AF0" w14:textId="77777777" w:rsidR="00912BE5" w:rsidRPr="005A65AB" w:rsidRDefault="00912BE5" w:rsidP="00311419">
            <w:pPr>
              <w:jc w:val="center"/>
              <w:rPr>
                <w:rFonts w:ascii="Arial Narrow" w:eastAsia="Calibri" w:hAnsi="Arial Narrow" w:cs="Arial"/>
                <w:sz w:val="20"/>
                <w:szCs w:val="20"/>
              </w:rPr>
            </w:pPr>
          </w:p>
        </w:tc>
      </w:tr>
      <w:tr w:rsidR="00912BE5" w:rsidRPr="005A65AB" w14:paraId="0D3E0965" w14:textId="77777777" w:rsidTr="01BEAF10">
        <w:trPr>
          <w:jc w:val="center"/>
        </w:trPr>
        <w:tc>
          <w:tcPr>
            <w:tcW w:w="6705" w:type="dxa"/>
          </w:tcPr>
          <w:p w14:paraId="50A4063B" w14:textId="77777777" w:rsidR="00912BE5" w:rsidRPr="005A65AB" w:rsidRDefault="00912BE5" w:rsidP="00B00311">
            <w:pPr>
              <w:numPr>
                <w:ilvl w:val="0"/>
                <w:numId w:val="29"/>
              </w:numPr>
              <w:tabs>
                <w:tab w:val="clear" w:pos="1440"/>
                <w:tab w:val="left" w:pos="708"/>
              </w:tabs>
              <w:ind w:hanging="1062"/>
              <w:rPr>
                <w:rFonts w:ascii="Arial Narrow" w:eastAsia="Calibri" w:hAnsi="Arial Narrow" w:cs="Arial"/>
                <w:sz w:val="20"/>
                <w:szCs w:val="20"/>
              </w:rPr>
            </w:pPr>
            <w:r w:rsidRPr="005A65AB">
              <w:rPr>
                <w:rFonts w:ascii="Arial Narrow" w:hAnsi="Arial Narrow" w:cs="Arial"/>
                <w:color w:val="000000"/>
                <w:sz w:val="20"/>
                <w:szCs w:val="20"/>
              </w:rPr>
              <w:t>Is the heater designed for that purpose?</w:t>
            </w:r>
            <w:r w:rsidRPr="005A65AB">
              <w:rPr>
                <w:rFonts w:ascii="Arial Narrow" w:eastAsia="Calibri" w:hAnsi="Arial Narrow" w:cs="Arial"/>
                <w:sz w:val="20"/>
                <w:szCs w:val="20"/>
              </w:rPr>
              <w:t xml:space="preserve"> </w:t>
            </w:r>
          </w:p>
        </w:tc>
        <w:tc>
          <w:tcPr>
            <w:tcW w:w="594" w:type="dxa"/>
            <w:vAlign w:val="center"/>
          </w:tcPr>
          <w:p w14:paraId="3F8FD3CF"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0BBD85E4"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00C63F91"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508158F2" w14:textId="77777777" w:rsidR="00912BE5" w:rsidRPr="005A65AB" w:rsidRDefault="00912BE5" w:rsidP="00311419">
            <w:pPr>
              <w:jc w:val="center"/>
              <w:rPr>
                <w:rFonts w:ascii="Arial Narrow" w:eastAsia="Calibri" w:hAnsi="Arial Narrow" w:cs="Arial"/>
                <w:sz w:val="20"/>
                <w:szCs w:val="20"/>
              </w:rPr>
            </w:pPr>
          </w:p>
        </w:tc>
      </w:tr>
      <w:tr w:rsidR="00912BE5" w:rsidRPr="005A65AB" w14:paraId="72931B4A" w14:textId="77777777" w:rsidTr="01BEAF10">
        <w:trPr>
          <w:jc w:val="center"/>
        </w:trPr>
        <w:tc>
          <w:tcPr>
            <w:tcW w:w="6705" w:type="dxa"/>
          </w:tcPr>
          <w:p w14:paraId="1FFB1F97" w14:textId="77777777" w:rsidR="00912BE5" w:rsidRPr="005A65AB" w:rsidRDefault="00912BE5" w:rsidP="00B00311">
            <w:pPr>
              <w:numPr>
                <w:ilvl w:val="0"/>
                <w:numId w:val="29"/>
              </w:numPr>
              <w:tabs>
                <w:tab w:val="clear" w:pos="1440"/>
                <w:tab w:val="left" w:pos="708"/>
              </w:tabs>
              <w:ind w:hanging="1062"/>
              <w:rPr>
                <w:rFonts w:ascii="Arial Narrow" w:eastAsia="Calibri" w:hAnsi="Arial Narrow" w:cs="Arial"/>
                <w:sz w:val="20"/>
                <w:szCs w:val="20"/>
              </w:rPr>
            </w:pPr>
            <w:r w:rsidRPr="005A65AB">
              <w:rPr>
                <w:rFonts w:ascii="Arial Narrow" w:hAnsi="Arial Narrow" w:cs="Arial"/>
                <w:color w:val="000000"/>
                <w:sz w:val="20"/>
                <w:szCs w:val="20"/>
              </w:rPr>
              <w:t>Is the heater vented outside?</w:t>
            </w:r>
            <w:r w:rsidRPr="005A65AB">
              <w:rPr>
                <w:rFonts w:ascii="Arial Narrow" w:eastAsia="Calibri" w:hAnsi="Arial Narrow" w:cs="Arial"/>
                <w:sz w:val="20"/>
                <w:szCs w:val="20"/>
              </w:rPr>
              <w:t xml:space="preserve"> </w:t>
            </w:r>
          </w:p>
        </w:tc>
        <w:tc>
          <w:tcPr>
            <w:tcW w:w="594" w:type="dxa"/>
            <w:vAlign w:val="center"/>
          </w:tcPr>
          <w:p w14:paraId="7FF7AAA9"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5B5B082F"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4E55D767"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4E356C93" w14:textId="77777777" w:rsidR="00912BE5" w:rsidRPr="005A65AB" w:rsidRDefault="00912BE5" w:rsidP="00311419">
            <w:pPr>
              <w:jc w:val="center"/>
              <w:rPr>
                <w:rFonts w:ascii="Arial Narrow" w:eastAsia="Calibri" w:hAnsi="Arial Narrow" w:cs="Arial"/>
                <w:sz w:val="20"/>
                <w:szCs w:val="20"/>
              </w:rPr>
            </w:pPr>
          </w:p>
        </w:tc>
      </w:tr>
      <w:tr w:rsidR="00912BE5" w:rsidRPr="005A65AB" w14:paraId="7D0DBF48" w14:textId="77777777" w:rsidTr="01BEAF10">
        <w:trPr>
          <w:jc w:val="center"/>
        </w:trPr>
        <w:tc>
          <w:tcPr>
            <w:tcW w:w="6705" w:type="dxa"/>
          </w:tcPr>
          <w:p w14:paraId="108AE890" w14:textId="77777777" w:rsidR="00912BE5" w:rsidRPr="005A65AB" w:rsidRDefault="00912BE5" w:rsidP="00B00311">
            <w:pPr>
              <w:numPr>
                <w:ilvl w:val="0"/>
                <w:numId w:val="29"/>
              </w:numPr>
              <w:tabs>
                <w:tab w:val="clear" w:pos="1440"/>
                <w:tab w:val="left" w:pos="708"/>
              </w:tabs>
              <w:ind w:hanging="1062"/>
              <w:rPr>
                <w:rFonts w:ascii="Arial Narrow" w:eastAsia="Calibri" w:hAnsi="Arial Narrow" w:cs="Arial"/>
                <w:sz w:val="20"/>
                <w:szCs w:val="20"/>
              </w:rPr>
            </w:pPr>
            <w:r w:rsidRPr="005A65AB">
              <w:rPr>
                <w:rFonts w:ascii="Arial Narrow" w:hAnsi="Arial Narrow" w:cs="Arial"/>
                <w:color w:val="000000"/>
                <w:sz w:val="20"/>
                <w:szCs w:val="20"/>
              </w:rPr>
              <w:t>Is the size of the heater less than 500,000 BTUs?</w:t>
            </w:r>
            <w:r w:rsidRPr="005A65AB">
              <w:rPr>
                <w:rFonts w:ascii="Arial Narrow" w:eastAsia="Calibri" w:hAnsi="Arial Narrow" w:cs="Arial"/>
                <w:sz w:val="20"/>
                <w:szCs w:val="20"/>
              </w:rPr>
              <w:t xml:space="preserve"> </w:t>
            </w:r>
          </w:p>
        </w:tc>
        <w:tc>
          <w:tcPr>
            <w:tcW w:w="594" w:type="dxa"/>
            <w:vAlign w:val="center"/>
          </w:tcPr>
          <w:p w14:paraId="3C088766"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2E3F188A"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459D40B9"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3CC8C3D6" w14:textId="77777777" w:rsidR="00912BE5" w:rsidRPr="005A65AB" w:rsidRDefault="00912BE5" w:rsidP="00311419">
            <w:pPr>
              <w:jc w:val="center"/>
              <w:rPr>
                <w:rFonts w:ascii="Arial Narrow" w:eastAsia="Calibri" w:hAnsi="Arial Narrow" w:cs="Arial"/>
                <w:sz w:val="20"/>
                <w:szCs w:val="20"/>
              </w:rPr>
            </w:pPr>
          </w:p>
        </w:tc>
      </w:tr>
      <w:tr w:rsidR="00912BE5" w:rsidRPr="005A65AB" w14:paraId="495DC0BD" w14:textId="77777777" w:rsidTr="01BEAF10">
        <w:trPr>
          <w:jc w:val="center"/>
        </w:trPr>
        <w:tc>
          <w:tcPr>
            <w:tcW w:w="6705" w:type="dxa"/>
          </w:tcPr>
          <w:p w14:paraId="1370257F" w14:textId="77777777" w:rsidR="00912BE5" w:rsidRPr="005A65AB" w:rsidRDefault="00912BE5" w:rsidP="00912BE5">
            <w:pPr>
              <w:numPr>
                <w:ilvl w:val="0"/>
                <w:numId w:val="20"/>
              </w:numPr>
              <w:spacing w:before="60"/>
              <w:rPr>
                <w:rFonts w:ascii="Arial Narrow" w:eastAsia="Calibri" w:hAnsi="Arial Narrow" w:cs="Arial"/>
                <w:sz w:val="20"/>
                <w:szCs w:val="20"/>
              </w:rPr>
            </w:pPr>
            <w:r w:rsidRPr="005A65AB">
              <w:rPr>
                <w:rFonts w:ascii="Arial Narrow" w:hAnsi="Arial Narrow" w:cs="Arial"/>
                <w:color w:val="000000"/>
                <w:sz w:val="20"/>
                <w:szCs w:val="20"/>
              </w:rPr>
              <w:t xml:space="preserve">Are used batteries stored on an impervious base? </w:t>
            </w:r>
          </w:p>
        </w:tc>
        <w:tc>
          <w:tcPr>
            <w:tcW w:w="594" w:type="dxa"/>
            <w:vAlign w:val="center"/>
          </w:tcPr>
          <w:p w14:paraId="505B21D2"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532D6754"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0FE1ECE4"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Align w:val="center"/>
          </w:tcPr>
          <w:p w14:paraId="6949A577" w14:textId="77777777" w:rsidR="00912BE5" w:rsidRPr="005A65AB" w:rsidRDefault="00912BE5" w:rsidP="00311419">
            <w:pPr>
              <w:jc w:val="center"/>
              <w:rPr>
                <w:rFonts w:ascii="Arial Narrow" w:eastAsia="Calibri" w:hAnsi="Arial Narrow" w:cs="Arial"/>
                <w:sz w:val="20"/>
                <w:szCs w:val="20"/>
              </w:rPr>
            </w:pPr>
            <w:hyperlink r:id="rId31" w:history="1">
              <w:r w:rsidRPr="005A65AB">
                <w:rPr>
                  <w:rStyle w:val="Hyperlink"/>
                  <w:rFonts w:ascii="Arial Narrow" w:eastAsia="Calibri" w:hAnsi="Arial Narrow" w:cs="Arial"/>
                  <w:sz w:val="20"/>
                  <w:szCs w:val="20"/>
                </w:rPr>
                <w:t>Batteries (Lead Acid)</w:t>
              </w:r>
            </w:hyperlink>
          </w:p>
        </w:tc>
      </w:tr>
      <w:tr w:rsidR="00912BE5" w:rsidRPr="005A65AB" w14:paraId="08B78D5A" w14:textId="77777777" w:rsidTr="01BEAF10">
        <w:trPr>
          <w:jc w:val="center"/>
        </w:trPr>
        <w:tc>
          <w:tcPr>
            <w:tcW w:w="6705" w:type="dxa"/>
          </w:tcPr>
          <w:p w14:paraId="2CB7EBD4" w14:textId="77777777" w:rsidR="00912BE5" w:rsidRPr="005A65AB" w:rsidRDefault="00912BE5" w:rsidP="00912BE5">
            <w:pPr>
              <w:numPr>
                <w:ilvl w:val="0"/>
                <w:numId w:val="20"/>
              </w:numPr>
              <w:spacing w:before="60" w:after="60"/>
              <w:rPr>
                <w:rFonts w:ascii="Arial Narrow" w:hAnsi="Arial Narrow" w:cs="Arial"/>
                <w:color w:val="000000"/>
                <w:sz w:val="20"/>
                <w:szCs w:val="20"/>
              </w:rPr>
            </w:pPr>
            <w:r w:rsidRPr="005A65AB">
              <w:rPr>
                <w:rFonts w:ascii="Arial Narrow" w:hAnsi="Arial Narrow" w:cs="Arial"/>
                <w:color w:val="000000"/>
                <w:sz w:val="20"/>
                <w:szCs w:val="20"/>
              </w:rPr>
              <w:t xml:space="preserve">Have you conducted a hazardous waste determination on used antifreeze prior to recycling or disposal? </w:t>
            </w:r>
          </w:p>
        </w:tc>
        <w:tc>
          <w:tcPr>
            <w:tcW w:w="594" w:type="dxa"/>
            <w:vAlign w:val="center"/>
          </w:tcPr>
          <w:p w14:paraId="26DEDD56"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4EDE045B"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365A0847"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Align w:val="center"/>
          </w:tcPr>
          <w:p w14:paraId="36FC50E1" w14:textId="77777777" w:rsidR="00912BE5" w:rsidRPr="005A65AB" w:rsidRDefault="00912BE5" w:rsidP="00311419">
            <w:pPr>
              <w:jc w:val="center"/>
              <w:rPr>
                <w:rFonts w:ascii="Arial Narrow" w:eastAsia="Calibri" w:hAnsi="Arial Narrow" w:cs="Arial"/>
                <w:sz w:val="20"/>
                <w:szCs w:val="20"/>
              </w:rPr>
            </w:pPr>
            <w:hyperlink r:id="rId32" w:history="1">
              <w:r w:rsidRPr="005A65AB">
                <w:rPr>
                  <w:rStyle w:val="Hyperlink"/>
                  <w:rFonts w:ascii="Arial Narrow" w:hAnsi="Arial Narrow"/>
                  <w:sz w:val="20"/>
                  <w:szCs w:val="20"/>
                </w:rPr>
                <w:t>Antifreeze</w:t>
              </w:r>
            </w:hyperlink>
            <w:r w:rsidRPr="005A65AB">
              <w:rPr>
                <w:rFonts w:ascii="Arial Narrow" w:hAnsi="Arial Narrow"/>
                <w:color w:val="000000"/>
                <w:sz w:val="20"/>
                <w:szCs w:val="20"/>
              </w:rPr>
              <w:t xml:space="preserve">, </w:t>
            </w:r>
            <w:hyperlink r:id="rId33" w:history="1">
              <w:r w:rsidRPr="005A65AB">
                <w:rPr>
                  <w:rStyle w:val="Hyperlink"/>
                  <w:rFonts w:ascii="Arial Narrow" w:hAnsi="Arial Narrow"/>
                  <w:sz w:val="20"/>
                  <w:szCs w:val="20"/>
                </w:rPr>
                <w:t>Appendix A: Hazardous Waste Management</w:t>
              </w:r>
            </w:hyperlink>
          </w:p>
        </w:tc>
      </w:tr>
      <w:tr w:rsidR="00912BE5" w:rsidRPr="005A65AB" w14:paraId="4B0B65FF" w14:textId="77777777" w:rsidTr="01BEAF10">
        <w:trPr>
          <w:jc w:val="center"/>
        </w:trPr>
        <w:tc>
          <w:tcPr>
            <w:tcW w:w="6705" w:type="dxa"/>
          </w:tcPr>
          <w:p w14:paraId="04B65F5C" w14:textId="77777777" w:rsidR="00912BE5" w:rsidRPr="005A65AB" w:rsidRDefault="00912BE5" w:rsidP="00912BE5">
            <w:pPr>
              <w:numPr>
                <w:ilvl w:val="0"/>
                <w:numId w:val="20"/>
              </w:numPr>
              <w:spacing w:before="60"/>
              <w:rPr>
                <w:rFonts w:ascii="Arial Narrow" w:hAnsi="Arial Narrow" w:cs="Arial"/>
                <w:color w:val="000000"/>
                <w:sz w:val="20"/>
                <w:szCs w:val="20"/>
              </w:rPr>
            </w:pPr>
            <w:r w:rsidRPr="005A65AB">
              <w:rPr>
                <w:rFonts w:ascii="Arial Narrow" w:hAnsi="Arial Narrow" w:cs="Arial"/>
                <w:color w:val="000000"/>
                <w:sz w:val="20"/>
                <w:szCs w:val="20"/>
              </w:rPr>
              <w:lastRenderedPageBreak/>
              <w:t>Have you conducted a hazardous waste determination on any used rags or absorbents prior to determining proper disposal?</w:t>
            </w:r>
          </w:p>
        </w:tc>
        <w:tc>
          <w:tcPr>
            <w:tcW w:w="594" w:type="dxa"/>
            <w:vAlign w:val="center"/>
          </w:tcPr>
          <w:p w14:paraId="6374FF99" w14:textId="77777777" w:rsidR="00FC219B"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1A7E6CBF"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7F1E9EE5"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Align w:val="center"/>
          </w:tcPr>
          <w:p w14:paraId="54C2AA48" w14:textId="77777777" w:rsidR="00912BE5" w:rsidRPr="005A65AB" w:rsidRDefault="00912BE5" w:rsidP="00311419">
            <w:pPr>
              <w:jc w:val="center"/>
              <w:rPr>
                <w:rFonts w:ascii="Arial Narrow" w:eastAsia="Calibri" w:hAnsi="Arial Narrow" w:cs="Arial"/>
                <w:sz w:val="20"/>
                <w:szCs w:val="20"/>
              </w:rPr>
            </w:pPr>
            <w:hyperlink r:id="rId34" w:history="1">
              <w:r w:rsidRPr="005A65AB">
                <w:rPr>
                  <w:rStyle w:val="Hyperlink"/>
                  <w:rFonts w:ascii="Arial Narrow" w:hAnsi="Arial Narrow"/>
                  <w:sz w:val="20"/>
                  <w:szCs w:val="20"/>
                </w:rPr>
                <w:t>Rags and Absorbents</w:t>
              </w:r>
            </w:hyperlink>
            <w:r w:rsidRPr="005A65AB">
              <w:rPr>
                <w:rFonts w:ascii="Arial Narrow" w:hAnsi="Arial Narrow"/>
                <w:color w:val="000000"/>
                <w:sz w:val="20"/>
                <w:szCs w:val="20"/>
              </w:rPr>
              <w:t xml:space="preserve">, </w:t>
            </w:r>
            <w:hyperlink r:id="rId35" w:history="1">
              <w:r w:rsidRPr="005A65AB">
                <w:rPr>
                  <w:rStyle w:val="Hyperlink"/>
                  <w:rFonts w:ascii="Arial Narrow" w:hAnsi="Arial Narrow"/>
                  <w:sz w:val="20"/>
                  <w:szCs w:val="20"/>
                </w:rPr>
                <w:t>Used Oil</w:t>
              </w:r>
            </w:hyperlink>
            <w:r w:rsidRPr="005A65AB">
              <w:rPr>
                <w:rFonts w:ascii="Arial Narrow" w:hAnsi="Arial Narrow"/>
                <w:color w:val="000000"/>
                <w:sz w:val="20"/>
                <w:szCs w:val="20"/>
              </w:rPr>
              <w:t xml:space="preserve">, </w:t>
            </w:r>
            <w:hyperlink r:id="rId36" w:history="1">
              <w:r w:rsidRPr="005A65AB">
                <w:rPr>
                  <w:rStyle w:val="Hyperlink"/>
                  <w:rFonts w:ascii="Arial Narrow" w:hAnsi="Arial Narrow"/>
                  <w:sz w:val="20"/>
                  <w:szCs w:val="20"/>
                </w:rPr>
                <w:t>Appendix A: Hazardous Waste Management</w:t>
              </w:r>
            </w:hyperlink>
          </w:p>
        </w:tc>
      </w:tr>
      <w:tr w:rsidR="00912BE5" w:rsidRPr="005A65AB" w14:paraId="14EC11CC" w14:textId="77777777" w:rsidTr="01BEAF10">
        <w:trPr>
          <w:jc w:val="center"/>
        </w:trPr>
        <w:tc>
          <w:tcPr>
            <w:tcW w:w="6705" w:type="dxa"/>
          </w:tcPr>
          <w:p w14:paraId="0F54B950" w14:textId="77777777" w:rsidR="00912BE5" w:rsidRPr="005A65AB" w:rsidRDefault="00912BE5" w:rsidP="00912BE5">
            <w:pPr>
              <w:numPr>
                <w:ilvl w:val="0"/>
                <w:numId w:val="20"/>
              </w:numPr>
              <w:spacing w:after="120"/>
              <w:rPr>
                <w:rFonts w:ascii="Arial Narrow" w:hAnsi="Arial Narrow" w:cs="Arial"/>
                <w:sz w:val="20"/>
                <w:szCs w:val="20"/>
              </w:rPr>
            </w:pPr>
            <w:r w:rsidRPr="005A65AB">
              <w:rPr>
                <w:rFonts w:ascii="Arial Narrow" w:hAnsi="Arial Narrow" w:cs="Arial"/>
                <w:sz w:val="20"/>
                <w:szCs w:val="20"/>
              </w:rPr>
              <w:t xml:space="preserve">Are you a new or used car dealer </w:t>
            </w:r>
            <w:r w:rsidR="00B00311">
              <w:rPr>
                <w:rFonts w:ascii="Arial Narrow" w:hAnsi="Arial Narrow" w:cs="Arial"/>
                <w:sz w:val="20"/>
                <w:szCs w:val="20"/>
              </w:rPr>
              <w:t>“</w:t>
            </w:r>
            <w:r w:rsidRPr="005A65AB">
              <w:rPr>
                <w:rFonts w:ascii="Arial Narrow" w:hAnsi="Arial Narrow" w:cs="Arial"/>
                <w:sz w:val="20"/>
                <w:szCs w:val="20"/>
              </w:rPr>
              <w:t>with five (5) acres or more of contiguous impervious surface” (Impervious surface means roof area, paved or cemented walk, parking area, driveway, roadway and any other non-natural surface where stormwater cannot percolate into the ground)?</w:t>
            </w:r>
          </w:p>
          <w:p w14:paraId="4055E517" w14:textId="77777777" w:rsidR="00912BE5" w:rsidRPr="005A65AB" w:rsidRDefault="00912BE5" w:rsidP="00311419">
            <w:pPr>
              <w:spacing w:after="120"/>
              <w:ind w:left="360"/>
              <w:rPr>
                <w:rFonts w:ascii="Arial Narrow" w:hAnsi="Arial Narrow" w:cs="Arial"/>
                <w:sz w:val="20"/>
                <w:szCs w:val="20"/>
              </w:rPr>
            </w:pPr>
            <w:r w:rsidRPr="005A65AB">
              <w:rPr>
                <w:rFonts w:ascii="Arial Narrow" w:hAnsi="Arial Narrow" w:cs="Arial"/>
                <w:sz w:val="20"/>
                <w:szCs w:val="20"/>
              </w:rPr>
              <w:t xml:space="preserve">If </w:t>
            </w:r>
            <w:r w:rsidRPr="005A65AB">
              <w:rPr>
                <w:rFonts w:ascii="Arial Narrow" w:hAnsi="Arial Narrow" w:cs="Arial"/>
                <w:b/>
                <w:sz w:val="20"/>
                <w:szCs w:val="20"/>
              </w:rPr>
              <w:t>Yes</w:t>
            </w:r>
            <w:r w:rsidRPr="005A65AB">
              <w:rPr>
                <w:rFonts w:ascii="Arial Narrow" w:hAnsi="Arial Narrow" w:cs="Arial"/>
                <w:sz w:val="20"/>
                <w:szCs w:val="20"/>
              </w:rPr>
              <w:t xml:space="preserve">, you must register under the DEEP </w:t>
            </w:r>
            <w:hyperlink r:id="rId37" w:anchor="Stormwater" w:history="1">
              <w:r w:rsidRPr="005A65AB">
                <w:rPr>
                  <w:rStyle w:val="Hyperlink"/>
                  <w:rFonts w:ascii="Arial Narrow" w:hAnsi="Arial Narrow" w:cs="Arial"/>
                  <w:i/>
                  <w:iCs/>
                  <w:sz w:val="20"/>
                  <w:szCs w:val="20"/>
                </w:rPr>
                <w:t>General Permit for the Discharge of Stormwater Associated with Commercial Activity</w:t>
              </w:r>
            </w:hyperlink>
            <w:r w:rsidRPr="005A65AB">
              <w:rPr>
                <w:rFonts w:ascii="Arial Narrow" w:hAnsi="Arial Narrow" w:cs="Arial"/>
                <w:i/>
                <w:iCs/>
                <w:sz w:val="20"/>
                <w:szCs w:val="20"/>
              </w:rPr>
              <w:t>.</w:t>
            </w:r>
            <w:r w:rsidRPr="005A65AB">
              <w:rPr>
                <w:rFonts w:ascii="Arial Narrow" w:hAnsi="Arial Narrow" w:cs="Arial"/>
                <w:sz w:val="20"/>
                <w:szCs w:val="20"/>
              </w:rPr>
              <w:t xml:space="preserve"> </w:t>
            </w:r>
            <w:r w:rsidRPr="00B00311">
              <w:rPr>
                <w:rFonts w:ascii="Arial Narrow" w:hAnsi="Arial Narrow" w:cs="Arial"/>
                <w:b/>
                <w:bCs/>
                <w:sz w:val="20"/>
                <w:szCs w:val="20"/>
              </w:rPr>
              <w:t xml:space="preserve">Attach a copy of your DEEP </w:t>
            </w:r>
            <w:r w:rsidRPr="00B00311">
              <w:rPr>
                <w:rFonts w:ascii="Arial Narrow" w:hAnsi="Arial Narrow" w:cs="Arial"/>
                <w:b/>
                <w:bCs/>
                <w:i/>
                <w:iCs/>
                <w:sz w:val="20"/>
                <w:szCs w:val="20"/>
              </w:rPr>
              <w:t xml:space="preserve">General Permit for the Discharge of Stormwater Associated with Commercial Activity </w:t>
            </w:r>
            <w:r w:rsidRPr="00B00311">
              <w:rPr>
                <w:rFonts w:ascii="Arial Narrow" w:hAnsi="Arial Narrow" w:cs="Arial"/>
                <w:b/>
                <w:bCs/>
                <w:i/>
                <w:sz w:val="20"/>
                <w:szCs w:val="20"/>
              </w:rPr>
              <w:t>Certificate</w:t>
            </w:r>
            <w:r w:rsidR="00DC37EE" w:rsidRPr="00B00311">
              <w:rPr>
                <w:rFonts w:ascii="Arial Narrow" w:hAnsi="Arial Narrow" w:cs="Arial"/>
                <w:b/>
                <w:bCs/>
                <w:i/>
                <w:sz w:val="20"/>
                <w:szCs w:val="20"/>
              </w:rPr>
              <w:t>/approval letter</w:t>
            </w:r>
            <w:r w:rsidRPr="00B00311">
              <w:rPr>
                <w:rFonts w:ascii="Arial Narrow" w:hAnsi="Arial Narrow" w:cs="Arial"/>
                <w:b/>
                <w:bCs/>
                <w:sz w:val="20"/>
                <w:szCs w:val="20"/>
              </w:rPr>
              <w:t xml:space="preserve"> to this completed form and submit it with your DMV application.</w:t>
            </w:r>
          </w:p>
          <w:p w14:paraId="3A427195" w14:textId="77777777" w:rsidR="00801B75" w:rsidRPr="005A65AB" w:rsidRDefault="00801B75" w:rsidP="00311419">
            <w:pPr>
              <w:spacing w:after="120"/>
              <w:ind w:left="360"/>
              <w:rPr>
                <w:rFonts w:ascii="Arial Narrow" w:hAnsi="Arial Narrow" w:cs="Arial"/>
                <w:sz w:val="20"/>
                <w:szCs w:val="20"/>
              </w:rPr>
            </w:pPr>
            <w:r w:rsidRPr="005A65AB">
              <w:rPr>
                <w:rFonts w:ascii="Arial Narrow" w:hAnsi="Arial Narrow" w:cs="Arial"/>
                <w:i/>
                <w:iCs/>
                <w:sz w:val="20"/>
                <w:szCs w:val="20"/>
              </w:rPr>
              <w:t xml:space="preserve">If you have any questions about whether you are required to obtain this permit registration, please contact DEEP’s Stormwater Program at </w:t>
            </w:r>
            <w:hyperlink r:id="rId38" w:history="1">
              <w:r w:rsidRPr="005A65AB">
                <w:rPr>
                  <w:rStyle w:val="Hyperlink"/>
                  <w:rFonts w:ascii="Arial Narrow" w:hAnsi="Arial Narrow"/>
                  <w:sz w:val="20"/>
                  <w:szCs w:val="20"/>
                </w:rPr>
                <w:t>DEEP.stormwaterstaff@ct.gov</w:t>
              </w:r>
            </w:hyperlink>
            <w:r w:rsidRPr="005A65AB">
              <w:rPr>
                <w:rFonts w:ascii="Arial Narrow" w:hAnsi="Arial Narrow"/>
                <w:sz w:val="20"/>
                <w:szCs w:val="20"/>
              </w:rPr>
              <w:t>.</w:t>
            </w:r>
            <w:r w:rsidRPr="005A65AB">
              <w:rPr>
                <w:rFonts w:ascii="Arial Narrow" w:hAnsi="Arial Narrow" w:cs="Arial"/>
                <w:i/>
                <w:iCs/>
                <w:sz w:val="20"/>
                <w:szCs w:val="20"/>
              </w:rPr>
              <w:t xml:space="preserve">  </w:t>
            </w:r>
          </w:p>
        </w:tc>
        <w:tc>
          <w:tcPr>
            <w:tcW w:w="594" w:type="dxa"/>
          </w:tcPr>
          <w:p w14:paraId="220C2CE2"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4822A614"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744A2E25"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Align w:val="center"/>
          </w:tcPr>
          <w:p w14:paraId="5CD93C53" w14:textId="77777777" w:rsidR="00912BE5" w:rsidRPr="005A65AB" w:rsidRDefault="00912BE5" w:rsidP="00311419">
            <w:pPr>
              <w:jc w:val="center"/>
              <w:rPr>
                <w:rFonts w:ascii="Arial Narrow" w:hAnsi="Arial Narrow"/>
                <w:color w:val="000000"/>
                <w:sz w:val="20"/>
                <w:szCs w:val="20"/>
              </w:rPr>
            </w:pPr>
            <w:hyperlink r:id="rId39" w:history="1">
              <w:r w:rsidRPr="005A65AB">
                <w:rPr>
                  <w:rStyle w:val="Hyperlink"/>
                  <w:rFonts w:ascii="Arial Narrow" w:hAnsi="Arial Narrow"/>
                  <w:sz w:val="20"/>
                  <w:szCs w:val="20"/>
                </w:rPr>
                <w:t>Stormwater</w:t>
              </w:r>
            </w:hyperlink>
          </w:p>
        </w:tc>
      </w:tr>
      <w:tr w:rsidR="00912BE5" w:rsidRPr="005A65AB" w14:paraId="3F6CDE51" w14:textId="77777777" w:rsidTr="01BEAF10">
        <w:trPr>
          <w:jc w:val="center"/>
        </w:trPr>
        <w:tc>
          <w:tcPr>
            <w:tcW w:w="6705" w:type="dxa"/>
          </w:tcPr>
          <w:p w14:paraId="3F738A30" w14:textId="77777777" w:rsidR="00912BE5" w:rsidRPr="005A65AB" w:rsidRDefault="00912BE5" w:rsidP="00912BE5">
            <w:pPr>
              <w:numPr>
                <w:ilvl w:val="0"/>
                <w:numId w:val="20"/>
              </w:numPr>
              <w:spacing w:after="120"/>
              <w:rPr>
                <w:rFonts w:ascii="Arial Narrow" w:hAnsi="Arial Narrow" w:cs="Arial"/>
                <w:sz w:val="20"/>
                <w:szCs w:val="20"/>
              </w:rPr>
            </w:pPr>
            <w:bookmarkStart w:id="0" w:name="_Hlk121134847"/>
            <w:r w:rsidRPr="005A65AB">
              <w:rPr>
                <w:rFonts w:ascii="Arial Narrow" w:hAnsi="Arial Narrow" w:cs="Arial"/>
                <w:color w:val="000000"/>
                <w:sz w:val="20"/>
                <w:szCs w:val="20"/>
              </w:rPr>
              <w:t xml:space="preserve">Do you </w:t>
            </w:r>
            <w:r w:rsidRPr="00894A54">
              <w:rPr>
                <w:rFonts w:ascii="Arial Narrow" w:hAnsi="Arial Narrow" w:cs="Arial"/>
                <w:color w:val="000000"/>
                <w:sz w:val="20"/>
                <w:szCs w:val="20"/>
              </w:rPr>
              <w:t>dismantle or crush cars on site?</w:t>
            </w:r>
          </w:p>
          <w:p w14:paraId="4E892D6D" w14:textId="77777777" w:rsidR="00B00311" w:rsidRDefault="00912BE5" w:rsidP="00B00311">
            <w:pPr>
              <w:spacing w:after="120"/>
              <w:ind w:left="342"/>
              <w:rPr>
                <w:rFonts w:ascii="Arial Narrow" w:hAnsi="Arial Narrow" w:cs="Arial"/>
                <w:sz w:val="20"/>
                <w:szCs w:val="20"/>
              </w:rPr>
            </w:pPr>
            <w:r w:rsidRPr="005A65AB">
              <w:rPr>
                <w:rFonts w:ascii="Arial Narrow" w:hAnsi="Arial Narrow" w:cs="Arial"/>
                <w:sz w:val="20"/>
                <w:szCs w:val="20"/>
              </w:rPr>
              <w:t xml:space="preserve">If </w:t>
            </w:r>
            <w:r w:rsidRPr="005A65AB">
              <w:rPr>
                <w:rFonts w:ascii="Arial Narrow" w:hAnsi="Arial Narrow" w:cs="Arial"/>
                <w:b/>
                <w:sz w:val="20"/>
                <w:szCs w:val="20"/>
              </w:rPr>
              <w:t>Yes</w:t>
            </w:r>
            <w:r w:rsidRPr="005A65AB">
              <w:rPr>
                <w:rFonts w:ascii="Arial Narrow" w:hAnsi="Arial Narrow" w:cs="Arial"/>
                <w:sz w:val="20"/>
                <w:szCs w:val="20"/>
              </w:rPr>
              <w:t xml:space="preserve">, you must register under the DEEP </w:t>
            </w:r>
            <w:hyperlink r:id="rId40" w:anchor="Stormwater" w:history="1">
              <w:r w:rsidRPr="005A65AB">
                <w:rPr>
                  <w:rStyle w:val="Hyperlink"/>
                  <w:rFonts w:ascii="Arial Narrow" w:hAnsi="Arial Narrow" w:cs="Arial"/>
                  <w:i/>
                  <w:iCs/>
                  <w:sz w:val="20"/>
                  <w:szCs w:val="20"/>
                </w:rPr>
                <w:t>General Permit for the Discharge of Stormwater Associated with Industrial Activity</w:t>
              </w:r>
            </w:hyperlink>
            <w:r w:rsidRPr="005A65AB">
              <w:rPr>
                <w:rFonts w:ascii="Arial Narrow" w:hAnsi="Arial Narrow" w:cs="Arial"/>
                <w:i/>
                <w:iCs/>
                <w:sz w:val="20"/>
                <w:szCs w:val="20"/>
              </w:rPr>
              <w:t>.</w:t>
            </w:r>
            <w:r w:rsidRPr="005A65AB">
              <w:rPr>
                <w:rFonts w:ascii="Arial Narrow" w:hAnsi="Arial Narrow" w:cs="Arial"/>
                <w:sz w:val="20"/>
                <w:szCs w:val="20"/>
              </w:rPr>
              <w:t xml:space="preserve"> </w:t>
            </w:r>
            <w:r w:rsidRPr="00B00311">
              <w:rPr>
                <w:rFonts w:ascii="Arial Narrow" w:hAnsi="Arial Narrow" w:cs="Arial"/>
                <w:b/>
                <w:bCs/>
                <w:sz w:val="20"/>
                <w:szCs w:val="20"/>
              </w:rPr>
              <w:t xml:space="preserve">Attach a copy of your DEEP </w:t>
            </w:r>
            <w:r w:rsidRPr="00B00311">
              <w:rPr>
                <w:rFonts w:ascii="Arial Narrow" w:hAnsi="Arial Narrow" w:cs="Arial"/>
                <w:b/>
                <w:bCs/>
                <w:i/>
                <w:iCs/>
                <w:sz w:val="20"/>
                <w:szCs w:val="20"/>
              </w:rPr>
              <w:t xml:space="preserve">General Permit for the Discharge of Stormwater Associated with Industrial Activity </w:t>
            </w:r>
            <w:r w:rsidR="00DC37EE" w:rsidRPr="00B00311">
              <w:rPr>
                <w:rFonts w:ascii="Arial Narrow" w:hAnsi="Arial Narrow" w:cs="Arial"/>
                <w:b/>
                <w:bCs/>
                <w:i/>
                <w:sz w:val="20"/>
                <w:szCs w:val="20"/>
              </w:rPr>
              <w:t xml:space="preserve">approval letter </w:t>
            </w:r>
            <w:r w:rsidRPr="00B00311">
              <w:rPr>
                <w:rFonts w:ascii="Arial Narrow" w:hAnsi="Arial Narrow" w:cs="Arial"/>
                <w:b/>
                <w:bCs/>
                <w:sz w:val="20"/>
                <w:szCs w:val="20"/>
              </w:rPr>
              <w:t>to this completed form and submit it with your DMV application</w:t>
            </w:r>
            <w:r w:rsidRPr="00894A54">
              <w:rPr>
                <w:rFonts w:ascii="Arial Narrow" w:hAnsi="Arial Narrow" w:cs="Arial"/>
                <w:sz w:val="20"/>
                <w:szCs w:val="20"/>
              </w:rPr>
              <w:t>.</w:t>
            </w:r>
            <w:r w:rsidR="00B00311">
              <w:rPr>
                <w:rFonts w:ascii="Arial Narrow" w:hAnsi="Arial Narrow" w:cs="Arial"/>
                <w:sz w:val="20"/>
                <w:szCs w:val="20"/>
              </w:rPr>
              <w:t xml:space="preserve"> </w:t>
            </w:r>
          </w:p>
          <w:p w14:paraId="7FA08E34" w14:textId="77777777" w:rsidR="00DC37EE" w:rsidRPr="005A65AB" w:rsidRDefault="00DC37EE" w:rsidP="00B00311">
            <w:pPr>
              <w:spacing w:after="120"/>
              <w:ind w:left="342"/>
              <w:rPr>
                <w:rFonts w:ascii="Arial Narrow" w:hAnsi="Arial Narrow" w:cs="Arial"/>
                <w:sz w:val="20"/>
                <w:szCs w:val="20"/>
              </w:rPr>
            </w:pPr>
            <w:r w:rsidRPr="005A65AB">
              <w:rPr>
                <w:rFonts w:ascii="Arial Narrow" w:hAnsi="Arial Narrow" w:cs="Arial"/>
                <w:sz w:val="20"/>
                <w:szCs w:val="20"/>
              </w:rPr>
              <w:t>Under the Stormwater Industrial GP, all batteries and chemical containment such as drums, tanks, and containers with new products or waste fluids that are stored outside, are required to have secondary containment and cover.</w:t>
            </w:r>
          </w:p>
          <w:p w14:paraId="4D7C5867" w14:textId="77777777" w:rsidR="00912BE5" w:rsidRPr="005A65AB" w:rsidRDefault="00912BE5" w:rsidP="00311419">
            <w:pPr>
              <w:ind w:left="360"/>
              <w:rPr>
                <w:rFonts w:ascii="Arial Narrow" w:hAnsi="Arial Narrow" w:cs="Arial"/>
                <w:sz w:val="20"/>
                <w:szCs w:val="20"/>
              </w:rPr>
            </w:pPr>
            <w:r w:rsidRPr="005A65AB">
              <w:rPr>
                <w:rFonts w:ascii="Arial Narrow" w:hAnsi="Arial Narrow" w:cs="Arial"/>
                <w:i/>
                <w:iCs/>
                <w:sz w:val="20"/>
                <w:szCs w:val="20"/>
              </w:rPr>
              <w:t xml:space="preserve">If you have any questions about whether you are required to obtain </w:t>
            </w:r>
            <w:r w:rsidR="00DC37EE" w:rsidRPr="005A65AB">
              <w:rPr>
                <w:rFonts w:ascii="Arial Narrow" w:hAnsi="Arial Narrow" w:cs="Arial"/>
                <w:i/>
                <w:iCs/>
                <w:sz w:val="20"/>
                <w:szCs w:val="20"/>
              </w:rPr>
              <w:t xml:space="preserve">this </w:t>
            </w:r>
            <w:r w:rsidRPr="005A65AB">
              <w:rPr>
                <w:rFonts w:ascii="Arial Narrow" w:hAnsi="Arial Narrow" w:cs="Arial"/>
                <w:i/>
                <w:iCs/>
                <w:sz w:val="20"/>
                <w:szCs w:val="20"/>
              </w:rPr>
              <w:t>permit</w:t>
            </w:r>
            <w:r w:rsidR="00DC37EE" w:rsidRPr="005A65AB">
              <w:rPr>
                <w:rFonts w:ascii="Arial Narrow" w:hAnsi="Arial Narrow" w:cs="Arial"/>
                <w:i/>
                <w:iCs/>
                <w:sz w:val="20"/>
                <w:szCs w:val="20"/>
              </w:rPr>
              <w:t xml:space="preserve"> registration</w:t>
            </w:r>
            <w:r w:rsidRPr="005A65AB">
              <w:rPr>
                <w:rFonts w:ascii="Arial Narrow" w:hAnsi="Arial Narrow" w:cs="Arial"/>
                <w:i/>
                <w:iCs/>
                <w:sz w:val="20"/>
                <w:szCs w:val="20"/>
              </w:rPr>
              <w:t xml:space="preserve">, please </w:t>
            </w:r>
            <w:r w:rsidR="00DC37EE" w:rsidRPr="005A65AB">
              <w:rPr>
                <w:rFonts w:ascii="Arial Narrow" w:hAnsi="Arial Narrow" w:cs="Arial"/>
                <w:i/>
                <w:iCs/>
                <w:sz w:val="20"/>
                <w:szCs w:val="20"/>
              </w:rPr>
              <w:t xml:space="preserve">contact </w:t>
            </w:r>
            <w:r w:rsidRPr="005A65AB">
              <w:rPr>
                <w:rFonts w:ascii="Arial Narrow" w:hAnsi="Arial Narrow" w:cs="Arial"/>
                <w:i/>
                <w:iCs/>
                <w:sz w:val="20"/>
                <w:szCs w:val="20"/>
              </w:rPr>
              <w:t xml:space="preserve">DEEP’s </w:t>
            </w:r>
            <w:r w:rsidR="00DC37EE" w:rsidRPr="005A65AB">
              <w:rPr>
                <w:rFonts w:ascii="Arial Narrow" w:hAnsi="Arial Narrow" w:cs="Arial"/>
                <w:i/>
                <w:iCs/>
                <w:sz w:val="20"/>
                <w:szCs w:val="20"/>
              </w:rPr>
              <w:t xml:space="preserve">Stormwater Program at </w:t>
            </w:r>
            <w:hyperlink r:id="rId41" w:history="1">
              <w:r w:rsidR="00DC37EE" w:rsidRPr="005A65AB">
                <w:rPr>
                  <w:rStyle w:val="Hyperlink"/>
                  <w:rFonts w:ascii="Arial Narrow" w:hAnsi="Arial Narrow"/>
                  <w:sz w:val="20"/>
                  <w:szCs w:val="20"/>
                </w:rPr>
                <w:t>DEEP.stormwaterstaff@ct.gov</w:t>
              </w:r>
            </w:hyperlink>
            <w:r w:rsidR="00DC37EE" w:rsidRPr="005A65AB">
              <w:rPr>
                <w:rFonts w:ascii="Arial Narrow" w:hAnsi="Arial Narrow"/>
                <w:sz w:val="20"/>
                <w:szCs w:val="20"/>
              </w:rPr>
              <w:t>.</w:t>
            </w:r>
            <w:r w:rsidRPr="005A65AB">
              <w:rPr>
                <w:rFonts w:ascii="Arial Narrow" w:hAnsi="Arial Narrow" w:cs="Arial"/>
                <w:i/>
                <w:iCs/>
                <w:sz w:val="20"/>
                <w:szCs w:val="20"/>
              </w:rPr>
              <w:t xml:space="preserve">  </w:t>
            </w:r>
          </w:p>
        </w:tc>
        <w:tc>
          <w:tcPr>
            <w:tcW w:w="594" w:type="dxa"/>
          </w:tcPr>
          <w:p w14:paraId="36583678"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712E6545"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1BEFF371"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Align w:val="center"/>
          </w:tcPr>
          <w:p w14:paraId="5F5AF4C4" w14:textId="77777777" w:rsidR="00912BE5" w:rsidRPr="005A65AB" w:rsidRDefault="00414A8C" w:rsidP="00311419">
            <w:pPr>
              <w:jc w:val="center"/>
              <w:rPr>
                <w:rFonts w:ascii="Arial Narrow" w:hAnsi="Arial Narrow"/>
                <w:color w:val="000000"/>
                <w:sz w:val="20"/>
                <w:szCs w:val="20"/>
              </w:rPr>
            </w:pPr>
            <w:hyperlink r:id="rId42" w:history="1">
              <w:r w:rsidRPr="005A65AB">
                <w:rPr>
                  <w:rStyle w:val="Hyperlink"/>
                  <w:rFonts w:ascii="Arial Narrow" w:hAnsi="Arial Narrow"/>
                  <w:sz w:val="20"/>
                  <w:szCs w:val="20"/>
                </w:rPr>
                <w:t>Stormwater</w:t>
              </w:r>
            </w:hyperlink>
          </w:p>
        </w:tc>
      </w:tr>
      <w:tr w:rsidR="00912BE5" w:rsidRPr="005A65AB" w14:paraId="066BBAD7" w14:textId="77777777" w:rsidTr="01BEAF10">
        <w:trPr>
          <w:jc w:val="center"/>
        </w:trPr>
        <w:tc>
          <w:tcPr>
            <w:tcW w:w="6705" w:type="dxa"/>
          </w:tcPr>
          <w:p w14:paraId="4E999E78" w14:textId="77777777" w:rsidR="00912BE5" w:rsidRPr="005A65AB" w:rsidRDefault="00912BE5" w:rsidP="00912BE5">
            <w:pPr>
              <w:numPr>
                <w:ilvl w:val="0"/>
                <w:numId w:val="25"/>
              </w:numPr>
              <w:spacing w:after="120"/>
              <w:rPr>
                <w:rFonts w:ascii="Arial Narrow" w:hAnsi="Arial Narrow" w:cs="Arial"/>
                <w:color w:val="000000"/>
                <w:sz w:val="20"/>
                <w:szCs w:val="20"/>
              </w:rPr>
            </w:pPr>
            <w:r w:rsidRPr="005A65AB">
              <w:rPr>
                <w:rFonts w:ascii="Arial Narrow" w:hAnsi="Arial Narrow" w:cs="Arial"/>
                <w:color w:val="000000"/>
                <w:sz w:val="20"/>
                <w:szCs w:val="20"/>
              </w:rPr>
              <w:t>Are all fluids being collected prior to crushing?</w:t>
            </w:r>
          </w:p>
        </w:tc>
        <w:tc>
          <w:tcPr>
            <w:tcW w:w="594" w:type="dxa"/>
          </w:tcPr>
          <w:p w14:paraId="766141A6"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0C207844"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54B27F06"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Align w:val="center"/>
          </w:tcPr>
          <w:p w14:paraId="5EBFFD78" w14:textId="77777777" w:rsidR="00912BE5" w:rsidRPr="005A65AB" w:rsidRDefault="00912BE5" w:rsidP="00311419">
            <w:pPr>
              <w:jc w:val="center"/>
              <w:rPr>
                <w:rFonts w:ascii="Arial Narrow" w:hAnsi="Arial Narrow"/>
                <w:color w:val="000000"/>
                <w:sz w:val="20"/>
                <w:szCs w:val="20"/>
                <w:highlight w:val="yellow"/>
              </w:rPr>
            </w:pPr>
          </w:p>
        </w:tc>
      </w:tr>
      <w:tr w:rsidR="00912BE5" w:rsidRPr="005A65AB" w14:paraId="186C83C5" w14:textId="77777777" w:rsidTr="01BEAF10">
        <w:trPr>
          <w:jc w:val="center"/>
        </w:trPr>
        <w:tc>
          <w:tcPr>
            <w:tcW w:w="6705" w:type="dxa"/>
          </w:tcPr>
          <w:p w14:paraId="6DEB8034" w14:textId="77777777" w:rsidR="00912BE5" w:rsidRPr="005A65AB" w:rsidRDefault="00912BE5" w:rsidP="00912BE5">
            <w:pPr>
              <w:numPr>
                <w:ilvl w:val="0"/>
                <w:numId w:val="25"/>
              </w:numPr>
              <w:tabs>
                <w:tab w:val="left" w:pos="702"/>
              </w:tabs>
              <w:spacing w:before="40" w:after="40"/>
              <w:rPr>
                <w:rFonts w:ascii="Arial Narrow" w:hAnsi="Arial Narrow"/>
                <w:color w:val="000000"/>
                <w:sz w:val="20"/>
                <w:szCs w:val="20"/>
              </w:rPr>
            </w:pPr>
            <w:r w:rsidRPr="005A65AB">
              <w:rPr>
                <w:rFonts w:ascii="Arial Narrow" w:hAnsi="Arial Narrow"/>
                <w:color w:val="000000"/>
                <w:sz w:val="20"/>
                <w:szCs w:val="20"/>
              </w:rPr>
              <w:t>Are reasonable efforts being made to ensure that vehicle fluids are not contaminating the soil?</w:t>
            </w:r>
          </w:p>
        </w:tc>
        <w:tc>
          <w:tcPr>
            <w:tcW w:w="594" w:type="dxa"/>
          </w:tcPr>
          <w:p w14:paraId="7EA22A45"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2E3CA21D"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6723EE8D"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Align w:val="center"/>
          </w:tcPr>
          <w:p w14:paraId="68838404" w14:textId="77777777" w:rsidR="00912BE5" w:rsidRPr="005A65AB" w:rsidRDefault="00912BE5" w:rsidP="00311419">
            <w:pPr>
              <w:jc w:val="center"/>
              <w:rPr>
                <w:rFonts w:ascii="Arial Narrow" w:hAnsi="Arial Narrow"/>
                <w:color w:val="000000"/>
                <w:sz w:val="20"/>
                <w:szCs w:val="20"/>
                <w:highlight w:val="yellow"/>
              </w:rPr>
            </w:pPr>
          </w:p>
        </w:tc>
      </w:tr>
      <w:tr w:rsidR="00912BE5" w:rsidRPr="005A65AB" w14:paraId="431A4943" w14:textId="77777777" w:rsidTr="01BEAF10">
        <w:trPr>
          <w:jc w:val="center"/>
        </w:trPr>
        <w:tc>
          <w:tcPr>
            <w:tcW w:w="6705" w:type="dxa"/>
          </w:tcPr>
          <w:p w14:paraId="1607C8C7" w14:textId="77777777" w:rsidR="00912BE5" w:rsidRPr="005A65AB" w:rsidRDefault="00912BE5" w:rsidP="00301740">
            <w:pPr>
              <w:numPr>
                <w:ilvl w:val="0"/>
                <w:numId w:val="25"/>
              </w:numPr>
              <w:tabs>
                <w:tab w:val="left" w:pos="702"/>
                <w:tab w:val="left" w:pos="5418"/>
              </w:tabs>
              <w:spacing w:before="40" w:after="40"/>
              <w:rPr>
                <w:rFonts w:ascii="Arial Narrow" w:hAnsi="Arial Narrow"/>
                <w:color w:val="000000"/>
                <w:sz w:val="20"/>
                <w:szCs w:val="20"/>
              </w:rPr>
            </w:pPr>
            <w:r w:rsidRPr="005A65AB">
              <w:rPr>
                <w:rFonts w:ascii="Arial Narrow" w:hAnsi="Arial Narrow"/>
                <w:color w:val="000000"/>
                <w:sz w:val="20"/>
                <w:szCs w:val="20"/>
              </w:rPr>
              <w:t xml:space="preserve">Does the business use a mobile crusher? </w:t>
            </w:r>
            <w:r w:rsidR="00894A54" w:rsidRPr="005A65AB">
              <w:rPr>
                <w:rFonts w:ascii="Arial Narrow" w:hAnsi="Arial Narrow" w:cs="Arial"/>
                <w:sz w:val="20"/>
                <w:szCs w:val="20"/>
              </w:rPr>
              <w:t xml:space="preserve">If </w:t>
            </w:r>
            <w:r w:rsidR="00894A54" w:rsidRPr="005A65AB">
              <w:rPr>
                <w:rFonts w:ascii="Arial Narrow" w:hAnsi="Arial Narrow" w:cs="Arial"/>
                <w:b/>
                <w:sz w:val="20"/>
                <w:szCs w:val="20"/>
              </w:rPr>
              <w:t>Yes</w:t>
            </w:r>
            <w:r w:rsidR="00894A54" w:rsidRPr="005A65AB">
              <w:rPr>
                <w:rFonts w:ascii="Arial Narrow" w:hAnsi="Arial Narrow" w:cs="Arial"/>
                <w:sz w:val="20"/>
                <w:szCs w:val="20"/>
              </w:rPr>
              <w:t>,</w:t>
            </w:r>
            <w:r w:rsidRPr="005A65AB">
              <w:rPr>
                <w:rFonts w:ascii="Arial Narrow" w:hAnsi="Arial Narrow"/>
                <w:b/>
                <w:color w:val="000000"/>
                <w:sz w:val="20"/>
                <w:szCs w:val="20"/>
              </w:rPr>
              <w:t xml:space="preserve"> </w:t>
            </w:r>
            <w:r w:rsidRPr="005A65AB">
              <w:rPr>
                <w:rFonts w:ascii="Arial Narrow" w:hAnsi="Arial Narrow"/>
                <w:color w:val="000000"/>
                <w:sz w:val="20"/>
                <w:szCs w:val="20"/>
              </w:rPr>
              <w:t xml:space="preserve">list the </w:t>
            </w:r>
            <w:r w:rsidRPr="005A65AB">
              <w:rPr>
                <w:rFonts w:ascii="Arial Narrow" w:hAnsi="Arial Narrow"/>
                <w:b/>
                <w:bCs/>
                <w:color w:val="000000"/>
                <w:sz w:val="20"/>
                <w:szCs w:val="20"/>
              </w:rPr>
              <w:t>name of the company who provides the crusher:</w:t>
            </w:r>
            <w:r w:rsidRPr="005A65AB">
              <w:rPr>
                <w:rFonts w:ascii="Arial Narrow" w:hAnsi="Arial Narrow"/>
                <w:color w:val="000000"/>
                <w:sz w:val="20"/>
                <w:szCs w:val="20"/>
              </w:rPr>
              <w:t xml:space="preserve">  </w:t>
            </w:r>
            <w:r w:rsidR="00301740" w:rsidRPr="005A65AB">
              <w:rPr>
                <w:rFonts w:ascii="Arial Narrow" w:hAnsi="Arial Narrow" w:cs="Arial"/>
                <w:b/>
                <w:bCs/>
                <w:sz w:val="20"/>
                <w:szCs w:val="20"/>
                <w:u w:val="single"/>
              </w:rPr>
              <w:fldChar w:fldCharType="begin">
                <w:ffData>
                  <w:name w:val="Text48"/>
                  <w:enabled/>
                  <w:calcOnExit w:val="0"/>
                  <w:textInput/>
                </w:ffData>
              </w:fldChar>
            </w:r>
            <w:r w:rsidR="00301740" w:rsidRPr="005A65AB">
              <w:rPr>
                <w:rFonts w:ascii="Arial Narrow" w:hAnsi="Arial Narrow" w:cs="Arial"/>
                <w:b/>
                <w:bCs/>
                <w:sz w:val="20"/>
                <w:szCs w:val="20"/>
                <w:u w:val="single"/>
              </w:rPr>
              <w:instrText xml:space="preserve"> FORMTEXT </w:instrText>
            </w:r>
            <w:r w:rsidR="00301740" w:rsidRPr="005A65AB">
              <w:rPr>
                <w:rFonts w:ascii="Arial Narrow" w:hAnsi="Arial Narrow" w:cs="Arial"/>
                <w:b/>
                <w:bCs/>
                <w:sz w:val="20"/>
                <w:szCs w:val="20"/>
                <w:u w:val="single"/>
              </w:rPr>
            </w:r>
            <w:r w:rsidR="00301740" w:rsidRPr="005A65AB">
              <w:rPr>
                <w:rFonts w:ascii="Arial Narrow" w:hAnsi="Arial Narrow" w:cs="Arial"/>
                <w:b/>
                <w:bCs/>
                <w:sz w:val="20"/>
                <w:szCs w:val="20"/>
                <w:u w:val="single"/>
              </w:rPr>
              <w:fldChar w:fldCharType="separate"/>
            </w:r>
            <w:r w:rsidR="00301740" w:rsidRPr="005A65AB">
              <w:rPr>
                <w:rFonts w:ascii="Arial Narrow" w:hAnsi="Arial Narrow" w:cs="Arial"/>
                <w:b/>
                <w:bCs/>
                <w:noProof/>
                <w:sz w:val="20"/>
                <w:szCs w:val="20"/>
                <w:u w:val="single"/>
              </w:rPr>
              <w:t> </w:t>
            </w:r>
            <w:r w:rsidR="00301740" w:rsidRPr="005A65AB">
              <w:rPr>
                <w:rFonts w:ascii="Arial Narrow" w:hAnsi="Arial Narrow" w:cs="Arial"/>
                <w:b/>
                <w:bCs/>
                <w:noProof/>
                <w:sz w:val="20"/>
                <w:szCs w:val="20"/>
                <w:u w:val="single"/>
              </w:rPr>
              <w:t> </w:t>
            </w:r>
            <w:r w:rsidR="00301740" w:rsidRPr="005A65AB">
              <w:rPr>
                <w:rFonts w:ascii="Arial Narrow" w:hAnsi="Arial Narrow" w:cs="Arial"/>
                <w:b/>
                <w:bCs/>
                <w:noProof/>
                <w:sz w:val="20"/>
                <w:szCs w:val="20"/>
                <w:u w:val="single"/>
              </w:rPr>
              <w:t> </w:t>
            </w:r>
            <w:r w:rsidR="00301740" w:rsidRPr="005A65AB">
              <w:rPr>
                <w:rFonts w:ascii="Arial Narrow" w:hAnsi="Arial Narrow" w:cs="Arial"/>
                <w:b/>
                <w:bCs/>
                <w:noProof/>
                <w:sz w:val="20"/>
                <w:szCs w:val="20"/>
                <w:u w:val="single"/>
              </w:rPr>
              <w:t> </w:t>
            </w:r>
            <w:r w:rsidR="00301740" w:rsidRPr="005A65AB">
              <w:rPr>
                <w:rFonts w:ascii="Arial Narrow" w:hAnsi="Arial Narrow" w:cs="Arial"/>
                <w:b/>
                <w:bCs/>
                <w:noProof/>
                <w:sz w:val="20"/>
                <w:szCs w:val="20"/>
                <w:u w:val="single"/>
              </w:rPr>
              <w:t> </w:t>
            </w:r>
            <w:r w:rsidR="00301740" w:rsidRPr="005A65AB">
              <w:rPr>
                <w:rFonts w:ascii="Arial Narrow" w:hAnsi="Arial Narrow" w:cs="Arial"/>
                <w:b/>
                <w:bCs/>
                <w:sz w:val="20"/>
                <w:szCs w:val="20"/>
                <w:u w:val="single"/>
              </w:rPr>
              <w:fldChar w:fldCharType="end"/>
            </w:r>
            <w:r w:rsidR="00301740" w:rsidRPr="005A65AB">
              <w:rPr>
                <w:rFonts w:ascii="Arial Narrow" w:hAnsi="Arial Narrow" w:cs="Arial"/>
                <w:b/>
                <w:bCs/>
                <w:sz w:val="20"/>
                <w:szCs w:val="20"/>
                <w:u w:val="single"/>
              </w:rPr>
              <w:tab/>
            </w:r>
          </w:p>
        </w:tc>
        <w:tc>
          <w:tcPr>
            <w:tcW w:w="594" w:type="dxa"/>
          </w:tcPr>
          <w:p w14:paraId="43AE3436"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0D15E51F"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1C038026"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Align w:val="center"/>
          </w:tcPr>
          <w:p w14:paraId="4D57F9E3" w14:textId="77777777" w:rsidR="00912BE5" w:rsidRPr="005A65AB" w:rsidRDefault="00912BE5" w:rsidP="00311419">
            <w:pPr>
              <w:jc w:val="center"/>
              <w:rPr>
                <w:rFonts w:ascii="Arial Narrow" w:hAnsi="Arial Narrow"/>
                <w:color w:val="000000"/>
                <w:sz w:val="20"/>
                <w:szCs w:val="20"/>
                <w:highlight w:val="yellow"/>
              </w:rPr>
            </w:pPr>
          </w:p>
        </w:tc>
      </w:tr>
      <w:tr w:rsidR="00FD6967" w:rsidRPr="005A65AB" w14:paraId="1FBDF62B" w14:textId="77777777" w:rsidTr="01BEAF10">
        <w:trPr>
          <w:trHeight w:val="2816"/>
          <w:jc w:val="center"/>
        </w:trPr>
        <w:tc>
          <w:tcPr>
            <w:tcW w:w="11250" w:type="dxa"/>
            <w:gridSpan w:val="5"/>
          </w:tcPr>
          <w:p w14:paraId="62797A56" w14:textId="77777777" w:rsidR="00FD6967" w:rsidRPr="005A65AB" w:rsidRDefault="00FD6967" w:rsidP="00FD6967">
            <w:pPr>
              <w:spacing w:before="240"/>
              <w:rPr>
                <w:rFonts w:ascii="Arial Narrow" w:eastAsia="Calibri" w:hAnsi="Arial Narrow" w:cs="Arial"/>
                <w:b/>
                <w:sz w:val="20"/>
                <w:szCs w:val="20"/>
              </w:rPr>
            </w:pPr>
            <w:r>
              <w:rPr>
                <w:rFonts w:ascii="Arial Narrow" w:hAnsi="Arial Narrow" w:cs="Arial"/>
                <w:i/>
                <w:iCs/>
                <w:sz w:val="20"/>
                <w:szCs w:val="20"/>
              </w:rPr>
              <w:t xml:space="preserve">For Questions 14 and 15, </w:t>
            </w:r>
            <w:r w:rsidRPr="00FA0395">
              <w:rPr>
                <w:rFonts w:ascii="Arial Narrow" w:hAnsi="Arial Narrow" w:cs="Arial"/>
                <w:i/>
                <w:iCs/>
                <w:sz w:val="20"/>
                <w:szCs w:val="20"/>
              </w:rPr>
              <w:t xml:space="preserve">Note:  It is illegal to discharge any wastewater from your facility to the ground, a septic system (except for bathroom and sink wastewater), surface waters, or a storm drain.  As an alternative, a holding tank may be used for the collection of wastewater for disposal by a permitted waste transporter.  (For a list of permitted waste transporters, see </w:t>
            </w:r>
            <w:hyperlink r:id="rId43" w:history="1">
              <w:r w:rsidRPr="00FA0395">
                <w:rPr>
                  <w:rStyle w:val="Hyperlink"/>
                  <w:rFonts w:ascii="Arial Narrow" w:hAnsi="Arial Narrow" w:cs="Arial"/>
                  <w:i/>
                  <w:iCs/>
                  <w:sz w:val="20"/>
                  <w:szCs w:val="20"/>
                </w:rPr>
                <w:t>Waste Transporters and Facilities (ct.gov)</w:t>
              </w:r>
            </w:hyperlink>
            <w:r w:rsidRPr="00FA0395">
              <w:rPr>
                <w:rFonts w:ascii="Arial Narrow" w:hAnsi="Arial Narrow" w:cs="Arial"/>
                <w:i/>
                <w:iCs/>
                <w:sz w:val="20"/>
                <w:szCs w:val="20"/>
              </w:rPr>
              <w:t xml:space="preserve">. </w:t>
            </w:r>
            <w:r w:rsidRPr="00FA0395">
              <w:rPr>
                <w:rFonts w:ascii="Arial Narrow" w:hAnsi="Arial Narrow" w:cs="Arial"/>
                <w:sz w:val="20"/>
                <w:szCs w:val="20"/>
              </w:rPr>
              <w:t xml:space="preserve">All </w:t>
            </w:r>
            <w:r>
              <w:rPr>
                <w:rFonts w:ascii="Arial Narrow" w:hAnsi="Arial Narrow" w:cs="Arial"/>
                <w:sz w:val="20"/>
                <w:szCs w:val="20"/>
              </w:rPr>
              <w:t>wastewaters, including from floor drains</w:t>
            </w:r>
            <w:r w:rsidRPr="00FA0395">
              <w:rPr>
                <w:rFonts w:ascii="Arial Narrow" w:hAnsi="Arial Narrow" w:cs="Arial"/>
                <w:sz w:val="20"/>
                <w:szCs w:val="20"/>
              </w:rPr>
              <w:t xml:space="preserve"> </w:t>
            </w:r>
            <w:r>
              <w:rPr>
                <w:rFonts w:ascii="Arial Narrow" w:hAnsi="Arial Narrow" w:cs="Arial"/>
                <w:sz w:val="20"/>
                <w:szCs w:val="20"/>
              </w:rPr>
              <w:t>must</w:t>
            </w:r>
            <w:r w:rsidRPr="00FA0395">
              <w:rPr>
                <w:rFonts w:ascii="Arial Narrow" w:hAnsi="Arial Narrow" w:cs="Arial"/>
                <w:sz w:val="20"/>
                <w:szCs w:val="20"/>
              </w:rPr>
              <w:t xml:space="preserve"> be authorized to discharge to the sewer. No </w:t>
            </w:r>
            <w:r>
              <w:rPr>
                <w:rFonts w:ascii="Arial Narrow" w:hAnsi="Arial Narrow" w:cs="Arial"/>
                <w:sz w:val="20"/>
                <w:szCs w:val="20"/>
              </w:rPr>
              <w:t>wastewaters</w:t>
            </w:r>
            <w:r w:rsidRPr="00FA0395">
              <w:rPr>
                <w:rFonts w:ascii="Arial Narrow" w:hAnsi="Arial Narrow" w:cs="Arial"/>
                <w:sz w:val="20"/>
                <w:szCs w:val="20"/>
              </w:rPr>
              <w:t xml:space="preserve"> should be directly discharging to the ground.</w:t>
            </w:r>
          </w:p>
          <w:p w14:paraId="69571DC4" w14:textId="77777777" w:rsidR="00FD6967" w:rsidRDefault="00FD6967" w:rsidP="00FD6967">
            <w:pPr>
              <w:spacing w:before="60" w:after="120"/>
              <w:rPr>
                <w:rFonts w:ascii="Arial Narrow" w:hAnsi="Arial Narrow" w:cs="Arial"/>
                <w:color w:val="000000"/>
                <w:sz w:val="20"/>
                <w:szCs w:val="20"/>
              </w:rPr>
            </w:pPr>
          </w:p>
          <w:p w14:paraId="4E1DD0F4" w14:textId="77777777" w:rsidR="00FD6967" w:rsidRDefault="00FD6967" w:rsidP="00FD6967">
            <w:pPr>
              <w:spacing w:before="60" w:after="120"/>
              <w:rPr>
                <w:rFonts w:ascii="Arial Narrow" w:hAnsi="Arial Narrow" w:cs="Arial"/>
                <w:color w:val="000000"/>
                <w:sz w:val="20"/>
                <w:szCs w:val="20"/>
              </w:rPr>
            </w:pPr>
          </w:p>
          <w:p w14:paraId="68E5F7EE" w14:textId="77777777" w:rsidR="00FD6967" w:rsidRDefault="00FD6967" w:rsidP="00FD6967">
            <w:pPr>
              <w:spacing w:before="60" w:after="120"/>
              <w:rPr>
                <w:rFonts w:ascii="Arial Narrow" w:hAnsi="Arial Narrow" w:cs="Arial"/>
                <w:color w:val="000000"/>
                <w:sz w:val="20"/>
                <w:szCs w:val="20"/>
              </w:rPr>
            </w:pPr>
          </w:p>
          <w:p w14:paraId="596556C0" w14:textId="77777777" w:rsidR="00FD6967" w:rsidRPr="005A65AB" w:rsidRDefault="00FD6967" w:rsidP="00311419">
            <w:pPr>
              <w:jc w:val="center"/>
              <w:rPr>
                <w:rFonts w:ascii="Arial Narrow" w:hAnsi="Arial Narrow"/>
                <w:color w:val="000000"/>
                <w:sz w:val="20"/>
                <w:szCs w:val="20"/>
              </w:rPr>
            </w:pPr>
          </w:p>
        </w:tc>
      </w:tr>
      <w:bookmarkEnd w:id="0"/>
      <w:tr w:rsidR="00912BE5" w:rsidRPr="005A65AB" w14:paraId="20EFF614" w14:textId="77777777" w:rsidTr="01BEAF10">
        <w:trPr>
          <w:jc w:val="center"/>
        </w:trPr>
        <w:tc>
          <w:tcPr>
            <w:tcW w:w="6705" w:type="dxa"/>
          </w:tcPr>
          <w:p w14:paraId="5599911C" w14:textId="77777777" w:rsidR="006B198B" w:rsidRPr="006B198B" w:rsidRDefault="00912BE5" w:rsidP="006B198B">
            <w:pPr>
              <w:numPr>
                <w:ilvl w:val="0"/>
                <w:numId w:val="20"/>
              </w:numPr>
              <w:spacing w:before="60" w:after="120"/>
              <w:rPr>
                <w:rFonts w:ascii="Arial Narrow" w:hAnsi="Arial Narrow" w:cs="Arial"/>
                <w:color w:val="000000"/>
                <w:sz w:val="20"/>
                <w:szCs w:val="20"/>
              </w:rPr>
            </w:pPr>
            <w:r w:rsidRPr="005A65AB">
              <w:rPr>
                <w:rFonts w:ascii="Arial Narrow" w:hAnsi="Arial Narrow" w:cs="Arial"/>
                <w:color w:val="000000"/>
                <w:sz w:val="20"/>
                <w:szCs w:val="20"/>
              </w:rPr>
              <w:lastRenderedPageBreak/>
              <w:t>Do you have floor drains?</w:t>
            </w:r>
          </w:p>
          <w:p w14:paraId="7F60AF91" w14:textId="69EFDDC1" w:rsidR="006B198B" w:rsidRDefault="006B198B" w:rsidP="006B198B">
            <w:pPr>
              <w:pStyle w:val="BodyTextIndent"/>
              <w:rPr>
                <w:rFonts w:ascii="Arial Narrow" w:hAnsi="Arial Narrow" w:cs="Arial"/>
                <w:sz w:val="20"/>
                <w:szCs w:val="20"/>
              </w:rPr>
            </w:pPr>
            <w:r w:rsidRPr="01BEAF10">
              <w:rPr>
                <w:rFonts w:ascii="Arial Narrow" w:hAnsi="Arial Narrow" w:cs="Arial"/>
                <w:sz w:val="20"/>
                <w:szCs w:val="20"/>
              </w:rPr>
              <w:t xml:space="preserve">If </w:t>
            </w:r>
            <w:r w:rsidRPr="01BEAF10">
              <w:rPr>
                <w:rFonts w:ascii="Arial Narrow" w:hAnsi="Arial Narrow" w:cs="Arial"/>
                <w:b/>
                <w:bCs/>
                <w:sz w:val="20"/>
                <w:szCs w:val="20"/>
              </w:rPr>
              <w:t>Yes</w:t>
            </w:r>
            <w:r w:rsidRPr="01BEAF10">
              <w:rPr>
                <w:rFonts w:ascii="Arial Narrow" w:hAnsi="Arial Narrow" w:cs="Arial"/>
                <w:sz w:val="20"/>
                <w:szCs w:val="20"/>
              </w:rPr>
              <w:t xml:space="preserve">, </w:t>
            </w:r>
            <w:r w:rsidR="00BE5B7B" w:rsidRPr="01BEAF10">
              <w:rPr>
                <w:rFonts w:ascii="Arial Narrow" w:hAnsi="Arial Narrow" w:cs="Arial"/>
                <w:sz w:val="20"/>
                <w:szCs w:val="20"/>
              </w:rPr>
              <w:t xml:space="preserve">you must submit </w:t>
            </w:r>
            <w:r w:rsidRPr="01BEAF10">
              <w:rPr>
                <w:rFonts w:ascii="Arial Narrow" w:hAnsi="Arial Narrow" w:cs="Arial"/>
                <w:sz w:val="20"/>
                <w:szCs w:val="20"/>
              </w:rPr>
              <w:t>a ‘</w:t>
            </w:r>
            <w:r w:rsidRPr="01BEAF10">
              <w:rPr>
                <w:rFonts w:ascii="Arial Narrow" w:hAnsi="Arial Narrow" w:cs="Arial"/>
                <w:b/>
                <w:bCs/>
                <w:sz w:val="20"/>
                <w:szCs w:val="20"/>
              </w:rPr>
              <w:t>Discharge Notification Form’</w:t>
            </w:r>
            <w:r w:rsidRPr="01BEAF10">
              <w:rPr>
                <w:rFonts w:ascii="Arial Narrow" w:hAnsi="Arial Narrow" w:cs="Arial"/>
                <w:sz w:val="20"/>
                <w:szCs w:val="20"/>
              </w:rPr>
              <w:t xml:space="preserve"> under the </w:t>
            </w:r>
            <w:r w:rsidR="00EE6E07" w:rsidRPr="01BEAF10">
              <w:rPr>
                <w:rFonts w:ascii="Arial Narrow" w:hAnsi="Arial Narrow" w:cs="Arial"/>
                <w:b/>
                <w:bCs/>
                <w:i/>
                <w:iCs/>
                <w:sz w:val="20"/>
                <w:szCs w:val="20"/>
              </w:rPr>
              <w:t>General Permit for Non-Significant Industrial User Discharges to Publicly Owned Treatment Works</w:t>
            </w:r>
            <w:r w:rsidR="00EE6E07" w:rsidRPr="01BEAF10">
              <w:rPr>
                <w:rFonts w:ascii="Arial Narrow" w:hAnsi="Arial Narrow" w:cs="Arial"/>
                <w:i/>
                <w:iCs/>
                <w:sz w:val="20"/>
                <w:szCs w:val="20"/>
              </w:rPr>
              <w:t xml:space="preserve"> </w:t>
            </w:r>
            <w:r w:rsidR="00EE6E07" w:rsidRPr="01BEAF10">
              <w:rPr>
                <w:rFonts w:ascii="Arial Narrow" w:hAnsi="Arial Narrow" w:cs="Arial"/>
                <w:b/>
                <w:bCs/>
                <w:sz w:val="20"/>
                <w:szCs w:val="20"/>
              </w:rPr>
              <w:t>(Non-SIU GP</w:t>
            </w:r>
            <w:r w:rsidR="003F2B87" w:rsidRPr="01BEAF10">
              <w:rPr>
                <w:rFonts w:ascii="Arial Narrow" w:hAnsi="Arial Narrow" w:cs="Arial"/>
                <w:b/>
                <w:bCs/>
                <w:sz w:val="20"/>
                <w:szCs w:val="20"/>
              </w:rPr>
              <w:t>)</w:t>
            </w:r>
            <w:r w:rsidR="00EE6E07" w:rsidRPr="01BEAF10">
              <w:rPr>
                <w:rFonts w:ascii="Arial Narrow" w:hAnsi="Arial Narrow" w:cs="Arial"/>
                <w:sz w:val="20"/>
                <w:szCs w:val="20"/>
              </w:rPr>
              <w:t xml:space="preserve"> </w:t>
            </w:r>
            <w:r w:rsidR="00BE5B7B" w:rsidRPr="01BEAF10">
              <w:rPr>
                <w:rFonts w:ascii="Arial Narrow" w:hAnsi="Arial Narrow" w:cs="Arial"/>
                <w:sz w:val="20"/>
                <w:szCs w:val="20"/>
              </w:rPr>
              <w:t>using DEEP’s online system</w:t>
            </w:r>
            <w:r w:rsidRPr="01BEAF10">
              <w:rPr>
                <w:rFonts w:ascii="Arial Narrow" w:hAnsi="Arial Narrow" w:cs="Arial"/>
                <w:sz w:val="20"/>
                <w:szCs w:val="20"/>
              </w:rPr>
              <w:t xml:space="preserve">. Attach a </w:t>
            </w:r>
            <w:r w:rsidR="00BE5B7B" w:rsidRPr="01BEAF10">
              <w:rPr>
                <w:rFonts w:ascii="Arial Narrow" w:hAnsi="Arial Narrow" w:cs="Arial"/>
                <w:sz w:val="20"/>
                <w:szCs w:val="20"/>
              </w:rPr>
              <w:t xml:space="preserve">PDF </w:t>
            </w:r>
            <w:r w:rsidRPr="01BEAF10">
              <w:rPr>
                <w:rFonts w:ascii="Arial Narrow" w:hAnsi="Arial Narrow" w:cs="Arial"/>
                <w:sz w:val="20"/>
                <w:szCs w:val="20"/>
              </w:rPr>
              <w:t>copy of the completed form</w:t>
            </w:r>
            <w:r w:rsidRPr="01BEAF10">
              <w:rPr>
                <w:rFonts w:ascii="Arial Narrow" w:hAnsi="Arial Narrow" w:cs="Arial"/>
                <w:b/>
                <w:bCs/>
                <w:sz w:val="20"/>
                <w:szCs w:val="20"/>
              </w:rPr>
              <w:t xml:space="preserve"> </w:t>
            </w:r>
            <w:r w:rsidRPr="01BEAF10">
              <w:rPr>
                <w:rFonts w:ascii="Arial Narrow" w:hAnsi="Arial Narrow" w:cs="Arial"/>
                <w:sz w:val="20"/>
                <w:szCs w:val="20"/>
              </w:rPr>
              <w:t xml:space="preserve">submitted </w:t>
            </w:r>
            <w:r w:rsidR="00BE5B7B" w:rsidRPr="01BEAF10">
              <w:rPr>
                <w:rFonts w:ascii="Arial Narrow" w:hAnsi="Arial Narrow" w:cs="Arial"/>
                <w:sz w:val="20"/>
                <w:szCs w:val="20"/>
              </w:rPr>
              <w:t>through DEEP’s online portal</w:t>
            </w:r>
            <w:r w:rsidRPr="01BEAF10">
              <w:rPr>
                <w:rFonts w:ascii="Arial Narrow" w:hAnsi="Arial Narrow" w:cs="Arial"/>
                <w:sz w:val="20"/>
                <w:szCs w:val="20"/>
              </w:rPr>
              <w:t xml:space="preserve"> (Forms available at</w:t>
            </w:r>
            <w:r w:rsidR="009467AD" w:rsidRPr="01BEAF10">
              <w:rPr>
                <w:rFonts w:ascii="Arial Narrow" w:hAnsi="Arial Narrow" w:cs="Arial"/>
                <w:b/>
                <w:bCs/>
                <w:sz w:val="20"/>
                <w:szCs w:val="20"/>
              </w:rPr>
              <w:t xml:space="preserve"> </w:t>
            </w:r>
            <w:hyperlink r:id="rId44">
              <w:r w:rsidR="009467AD" w:rsidRPr="01BEAF10">
                <w:rPr>
                  <w:rStyle w:val="Hyperlink"/>
                  <w:rFonts w:ascii="Arial Narrow" w:hAnsi="Arial Narrow" w:cs="Arial"/>
                  <w:b/>
                  <w:bCs/>
                  <w:sz w:val="20"/>
                  <w:szCs w:val="20"/>
                </w:rPr>
                <w:t>Non-SIU General Permit webpage</w:t>
              </w:r>
            </w:hyperlink>
            <w:r w:rsidR="00BE5B7B" w:rsidRPr="01BEAF10">
              <w:rPr>
                <w:rFonts w:ascii="Arial Narrow" w:hAnsi="Arial Narrow" w:cs="Arial"/>
                <w:b/>
                <w:bCs/>
                <w:sz w:val="20"/>
                <w:szCs w:val="20"/>
              </w:rPr>
              <w:t>)</w:t>
            </w:r>
            <w:r w:rsidRPr="01BEAF10">
              <w:rPr>
                <w:rFonts w:ascii="Arial Narrow" w:hAnsi="Arial Narrow" w:cs="Arial"/>
                <w:sz w:val="20"/>
                <w:szCs w:val="20"/>
              </w:rPr>
              <w:t>.</w:t>
            </w:r>
          </w:p>
          <w:p w14:paraId="3B3C4A0F" w14:textId="77777777" w:rsidR="00894A54" w:rsidRPr="00FA0395" w:rsidRDefault="006B198B" w:rsidP="000060F7">
            <w:pPr>
              <w:pStyle w:val="BodyTextIndent"/>
              <w:spacing w:before="120" w:after="120"/>
              <w:rPr>
                <w:rFonts w:ascii="Arial Narrow" w:hAnsi="Arial Narrow" w:cs="Arial"/>
                <w:sz w:val="20"/>
                <w:szCs w:val="20"/>
              </w:rPr>
            </w:pPr>
            <w:r w:rsidRPr="00B026FD">
              <w:rPr>
                <w:rFonts w:ascii="Arial Narrow" w:hAnsi="Arial Narrow" w:cs="Arial"/>
                <w:sz w:val="20"/>
                <w:szCs w:val="20"/>
              </w:rPr>
              <w:t xml:space="preserve">If </w:t>
            </w:r>
            <w:r>
              <w:rPr>
                <w:rFonts w:ascii="Arial Narrow" w:hAnsi="Arial Narrow" w:cs="Arial"/>
                <w:b/>
                <w:bCs/>
                <w:sz w:val="20"/>
                <w:szCs w:val="20"/>
              </w:rPr>
              <w:t>No</w:t>
            </w:r>
            <w:r w:rsidR="003F2B87">
              <w:rPr>
                <w:rFonts w:ascii="Arial Narrow" w:hAnsi="Arial Narrow" w:cs="Arial"/>
                <w:b/>
                <w:bCs/>
                <w:sz w:val="20"/>
                <w:szCs w:val="20"/>
              </w:rPr>
              <w:t xml:space="preserve"> or if your floor drains have been permanently sealed to prevent a discharge</w:t>
            </w:r>
            <w:r w:rsidRPr="00B026FD">
              <w:rPr>
                <w:rFonts w:ascii="Arial Narrow" w:hAnsi="Arial Narrow" w:cs="Arial"/>
                <w:sz w:val="20"/>
                <w:szCs w:val="20"/>
              </w:rPr>
              <w:t xml:space="preserve">, </w:t>
            </w:r>
            <w:r>
              <w:rPr>
                <w:rFonts w:ascii="Arial Narrow" w:hAnsi="Arial Narrow" w:cs="Arial"/>
                <w:sz w:val="20"/>
                <w:szCs w:val="20"/>
              </w:rPr>
              <w:t>notification</w:t>
            </w:r>
            <w:r w:rsidRPr="00B026FD">
              <w:rPr>
                <w:rFonts w:ascii="Arial Narrow" w:hAnsi="Arial Narrow" w:cs="Arial"/>
                <w:sz w:val="20"/>
                <w:szCs w:val="20"/>
              </w:rPr>
              <w:t xml:space="preserve"> under the </w:t>
            </w:r>
            <w:r w:rsidR="003F2B87">
              <w:rPr>
                <w:rFonts w:ascii="Arial Narrow" w:hAnsi="Arial Narrow" w:cs="Arial"/>
                <w:sz w:val="20"/>
                <w:szCs w:val="20"/>
              </w:rPr>
              <w:t>Non-SIU</w:t>
            </w:r>
            <w:r w:rsidRPr="00B026FD">
              <w:rPr>
                <w:rFonts w:ascii="Arial Narrow" w:hAnsi="Arial Narrow" w:cs="Arial"/>
                <w:sz w:val="20"/>
                <w:szCs w:val="20"/>
              </w:rPr>
              <w:t xml:space="preserve"> GP is not required.</w:t>
            </w:r>
          </w:p>
        </w:tc>
        <w:tc>
          <w:tcPr>
            <w:tcW w:w="594" w:type="dxa"/>
          </w:tcPr>
          <w:p w14:paraId="12F1E902"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6584B71C"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2F718EA8"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val="restart"/>
            <w:vAlign w:val="center"/>
          </w:tcPr>
          <w:p w14:paraId="327A8292" w14:textId="77777777" w:rsidR="00912BE5" w:rsidRPr="005A65AB" w:rsidRDefault="00912BE5" w:rsidP="00311419">
            <w:pPr>
              <w:jc w:val="center"/>
              <w:rPr>
                <w:rFonts w:ascii="Arial Narrow" w:hAnsi="Arial Narrow"/>
                <w:color w:val="000000"/>
                <w:sz w:val="20"/>
                <w:szCs w:val="20"/>
              </w:rPr>
            </w:pPr>
            <w:hyperlink r:id="rId45" w:history="1">
              <w:r w:rsidRPr="005A65AB">
                <w:rPr>
                  <w:rStyle w:val="Hyperlink"/>
                  <w:rFonts w:ascii="Arial Narrow" w:hAnsi="Arial Narrow"/>
                  <w:sz w:val="20"/>
                  <w:szCs w:val="20"/>
                </w:rPr>
                <w:t>Shop Wastewater</w:t>
              </w:r>
            </w:hyperlink>
            <w:r w:rsidRPr="005A65AB">
              <w:rPr>
                <w:rFonts w:ascii="Arial Narrow" w:hAnsi="Arial Narrow"/>
                <w:color w:val="000000"/>
                <w:sz w:val="20"/>
                <w:szCs w:val="20"/>
              </w:rPr>
              <w:t xml:space="preserve">, </w:t>
            </w:r>
            <w:hyperlink r:id="rId46" w:history="1">
              <w:r w:rsidRPr="005A65AB">
                <w:rPr>
                  <w:rStyle w:val="Hyperlink"/>
                  <w:rFonts w:ascii="Arial Narrow" w:hAnsi="Arial Narrow"/>
                  <w:sz w:val="20"/>
                  <w:szCs w:val="20"/>
                </w:rPr>
                <w:t>Frequently Asked Questions</w:t>
              </w:r>
            </w:hyperlink>
          </w:p>
        </w:tc>
      </w:tr>
      <w:tr w:rsidR="00912BE5" w:rsidRPr="005A65AB" w14:paraId="1069C4B1" w14:textId="77777777" w:rsidTr="01BEAF10">
        <w:trPr>
          <w:jc w:val="center"/>
        </w:trPr>
        <w:tc>
          <w:tcPr>
            <w:tcW w:w="6705" w:type="dxa"/>
          </w:tcPr>
          <w:p w14:paraId="30C02B58" w14:textId="77777777" w:rsidR="00CB0675" w:rsidRPr="005A65AB" w:rsidRDefault="00912BE5" w:rsidP="00894A54">
            <w:pPr>
              <w:numPr>
                <w:ilvl w:val="0"/>
                <w:numId w:val="26"/>
              </w:numPr>
              <w:spacing w:after="120"/>
              <w:rPr>
                <w:rFonts w:ascii="Arial Narrow" w:hAnsi="Arial Narrow" w:cs="Arial"/>
                <w:color w:val="000000"/>
                <w:sz w:val="20"/>
                <w:szCs w:val="20"/>
              </w:rPr>
            </w:pPr>
            <w:r w:rsidRPr="005A65AB">
              <w:rPr>
                <w:rFonts w:ascii="Arial Narrow" w:hAnsi="Arial Narrow" w:cs="Arial"/>
                <w:color w:val="000000"/>
                <w:sz w:val="20"/>
                <w:szCs w:val="20"/>
              </w:rPr>
              <w:t xml:space="preserve">If an oil and grit separator is </w:t>
            </w:r>
            <w:r w:rsidR="001558ED">
              <w:rPr>
                <w:rFonts w:ascii="Arial Narrow" w:hAnsi="Arial Narrow" w:cs="Arial"/>
                <w:color w:val="000000"/>
                <w:sz w:val="20"/>
                <w:szCs w:val="20"/>
              </w:rPr>
              <w:t>installed</w:t>
            </w:r>
            <w:r w:rsidRPr="005A65AB">
              <w:rPr>
                <w:rFonts w:ascii="Arial Narrow" w:hAnsi="Arial Narrow" w:cs="Arial"/>
                <w:color w:val="000000"/>
                <w:sz w:val="20"/>
                <w:szCs w:val="20"/>
              </w:rPr>
              <w:t>, do you inspect it at least twice per year and clean it when necessary?</w:t>
            </w:r>
          </w:p>
        </w:tc>
        <w:tc>
          <w:tcPr>
            <w:tcW w:w="594" w:type="dxa"/>
          </w:tcPr>
          <w:p w14:paraId="574B8CC9" w14:textId="77777777" w:rsidR="00912BE5" w:rsidRPr="005A65AB" w:rsidRDefault="00912BE5" w:rsidP="00CB0675">
            <w:pPr>
              <w:spacing w:before="120"/>
              <w:jc w:val="cente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0864CF3E" w14:textId="77777777" w:rsidR="00912BE5" w:rsidRPr="005A65AB" w:rsidRDefault="00912BE5" w:rsidP="00CB0675">
            <w:pPr>
              <w:spacing w:before="120"/>
              <w:jc w:val="cente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1E6F374C" w14:textId="77777777" w:rsidR="00912BE5" w:rsidRPr="005A65AB" w:rsidRDefault="00912BE5" w:rsidP="00CB0675">
            <w:pPr>
              <w:spacing w:before="120"/>
              <w:jc w:val="cente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2BA913CF" w14:textId="77777777" w:rsidR="00912BE5" w:rsidRPr="005A65AB" w:rsidRDefault="00912BE5" w:rsidP="00311419">
            <w:pPr>
              <w:jc w:val="center"/>
              <w:rPr>
                <w:rFonts w:ascii="Arial Narrow" w:eastAsia="Calibri" w:hAnsi="Arial Narrow" w:cs="Arial"/>
                <w:sz w:val="20"/>
                <w:szCs w:val="20"/>
              </w:rPr>
            </w:pPr>
          </w:p>
        </w:tc>
      </w:tr>
      <w:tr w:rsidR="00912BE5" w:rsidRPr="005A65AB" w14:paraId="4D1EC6AD" w14:textId="77777777" w:rsidTr="01BEAF10">
        <w:trPr>
          <w:jc w:val="center"/>
        </w:trPr>
        <w:tc>
          <w:tcPr>
            <w:tcW w:w="6705" w:type="dxa"/>
          </w:tcPr>
          <w:p w14:paraId="44AB81A2" w14:textId="77777777" w:rsidR="00912BE5" w:rsidRPr="005A65AB" w:rsidRDefault="00912BE5" w:rsidP="00B00311">
            <w:pPr>
              <w:numPr>
                <w:ilvl w:val="0"/>
                <w:numId w:val="20"/>
              </w:numPr>
              <w:spacing w:after="120"/>
              <w:rPr>
                <w:rFonts w:ascii="Arial Narrow" w:hAnsi="Arial Narrow" w:cs="Arial"/>
                <w:color w:val="000000"/>
                <w:sz w:val="20"/>
                <w:szCs w:val="20"/>
              </w:rPr>
            </w:pPr>
            <w:r w:rsidRPr="005A65AB">
              <w:rPr>
                <w:rFonts w:ascii="Arial Narrow" w:hAnsi="Arial Narrow" w:cs="Arial"/>
                <w:color w:val="000000"/>
                <w:sz w:val="20"/>
                <w:szCs w:val="20"/>
              </w:rPr>
              <w:t xml:space="preserve">Do you </w:t>
            </w:r>
            <w:r w:rsidR="001558ED">
              <w:rPr>
                <w:rFonts w:ascii="Arial Narrow" w:hAnsi="Arial Narrow" w:cs="Arial"/>
                <w:color w:val="000000"/>
                <w:sz w:val="20"/>
                <w:szCs w:val="20"/>
              </w:rPr>
              <w:t xml:space="preserve">discharge directly or haul wastewater to a POTW from </w:t>
            </w:r>
            <w:r w:rsidRPr="005A65AB">
              <w:rPr>
                <w:rFonts w:ascii="Arial Narrow" w:hAnsi="Arial Narrow" w:cs="Arial"/>
                <w:color w:val="000000"/>
                <w:sz w:val="20"/>
                <w:szCs w:val="20"/>
              </w:rPr>
              <w:t>wash</w:t>
            </w:r>
            <w:r w:rsidR="001558ED">
              <w:rPr>
                <w:rFonts w:ascii="Arial Narrow" w:hAnsi="Arial Narrow" w:cs="Arial"/>
                <w:color w:val="000000"/>
                <w:sz w:val="20"/>
                <w:szCs w:val="20"/>
              </w:rPr>
              <w:t>ing</w:t>
            </w:r>
            <w:r w:rsidRPr="005A65AB">
              <w:rPr>
                <w:rFonts w:ascii="Arial Narrow" w:hAnsi="Arial Narrow" w:cs="Arial"/>
                <w:color w:val="000000"/>
                <w:sz w:val="20"/>
                <w:szCs w:val="20"/>
              </w:rPr>
              <w:t xml:space="preserve"> or steam clean</w:t>
            </w:r>
            <w:r w:rsidR="001558ED">
              <w:rPr>
                <w:rFonts w:ascii="Arial Narrow" w:hAnsi="Arial Narrow" w:cs="Arial"/>
                <w:color w:val="000000"/>
                <w:sz w:val="20"/>
                <w:szCs w:val="20"/>
              </w:rPr>
              <w:t>ing</w:t>
            </w:r>
            <w:r w:rsidRPr="005A65AB">
              <w:rPr>
                <w:rFonts w:ascii="Arial Narrow" w:hAnsi="Arial Narrow" w:cs="Arial"/>
                <w:color w:val="000000"/>
                <w:sz w:val="20"/>
                <w:szCs w:val="20"/>
              </w:rPr>
              <w:t xml:space="preserve"> vehicles?</w:t>
            </w:r>
          </w:p>
          <w:p w14:paraId="0298FAB3" w14:textId="7D6B2A17" w:rsidR="00FA0395" w:rsidRDefault="00FA0395" w:rsidP="00FA0395">
            <w:pPr>
              <w:pStyle w:val="BodyTextIndent"/>
              <w:rPr>
                <w:rFonts w:ascii="Arial Narrow" w:hAnsi="Arial Narrow" w:cs="Arial"/>
                <w:sz w:val="20"/>
                <w:szCs w:val="20"/>
              </w:rPr>
            </w:pPr>
            <w:r w:rsidRPr="01BEAF10">
              <w:rPr>
                <w:rFonts w:ascii="Arial Narrow" w:hAnsi="Arial Narrow" w:cs="Arial"/>
                <w:sz w:val="20"/>
                <w:szCs w:val="20"/>
              </w:rPr>
              <w:t xml:space="preserve">If </w:t>
            </w:r>
            <w:r w:rsidRPr="01BEAF10">
              <w:rPr>
                <w:rFonts w:ascii="Arial Narrow" w:hAnsi="Arial Narrow" w:cs="Arial"/>
                <w:b/>
                <w:bCs/>
                <w:sz w:val="20"/>
                <w:szCs w:val="20"/>
              </w:rPr>
              <w:t>Yes</w:t>
            </w:r>
            <w:r w:rsidR="007058B8" w:rsidRPr="01BEAF10">
              <w:rPr>
                <w:rFonts w:ascii="Arial Narrow" w:hAnsi="Arial Narrow" w:cs="Arial"/>
                <w:b/>
                <w:bCs/>
                <w:sz w:val="20"/>
                <w:szCs w:val="20"/>
              </w:rPr>
              <w:t>,</w:t>
            </w:r>
            <w:r w:rsidRPr="01BEAF10">
              <w:rPr>
                <w:rFonts w:ascii="Arial Narrow" w:hAnsi="Arial Narrow" w:cs="Arial"/>
                <w:sz w:val="20"/>
                <w:szCs w:val="20"/>
              </w:rPr>
              <w:t xml:space="preserve"> </w:t>
            </w:r>
            <w:r w:rsidR="00BE5B7B" w:rsidRPr="01BEAF10">
              <w:rPr>
                <w:rFonts w:ascii="Arial Narrow" w:hAnsi="Arial Narrow" w:cs="Arial"/>
                <w:sz w:val="20"/>
                <w:szCs w:val="20"/>
              </w:rPr>
              <w:t xml:space="preserve">you must submit </w:t>
            </w:r>
            <w:r w:rsidRPr="01BEAF10">
              <w:rPr>
                <w:rFonts w:ascii="Arial Narrow" w:hAnsi="Arial Narrow" w:cs="Arial"/>
                <w:sz w:val="20"/>
                <w:szCs w:val="20"/>
              </w:rPr>
              <w:t>a ‘</w:t>
            </w:r>
            <w:r w:rsidRPr="01BEAF10">
              <w:rPr>
                <w:rFonts w:ascii="Arial Narrow" w:hAnsi="Arial Narrow" w:cs="Arial"/>
                <w:b/>
                <w:bCs/>
                <w:sz w:val="20"/>
                <w:szCs w:val="20"/>
              </w:rPr>
              <w:t>Discharge Notification Form’</w:t>
            </w:r>
            <w:r w:rsidRPr="01BEAF10">
              <w:rPr>
                <w:rFonts w:ascii="Arial Narrow" w:hAnsi="Arial Narrow" w:cs="Arial"/>
                <w:sz w:val="20"/>
                <w:szCs w:val="20"/>
              </w:rPr>
              <w:t xml:space="preserve"> under the </w:t>
            </w:r>
            <w:r w:rsidRPr="01BEAF10">
              <w:rPr>
                <w:rFonts w:ascii="Arial Narrow" w:hAnsi="Arial Narrow" w:cs="Arial"/>
                <w:b/>
                <w:bCs/>
                <w:i/>
                <w:iCs/>
                <w:sz w:val="20"/>
                <w:szCs w:val="20"/>
              </w:rPr>
              <w:t>General Permit fo</w:t>
            </w:r>
            <w:r w:rsidR="00EE6E07" w:rsidRPr="01BEAF10">
              <w:rPr>
                <w:rFonts w:ascii="Arial Narrow" w:hAnsi="Arial Narrow" w:cs="Arial"/>
                <w:b/>
                <w:bCs/>
                <w:i/>
                <w:iCs/>
                <w:sz w:val="20"/>
                <w:szCs w:val="20"/>
              </w:rPr>
              <w:t>r Non-Significant Industrial User Discharges to Publicly Owned Treatment Works</w:t>
            </w:r>
            <w:r w:rsidRPr="01BEAF10">
              <w:rPr>
                <w:rFonts w:ascii="Arial Narrow" w:hAnsi="Arial Narrow" w:cs="Arial"/>
                <w:i/>
                <w:iCs/>
                <w:sz w:val="20"/>
                <w:szCs w:val="20"/>
              </w:rPr>
              <w:t xml:space="preserve"> </w:t>
            </w:r>
            <w:r w:rsidRPr="01BEAF10">
              <w:rPr>
                <w:rFonts w:ascii="Arial Narrow" w:hAnsi="Arial Narrow" w:cs="Arial"/>
                <w:b/>
                <w:bCs/>
                <w:sz w:val="20"/>
                <w:szCs w:val="20"/>
              </w:rPr>
              <w:t>(</w:t>
            </w:r>
            <w:r w:rsidR="00EE6E07" w:rsidRPr="01BEAF10">
              <w:rPr>
                <w:rFonts w:ascii="Arial Narrow" w:hAnsi="Arial Narrow" w:cs="Arial"/>
                <w:b/>
                <w:bCs/>
                <w:sz w:val="20"/>
                <w:szCs w:val="20"/>
              </w:rPr>
              <w:t>Non-SIU</w:t>
            </w:r>
            <w:r w:rsidRPr="01BEAF10">
              <w:rPr>
                <w:rFonts w:ascii="Arial Narrow" w:hAnsi="Arial Narrow" w:cs="Arial"/>
                <w:b/>
                <w:bCs/>
                <w:sz w:val="20"/>
                <w:szCs w:val="20"/>
              </w:rPr>
              <w:t xml:space="preserve"> GP)</w:t>
            </w:r>
            <w:r w:rsidRPr="01BEAF10">
              <w:rPr>
                <w:rFonts w:ascii="Arial Narrow" w:hAnsi="Arial Narrow" w:cs="Arial"/>
                <w:sz w:val="20"/>
                <w:szCs w:val="20"/>
              </w:rPr>
              <w:t xml:space="preserve"> </w:t>
            </w:r>
            <w:r w:rsidR="00BE5B7B" w:rsidRPr="01BEAF10">
              <w:rPr>
                <w:rFonts w:ascii="Arial Narrow" w:hAnsi="Arial Narrow" w:cs="Arial"/>
                <w:sz w:val="20"/>
                <w:szCs w:val="20"/>
              </w:rPr>
              <w:t>using DEEP’s online system</w:t>
            </w:r>
            <w:r w:rsidRPr="01BEAF10">
              <w:rPr>
                <w:rFonts w:ascii="Arial Narrow" w:hAnsi="Arial Narrow" w:cs="Arial"/>
                <w:sz w:val="20"/>
                <w:szCs w:val="20"/>
              </w:rPr>
              <w:t xml:space="preserve">. Attach a </w:t>
            </w:r>
            <w:r w:rsidR="00BE5B7B" w:rsidRPr="01BEAF10">
              <w:rPr>
                <w:rFonts w:ascii="Arial Narrow" w:hAnsi="Arial Narrow" w:cs="Arial"/>
                <w:sz w:val="20"/>
                <w:szCs w:val="20"/>
              </w:rPr>
              <w:t xml:space="preserve">PDF </w:t>
            </w:r>
            <w:r w:rsidRPr="01BEAF10">
              <w:rPr>
                <w:rFonts w:ascii="Arial Narrow" w:hAnsi="Arial Narrow" w:cs="Arial"/>
                <w:sz w:val="20"/>
                <w:szCs w:val="20"/>
              </w:rPr>
              <w:t>copy of the completed form</w:t>
            </w:r>
            <w:r w:rsidRPr="01BEAF10">
              <w:rPr>
                <w:rFonts w:ascii="Arial Narrow" w:hAnsi="Arial Narrow" w:cs="Arial"/>
                <w:b/>
                <w:bCs/>
                <w:sz w:val="20"/>
                <w:szCs w:val="20"/>
              </w:rPr>
              <w:t xml:space="preserve"> </w:t>
            </w:r>
            <w:r w:rsidRPr="01BEAF10">
              <w:rPr>
                <w:rFonts w:ascii="Arial Narrow" w:hAnsi="Arial Narrow" w:cs="Arial"/>
                <w:sz w:val="20"/>
                <w:szCs w:val="20"/>
              </w:rPr>
              <w:t>submitted</w:t>
            </w:r>
            <w:r w:rsidR="00BE5B7B" w:rsidRPr="01BEAF10">
              <w:rPr>
                <w:rFonts w:ascii="Arial Narrow" w:hAnsi="Arial Narrow" w:cs="Arial"/>
                <w:sz w:val="20"/>
                <w:szCs w:val="20"/>
              </w:rPr>
              <w:t xml:space="preserve"> through DEEP’s online portal</w:t>
            </w:r>
            <w:r w:rsidRPr="01BEAF10">
              <w:rPr>
                <w:rFonts w:ascii="Arial Narrow" w:hAnsi="Arial Narrow" w:cs="Arial"/>
                <w:sz w:val="20"/>
                <w:szCs w:val="20"/>
              </w:rPr>
              <w:t xml:space="preserve"> (Forms available at</w:t>
            </w:r>
            <w:r w:rsidRPr="01BEAF10">
              <w:rPr>
                <w:rFonts w:ascii="Arial Narrow" w:hAnsi="Arial Narrow" w:cs="Arial"/>
                <w:b/>
                <w:bCs/>
                <w:sz w:val="20"/>
                <w:szCs w:val="20"/>
              </w:rPr>
              <w:t xml:space="preserve"> </w:t>
            </w:r>
            <w:hyperlink r:id="rId47">
              <w:r w:rsidR="001558ED" w:rsidRPr="01BEAF10">
                <w:rPr>
                  <w:rStyle w:val="Hyperlink"/>
                  <w:rFonts w:ascii="Arial Narrow" w:hAnsi="Arial Narrow" w:cs="Arial"/>
                  <w:sz w:val="20"/>
                  <w:szCs w:val="20"/>
                </w:rPr>
                <w:t>Non-SIU General Permit webpage</w:t>
              </w:r>
            </w:hyperlink>
            <w:r w:rsidR="00BE5B7B" w:rsidRPr="01BEAF10">
              <w:rPr>
                <w:rFonts w:ascii="Arial Narrow" w:hAnsi="Arial Narrow" w:cs="Arial"/>
                <w:sz w:val="20"/>
                <w:szCs w:val="20"/>
              </w:rPr>
              <w:t>)</w:t>
            </w:r>
            <w:r w:rsidRPr="01BEAF10">
              <w:rPr>
                <w:rFonts w:ascii="Arial Narrow" w:hAnsi="Arial Narrow" w:cs="Arial"/>
                <w:sz w:val="20"/>
                <w:szCs w:val="20"/>
              </w:rPr>
              <w:t>.</w:t>
            </w:r>
          </w:p>
          <w:p w14:paraId="41D64625" w14:textId="77777777" w:rsidR="00912BE5" w:rsidRPr="009467AD" w:rsidRDefault="00FA0395" w:rsidP="009467AD">
            <w:pPr>
              <w:pStyle w:val="BodyTextIndent3"/>
              <w:spacing w:before="120" w:after="120"/>
              <w:ind w:left="360"/>
              <w:rPr>
                <w:rFonts w:ascii="Arial Narrow" w:hAnsi="Arial Narrow" w:cs="Arial"/>
                <w:sz w:val="20"/>
                <w:szCs w:val="20"/>
              </w:rPr>
            </w:pPr>
            <w:r w:rsidRPr="00FA0395">
              <w:rPr>
                <w:rFonts w:ascii="Arial Narrow" w:hAnsi="Arial Narrow" w:cs="Arial"/>
                <w:sz w:val="20"/>
                <w:szCs w:val="20"/>
              </w:rPr>
              <w:t xml:space="preserve">If </w:t>
            </w:r>
            <w:r w:rsidRPr="00FA0395">
              <w:rPr>
                <w:rFonts w:ascii="Arial Narrow" w:hAnsi="Arial Narrow" w:cs="Arial"/>
                <w:b/>
                <w:bCs/>
                <w:sz w:val="20"/>
                <w:szCs w:val="20"/>
              </w:rPr>
              <w:t>No</w:t>
            </w:r>
            <w:r w:rsidRPr="00FA0395">
              <w:rPr>
                <w:rFonts w:ascii="Arial Narrow" w:hAnsi="Arial Narrow" w:cs="Arial"/>
                <w:sz w:val="20"/>
                <w:szCs w:val="20"/>
              </w:rPr>
              <w:t xml:space="preserve">, notification under the </w:t>
            </w:r>
            <w:r w:rsidR="001558ED">
              <w:rPr>
                <w:rFonts w:ascii="Arial Narrow" w:hAnsi="Arial Narrow" w:cs="Arial"/>
                <w:sz w:val="20"/>
                <w:szCs w:val="20"/>
              </w:rPr>
              <w:t>Non-SIU</w:t>
            </w:r>
            <w:r w:rsidR="009467AD">
              <w:rPr>
                <w:rFonts w:ascii="Arial Narrow" w:hAnsi="Arial Narrow" w:cs="Arial"/>
                <w:sz w:val="20"/>
                <w:szCs w:val="20"/>
              </w:rPr>
              <w:t xml:space="preserve"> </w:t>
            </w:r>
            <w:r w:rsidRPr="00FA0395">
              <w:rPr>
                <w:rFonts w:ascii="Arial Narrow" w:hAnsi="Arial Narrow" w:cs="Arial"/>
                <w:sz w:val="20"/>
                <w:szCs w:val="20"/>
              </w:rPr>
              <w:t xml:space="preserve">GP is not required. </w:t>
            </w:r>
          </w:p>
        </w:tc>
        <w:tc>
          <w:tcPr>
            <w:tcW w:w="594" w:type="dxa"/>
          </w:tcPr>
          <w:p w14:paraId="544DDE39"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4A5306F3"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6E3E74BD" w14:textId="77777777" w:rsidR="00912BE5" w:rsidRPr="005A65AB" w:rsidRDefault="00912BE5" w:rsidP="00311419">
            <w:pPr>
              <w:jc w:val="cente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6D11560B" w14:textId="77777777" w:rsidR="00912BE5" w:rsidRPr="005A65AB" w:rsidRDefault="00912BE5" w:rsidP="00311419">
            <w:pPr>
              <w:jc w:val="center"/>
              <w:rPr>
                <w:rFonts w:ascii="Arial Narrow" w:eastAsia="Calibri" w:hAnsi="Arial Narrow" w:cs="Arial"/>
                <w:sz w:val="20"/>
                <w:szCs w:val="20"/>
              </w:rPr>
            </w:pPr>
          </w:p>
        </w:tc>
      </w:tr>
      <w:tr w:rsidR="00912BE5" w:rsidRPr="005A65AB" w14:paraId="5A364746" w14:textId="77777777" w:rsidTr="01BEAF10">
        <w:trPr>
          <w:jc w:val="center"/>
        </w:trPr>
        <w:tc>
          <w:tcPr>
            <w:tcW w:w="6705" w:type="dxa"/>
          </w:tcPr>
          <w:p w14:paraId="30B8BD3B" w14:textId="77777777" w:rsidR="00912BE5" w:rsidRPr="005A65AB" w:rsidRDefault="00912BE5" w:rsidP="00193F4C">
            <w:pPr>
              <w:numPr>
                <w:ilvl w:val="0"/>
                <w:numId w:val="30"/>
              </w:numPr>
              <w:spacing w:after="120"/>
              <w:rPr>
                <w:rFonts w:ascii="Arial Narrow" w:hAnsi="Arial Narrow" w:cs="Arial"/>
                <w:color w:val="000000"/>
                <w:sz w:val="20"/>
                <w:szCs w:val="20"/>
              </w:rPr>
            </w:pPr>
            <w:r w:rsidRPr="005A65AB">
              <w:rPr>
                <w:rFonts w:ascii="Arial Narrow" w:hAnsi="Arial Narrow" w:cs="Arial"/>
                <w:color w:val="000000"/>
                <w:sz w:val="20"/>
                <w:szCs w:val="20"/>
              </w:rPr>
              <w:t>Do you wash the</w:t>
            </w:r>
            <w:r w:rsidR="00FA0395">
              <w:rPr>
                <w:rFonts w:ascii="Arial Narrow" w:hAnsi="Arial Narrow" w:cs="Arial"/>
                <w:color w:val="000000"/>
                <w:sz w:val="20"/>
                <w:szCs w:val="20"/>
              </w:rPr>
              <w:t xml:space="preserve"> vehicles</w:t>
            </w:r>
            <w:r w:rsidRPr="005A65AB">
              <w:rPr>
                <w:rFonts w:ascii="Arial Narrow" w:hAnsi="Arial Narrow" w:cs="Arial"/>
                <w:color w:val="000000"/>
                <w:sz w:val="20"/>
                <w:szCs w:val="20"/>
              </w:rPr>
              <w:t xml:space="preserve"> under a roofed structure constructed to keep the </w:t>
            </w:r>
            <w:r w:rsidR="00193F4C" w:rsidRPr="005A65AB">
              <w:rPr>
                <w:rFonts w:ascii="Arial Narrow" w:hAnsi="Arial Narrow" w:cs="Arial"/>
                <w:color w:val="000000"/>
                <w:sz w:val="20"/>
                <w:szCs w:val="20"/>
              </w:rPr>
              <w:t>wash water</w:t>
            </w:r>
            <w:r w:rsidRPr="005A65AB">
              <w:rPr>
                <w:rFonts w:ascii="Arial Narrow" w:hAnsi="Arial Narrow" w:cs="Arial"/>
                <w:color w:val="000000"/>
                <w:sz w:val="20"/>
                <w:szCs w:val="20"/>
              </w:rPr>
              <w:t xml:space="preserve"> separate from stormwater? </w:t>
            </w:r>
          </w:p>
        </w:tc>
        <w:tc>
          <w:tcPr>
            <w:tcW w:w="594" w:type="dxa"/>
            <w:vAlign w:val="center"/>
          </w:tcPr>
          <w:p w14:paraId="3A4046DE"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4EEB8299"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3BFDFA27"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19728A74" w14:textId="77777777" w:rsidR="00912BE5" w:rsidRPr="005A65AB" w:rsidRDefault="00912BE5" w:rsidP="00311419">
            <w:pPr>
              <w:jc w:val="center"/>
              <w:rPr>
                <w:rFonts w:ascii="Arial Narrow" w:eastAsia="Calibri" w:hAnsi="Arial Narrow" w:cs="Arial"/>
                <w:sz w:val="20"/>
                <w:szCs w:val="20"/>
              </w:rPr>
            </w:pPr>
          </w:p>
        </w:tc>
      </w:tr>
      <w:tr w:rsidR="00912BE5" w:rsidRPr="005A65AB" w14:paraId="65373C36" w14:textId="77777777" w:rsidTr="01BEAF10">
        <w:trPr>
          <w:jc w:val="center"/>
        </w:trPr>
        <w:tc>
          <w:tcPr>
            <w:tcW w:w="8452" w:type="dxa"/>
            <w:gridSpan w:val="4"/>
          </w:tcPr>
          <w:p w14:paraId="6F593F0A" w14:textId="77777777" w:rsidR="00912BE5" w:rsidRPr="005A65AB" w:rsidRDefault="00912BE5" w:rsidP="00912BE5">
            <w:pPr>
              <w:numPr>
                <w:ilvl w:val="0"/>
                <w:numId w:val="20"/>
              </w:numPr>
              <w:rPr>
                <w:rFonts w:ascii="Arial Narrow" w:eastAsia="Calibri" w:hAnsi="Arial Narrow" w:cs="Arial"/>
                <w:b/>
                <w:sz w:val="20"/>
                <w:szCs w:val="20"/>
              </w:rPr>
            </w:pPr>
            <w:r w:rsidRPr="005A65AB">
              <w:rPr>
                <w:rFonts w:ascii="Arial Narrow" w:hAnsi="Arial Narrow" w:cs="Arial"/>
                <w:color w:val="000000"/>
                <w:sz w:val="20"/>
                <w:szCs w:val="20"/>
              </w:rPr>
              <w:t>If you have a parts washer</w:t>
            </w:r>
          </w:p>
        </w:tc>
        <w:tc>
          <w:tcPr>
            <w:tcW w:w="2798" w:type="dxa"/>
            <w:vMerge w:val="restart"/>
            <w:vAlign w:val="center"/>
          </w:tcPr>
          <w:p w14:paraId="4DD45114" w14:textId="77777777" w:rsidR="00912BE5" w:rsidRPr="005A65AB" w:rsidRDefault="00912BE5" w:rsidP="00311419">
            <w:pPr>
              <w:jc w:val="center"/>
              <w:rPr>
                <w:rFonts w:ascii="Arial Narrow" w:eastAsia="Calibri" w:hAnsi="Arial Narrow" w:cs="Arial"/>
                <w:sz w:val="20"/>
                <w:szCs w:val="20"/>
              </w:rPr>
            </w:pPr>
            <w:hyperlink r:id="rId48" w:history="1">
              <w:r w:rsidRPr="005A65AB">
                <w:rPr>
                  <w:rStyle w:val="Hyperlink"/>
                  <w:rFonts w:ascii="Arial Narrow" w:hAnsi="Arial Narrow"/>
                  <w:sz w:val="20"/>
                  <w:szCs w:val="20"/>
                </w:rPr>
                <w:t>Parts Cleaning</w:t>
              </w:r>
            </w:hyperlink>
          </w:p>
        </w:tc>
      </w:tr>
      <w:tr w:rsidR="00912BE5" w:rsidRPr="005A65AB" w14:paraId="7082BCA4" w14:textId="77777777" w:rsidTr="01BEAF10">
        <w:trPr>
          <w:jc w:val="center"/>
        </w:trPr>
        <w:tc>
          <w:tcPr>
            <w:tcW w:w="6705" w:type="dxa"/>
          </w:tcPr>
          <w:p w14:paraId="130DDC8E" w14:textId="77777777" w:rsidR="00912BE5" w:rsidRPr="005A65AB" w:rsidRDefault="00912BE5" w:rsidP="00193F4C">
            <w:pPr>
              <w:numPr>
                <w:ilvl w:val="0"/>
                <w:numId w:val="31"/>
              </w:numPr>
              <w:spacing w:after="120"/>
              <w:rPr>
                <w:rFonts w:ascii="Arial Narrow" w:hAnsi="Arial Narrow" w:cs="Arial"/>
                <w:color w:val="000000"/>
                <w:sz w:val="20"/>
                <w:szCs w:val="20"/>
              </w:rPr>
            </w:pPr>
            <w:r w:rsidRPr="005A65AB">
              <w:rPr>
                <w:rFonts w:ascii="Arial Narrow" w:hAnsi="Arial Narrow" w:cs="Arial"/>
                <w:color w:val="000000"/>
                <w:sz w:val="20"/>
                <w:szCs w:val="20"/>
              </w:rPr>
              <w:t>Is the lid closed if the solvent reservoir is exposed to the air?</w:t>
            </w:r>
          </w:p>
        </w:tc>
        <w:tc>
          <w:tcPr>
            <w:tcW w:w="594" w:type="dxa"/>
            <w:vAlign w:val="center"/>
          </w:tcPr>
          <w:p w14:paraId="15D2ED82"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57EE575C"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6D9A5B08"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55A33059" w14:textId="77777777" w:rsidR="00912BE5" w:rsidRPr="005A65AB" w:rsidRDefault="00912BE5" w:rsidP="00311419">
            <w:pPr>
              <w:jc w:val="center"/>
              <w:rPr>
                <w:rFonts w:ascii="Arial Narrow" w:eastAsia="Calibri" w:hAnsi="Arial Narrow" w:cs="Arial"/>
                <w:sz w:val="20"/>
                <w:szCs w:val="20"/>
              </w:rPr>
            </w:pPr>
          </w:p>
        </w:tc>
      </w:tr>
      <w:tr w:rsidR="00912BE5" w:rsidRPr="005A65AB" w14:paraId="51A355F9" w14:textId="77777777" w:rsidTr="01BEAF10">
        <w:trPr>
          <w:jc w:val="center"/>
        </w:trPr>
        <w:tc>
          <w:tcPr>
            <w:tcW w:w="6705" w:type="dxa"/>
          </w:tcPr>
          <w:p w14:paraId="628BD883" w14:textId="77777777" w:rsidR="00912BE5" w:rsidRPr="005A65AB" w:rsidRDefault="00912BE5" w:rsidP="00193F4C">
            <w:pPr>
              <w:numPr>
                <w:ilvl w:val="0"/>
                <w:numId w:val="31"/>
              </w:numPr>
              <w:spacing w:after="120"/>
              <w:rPr>
                <w:rFonts w:ascii="Arial Narrow" w:hAnsi="Arial Narrow" w:cs="Arial"/>
                <w:color w:val="000000"/>
                <w:sz w:val="20"/>
                <w:szCs w:val="20"/>
              </w:rPr>
            </w:pPr>
            <w:r w:rsidRPr="005A65AB">
              <w:rPr>
                <w:rFonts w:ascii="Arial Narrow" w:hAnsi="Arial Narrow" w:cs="Arial"/>
                <w:color w:val="000000"/>
                <w:sz w:val="20"/>
                <w:szCs w:val="20"/>
              </w:rPr>
              <w:t>Does the solvent have a vapor pressure less than or equal to 1.0 mm Hg at 68 degrees F?</w:t>
            </w:r>
          </w:p>
        </w:tc>
        <w:tc>
          <w:tcPr>
            <w:tcW w:w="594" w:type="dxa"/>
            <w:vAlign w:val="center"/>
          </w:tcPr>
          <w:p w14:paraId="29FDFA06"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0F6D8941"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78374A9E"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7C367E97" w14:textId="77777777" w:rsidR="00912BE5" w:rsidRPr="005A65AB" w:rsidRDefault="00912BE5" w:rsidP="00311419">
            <w:pPr>
              <w:jc w:val="center"/>
              <w:rPr>
                <w:rFonts w:ascii="Arial Narrow" w:eastAsia="Calibri" w:hAnsi="Arial Narrow" w:cs="Arial"/>
                <w:sz w:val="20"/>
                <w:szCs w:val="20"/>
              </w:rPr>
            </w:pPr>
          </w:p>
        </w:tc>
      </w:tr>
      <w:tr w:rsidR="00912BE5" w:rsidRPr="005A65AB" w14:paraId="41E183CC" w14:textId="77777777" w:rsidTr="01BEAF10">
        <w:trPr>
          <w:jc w:val="center"/>
        </w:trPr>
        <w:tc>
          <w:tcPr>
            <w:tcW w:w="6705" w:type="dxa"/>
          </w:tcPr>
          <w:p w14:paraId="022619B0" w14:textId="77777777" w:rsidR="00912BE5" w:rsidRPr="005A65AB" w:rsidRDefault="00912BE5" w:rsidP="00193F4C">
            <w:pPr>
              <w:numPr>
                <w:ilvl w:val="0"/>
                <w:numId w:val="31"/>
              </w:numPr>
              <w:spacing w:after="120"/>
              <w:rPr>
                <w:rFonts w:ascii="Arial Narrow" w:hAnsi="Arial Narrow" w:cs="Arial"/>
                <w:color w:val="000000"/>
                <w:sz w:val="20"/>
                <w:szCs w:val="20"/>
              </w:rPr>
            </w:pPr>
            <w:r w:rsidRPr="005A65AB">
              <w:rPr>
                <w:rFonts w:ascii="Arial Narrow" w:hAnsi="Arial Narrow" w:cs="Arial"/>
                <w:color w:val="000000"/>
                <w:sz w:val="20"/>
                <w:szCs w:val="20"/>
              </w:rPr>
              <w:t>Is the flow of solvent in the sink a solid fluid stream (vs. a fine, atomized or shower type) and at a pressure which does not exceed 10 psi?</w:t>
            </w:r>
          </w:p>
        </w:tc>
        <w:tc>
          <w:tcPr>
            <w:tcW w:w="594" w:type="dxa"/>
            <w:vAlign w:val="center"/>
          </w:tcPr>
          <w:p w14:paraId="0AB41B74"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3A8DF28E"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729F1202"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5B82BEE0" w14:textId="77777777" w:rsidR="00912BE5" w:rsidRPr="005A65AB" w:rsidRDefault="00912BE5" w:rsidP="00311419">
            <w:pPr>
              <w:jc w:val="center"/>
              <w:rPr>
                <w:rFonts w:ascii="Arial Narrow" w:eastAsia="Calibri" w:hAnsi="Arial Narrow" w:cs="Arial"/>
                <w:sz w:val="20"/>
                <w:szCs w:val="20"/>
              </w:rPr>
            </w:pPr>
          </w:p>
        </w:tc>
      </w:tr>
      <w:tr w:rsidR="00912BE5" w:rsidRPr="005A65AB" w14:paraId="564A1BF6" w14:textId="77777777" w:rsidTr="01BEAF10">
        <w:trPr>
          <w:jc w:val="center"/>
        </w:trPr>
        <w:tc>
          <w:tcPr>
            <w:tcW w:w="8452" w:type="dxa"/>
            <w:gridSpan w:val="4"/>
          </w:tcPr>
          <w:p w14:paraId="0389FC95" w14:textId="77777777" w:rsidR="00912BE5" w:rsidRPr="005A65AB" w:rsidRDefault="00912BE5" w:rsidP="00912BE5">
            <w:pPr>
              <w:numPr>
                <w:ilvl w:val="0"/>
                <w:numId w:val="20"/>
              </w:numPr>
              <w:rPr>
                <w:rFonts w:ascii="Arial Narrow" w:eastAsia="Calibri" w:hAnsi="Arial Narrow" w:cs="Arial"/>
                <w:sz w:val="20"/>
                <w:szCs w:val="20"/>
              </w:rPr>
            </w:pPr>
            <w:r w:rsidRPr="005A65AB">
              <w:rPr>
                <w:rFonts w:ascii="Arial Narrow" w:hAnsi="Arial Narrow" w:cs="Arial"/>
                <w:color w:val="000000"/>
                <w:sz w:val="20"/>
                <w:szCs w:val="20"/>
              </w:rPr>
              <w:t xml:space="preserve">If you repair or service motor vehicle air conditioners: </w:t>
            </w:r>
          </w:p>
        </w:tc>
        <w:tc>
          <w:tcPr>
            <w:tcW w:w="2798" w:type="dxa"/>
            <w:vMerge w:val="restart"/>
            <w:vAlign w:val="center"/>
          </w:tcPr>
          <w:p w14:paraId="5FABA0F1" w14:textId="77777777" w:rsidR="00912BE5" w:rsidRPr="005A65AB" w:rsidRDefault="00912BE5" w:rsidP="00311419">
            <w:pPr>
              <w:jc w:val="center"/>
              <w:rPr>
                <w:rFonts w:ascii="Arial Narrow" w:eastAsia="Calibri" w:hAnsi="Arial Narrow" w:cs="Arial"/>
                <w:sz w:val="20"/>
                <w:szCs w:val="20"/>
              </w:rPr>
            </w:pPr>
            <w:hyperlink r:id="rId49" w:history="1">
              <w:r w:rsidRPr="005A65AB">
                <w:rPr>
                  <w:rStyle w:val="Hyperlink"/>
                  <w:rFonts w:ascii="Arial Narrow" w:eastAsia="Calibri" w:hAnsi="Arial Narrow" w:cs="Arial"/>
                  <w:sz w:val="20"/>
                  <w:szCs w:val="20"/>
                </w:rPr>
                <w:t>Refrigerants</w:t>
              </w:r>
            </w:hyperlink>
            <w:r w:rsidRPr="005A65AB">
              <w:rPr>
                <w:rFonts w:ascii="Arial Narrow" w:eastAsia="Calibri" w:hAnsi="Arial Narrow" w:cs="Arial"/>
                <w:sz w:val="20"/>
                <w:szCs w:val="20"/>
              </w:rPr>
              <w:t xml:space="preserve"> (CFCs)</w:t>
            </w:r>
          </w:p>
        </w:tc>
      </w:tr>
      <w:tr w:rsidR="00912BE5" w:rsidRPr="005A65AB" w14:paraId="6BD564E0" w14:textId="77777777" w:rsidTr="01BEAF10">
        <w:trPr>
          <w:jc w:val="center"/>
        </w:trPr>
        <w:tc>
          <w:tcPr>
            <w:tcW w:w="6705" w:type="dxa"/>
          </w:tcPr>
          <w:p w14:paraId="741F811C" w14:textId="77777777" w:rsidR="00912BE5" w:rsidRPr="005A65AB" w:rsidRDefault="00912BE5" w:rsidP="00193F4C">
            <w:pPr>
              <w:numPr>
                <w:ilvl w:val="0"/>
                <w:numId w:val="32"/>
              </w:numPr>
              <w:spacing w:after="120"/>
              <w:rPr>
                <w:rFonts w:ascii="Arial Narrow" w:hAnsi="Arial Narrow" w:cs="Arial"/>
                <w:color w:val="000000"/>
                <w:sz w:val="20"/>
                <w:szCs w:val="20"/>
              </w:rPr>
            </w:pPr>
            <w:r w:rsidRPr="005A65AB">
              <w:rPr>
                <w:rFonts w:ascii="Arial Narrow" w:hAnsi="Arial Narrow" w:cs="Arial"/>
                <w:color w:val="000000"/>
                <w:sz w:val="20"/>
                <w:szCs w:val="20"/>
              </w:rPr>
              <w:t xml:space="preserve">Do you use EPA approved equipment? </w:t>
            </w:r>
          </w:p>
        </w:tc>
        <w:tc>
          <w:tcPr>
            <w:tcW w:w="594" w:type="dxa"/>
            <w:vAlign w:val="center"/>
          </w:tcPr>
          <w:p w14:paraId="77A8F9B8"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2880ED13"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7513B4A9"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1006B188" w14:textId="77777777" w:rsidR="00912BE5" w:rsidRPr="005A65AB" w:rsidRDefault="00912BE5" w:rsidP="00311419">
            <w:pPr>
              <w:jc w:val="center"/>
              <w:rPr>
                <w:rFonts w:ascii="Arial Narrow" w:eastAsia="Calibri" w:hAnsi="Arial Narrow" w:cs="Arial"/>
                <w:sz w:val="20"/>
                <w:szCs w:val="20"/>
              </w:rPr>
            </w:pPr>
          </w:p>
        </w:tc>
      </w:tr>
      <w:tr w:rsidR="00912BE5" w:rsidRPr="005A65AB" w14:paraId="516CFC2D" w14:textId="77777777" w:rsidTr="01BEAF10">
        <w:trPr>
          <w:jc w:val="center"/>
        </w:trPr>
        <w:tc>
          <w:tcPr>
            <w:tcW w:w="6705" w:type="dxa"/>
          </w:tcPr>
          <w:p w14:paraId="748BE799" w14:textId="77777777" w:rsidR="00912BE5" w:rsidRPr="005A65AB" w:rsidRDefault="00912BE5" w:rsidP="00193F4C">
            <w:pPr>
              <w:numPr>
                <w:ilvl w:val="0"/>
                <w:numId w:val="32"/>
              </w:numPr>
              <w:spacing w:after="120"/>
              <w:rPr>
                <w:rFonts w:ascii="Arial Narrow" w:hAnsi="Arial Narrow" w:cs="Arial"/>
                <w:color w:val="000000"/>
                <w:sz w:val="20"/>
                <w:szCs w:val="20"/>
              </w:rPr>
            </w:pPr>
            <w:r w:rsidRPr="005A65AB">
              <w:rPr>
                <w:rFonts w:ascii="Arial Narrow" w:hAnsi="Arial Narrow" w:cs="Arial"/>
                <w:color w:val="000000"/>
                <w:sz w:val="20"/>
                <w:szCs w:val="20"/>
              </w:rPr>
              <w:t xml:space="preserve">Is staff properly trained and certified by an EPA-approved program? </w:t>
            </w:r>
          </w:p>
        </w:tc>
        <w:tc>
          <w:tcPr>
            <w:tcW w:w="594" w:type="dxa"/>
            <w:vAlign w:val="center"/>
          </w:tcPr>
          <w:p w14:paraId="3640CD19"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6F08FCF0"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46DC809E"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143F09F0" w14:textId="77777777" w:rsidR="00912BE5" w:rsidRPr="005A65AB" w:rsidRDefault="00912BE5" w:rsidP="00311419">
            <w:pPr>
              <w:jc w:val="center"/>
              <w:rPr>
                <w:rFonts w:ascii="Arial Narrow" w:eastAsia="Calibri" w:hAnsi="Arial Narrow" w:cs="Arial"/>
                <w:sz w:val="20"/>
                <w:szCs w:val="20"/>
              </w:rPr>
            </w:pPr>
          </w:p>
        </w:tc>
      </w:tr>
      <w:tr w:rsidR="00912BE5" w:rsidRPr="005A65AB" w14:paraId="30710BC9" w14:textId="77777777" w:rsidTr="01BEAF10">
        <w:trPr>
          <w:jc w:val="center"/>
        </w:trPr>
        <w:tc>
          <w:tcPr>
            <w:tcW w:w="8452" w:type="dxa"/>
            <w:gridSpan w:val="4"/>
          </w:tcPr>
          <w:p w14:paraId="5D1328D5" w14:textId="77777777" w:rsidR="00912BE5" w:rsidRPr="005A65AB" w:rsidRDefault="00912BE5" w:rsidP="00912BE5">
            <w:pPr>
              <w:numPr>
                <w:ilvl w:val="0"/>
                <w:numId w:val="20"/>
              </w:numPr>
              <w:rPr>
                <w:rFonts w:ascii="Arial Narrow" w:eastAsia="Calibri" w:hAnsi="Arial Narrow" w:cs="Arial"/>
                <w:sz w:val="20"/>
                <w:szCs w:val="20"/>
              </w:rPr>
            </w:pPr>
            <w:r w:rsidRPr="005A65AB">
              <w:rPr>
                <w:rFonts w:ascii="Arial Narrow" w:hAnsi="Arial Narrow" w:cs="Arial"/>
                <w:color w:val="000000"/>
                <w:sz w:val="20"/>
                <w:szCs w:val="20"/>
              </w:rPr>
              <w:t xml:space="preserve">If you paint cars: </w:t>
            </w:r>
          </w:p>
        </w:tc>
        <w:bookmarkStart w:id="1" w:name="_Hlk120808930"/>
        <w:tc>
          <w:tcPr>
            <w:tcW w:w="2798" w:type="dxa"/>
            <w:vMerge w:val="restart"/>
            <w:vAlign w:val="center"/>
          </w:tcPr>
          <w:p w14:paraId="43124F17" w14:textId="77777777" w:rsidR="00912BE5" w:rsidRPr="005A65AB" w:rsidRDefault="003F2C9B" w:rsidP="00311419">
            <w:pPr>
              <w:jc w:val="center"/>
              <w:rPr>
                <w:rFonts w:ascii="Arial Narrow" w:eastAsia="Calibri" w:hAnsi="Arial Narrow" w:cs="Arial"/>
                <w:sz w:val="20"/>
                <w:szCs w:val="20"/>
              </w:rPr>
            </w:pPr>
            <w:r w:rsidRPr="005A65AB">
              <w:rPr>
                <w:rFonts w:ascii="Arial Narrow" w:eastAsia="Calibri" w:hAnsi="Arial Narrow" w:cs="Arial"/>
                <w:sz w:val="20"/>
                <w:szCs w:val="20"/>
              </w:rPr>
              <w:fldChar w:fldCharType="begin"/>
            </w:r>
            <w:r w:rsidRPr="005A65AB">
              <w:rPr>
                <w:rFonts w:ascii="Arial Narrow" w:eastAsia="Calibri" w:hAnsi="Arial Narrow" w:cs="Arial"/>
                <w:sz w:val="20"/>
                <w:szCs w:val="20"/>
              </w:rPr>
              <w:instrText xml:space="preserve"> HYPERLINK "https://portal.ct.gov/-/media/DEEP/p2/business_industry/PitStops/PS2014BodyRepairAndPaintingpdf.pdf" </w:instrText>
            </w:r>
            <w:r w:rsidRPr="005A65AB">
              <w:rPr>
                <w:rFonts w:ascii="Arial Narrow" w:eastAsia="Calibri" w:hAnsi="Arial Narrow" w:cs="Arial"/>
                <w:sz w:val="20"/>
                <w:szCs w:val="20"/>
              </w:rPr>
            </w:r>
            <w:r w:rsidRPr="005A65AB">
              <w:rPr>
                <w:rFonts w:ascii="Arial Narrow" w:eastAsia="Calibri" w:hAnsi="Arial Narrow" w:cs="Arial"/>
                <w:sz w:val="20"/>
                <w:szCs w:val="20"/>
              </w:rPr>
              <w:fldChar w:fldCharType="separate"/>
            </w:r>
            <w:r w:rsidR="00912BE5" w:rsidRPr="005A65AB">
              <w:rPr>
                <w:rStyle w:val="Hyperlink"/>
                <w:rFonts w:ascii="Arial Narrow" w:eastAsia="Calibri" w:hAnsi="Arial Narrow" w:cs="Arial"/>
                <w:sz w:val="20"/>
                <w:szCs w:val="20"/>
              </w:rPr>
              <w:t>Body Repair and Painting</w:t>
            </w:r>
            <w:r w:rsidRPr="005A65AB">
              <w:rPr>
                <w:rFonts w:ascii="Arial Narrow" w:eastAsia="Calibri" w:hAnsi="Arial Narrow" w:cs="Arial"/>
                <w:sz w:val="20"/>
                <w:szCs w:val="20"/>
              </w:rPr>
              <w:fldChar w:fldCharType="end"/>
            </w:r>
            <w:bookmarkEnd w:id="1"/>
          </w:p>
        </w:tc>
      </w:tr>
      <w:tr w:rsidR="00912BE5" w:rsidRPr="005A65AB" w14:paraId="6C18FE47" w14:textId="77777777" w:rsidTr="01BEAF10">
        <w:trPr>
          <w:jc w:val="center"/>
        </w:trPr>
        <w:tc>
          <w:tcPr>
            <w:tcW w:w="6705" w:type="dxa"/>
          </w:tcPr>
          <w:p w14:paraId="7BDDDD1B" w14:textId="77777777" w:rsidR="00912BE5" w:rsidRPr="005A65AB" w:rsidRDefault="00912BE5" w:rsidP="00193F4C">
            <w:pPr>
              <w:numPr>
                <w:ilvl w:val="0"/>
                <w:numId w:val="33"/>
              </w:numPr>
              <w:spacing w:after="120"/>
              <w:rPr>
                <w:rFonts w:ascii="Arial Narrow" w:hAnsi="Arial Narrow" w:cs="Arial"/>
                <w:color w:val="000000"/>
                <w:sz w:val="20"/>
                <w:szCs w:val="20"/>
              </w:rPr>
            </w:pPr>
            <w:r w:rsidRPr="005A65AB">
              <w:rPr>
                <w:rFonts w:ascii="Arial Narrow" w:hAnsi="Arial Narrow" w:cs="Arial"/>
                <w:color w:val="000000"/>
                <w:sz w:val="20"/>
                <w:szCs w:val="20"/>
              </w:rPr>
              <w:t>Is the dust being captured if the cars are sandblasted?</w:t>
            </w:r>
          </w:p>
        </w:tc>
        <w:tc>
          <w:tcPr>
            <w:tcW w:w="594" w:type="dxa"/>
            <w:vAlign w:val="center"/>
          </w:tcPr>
          <w:p w14:paraId="097852C4"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680BE9B7"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2C11FA62"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48BF4077" w14:textId="77777777" w:rsidR="00912BE5" w:rsidRPr="005A65AB" w:rsidRDefault="00912BE5" w:rsidP="00311419">
            <w:pPr>
              <w:jc w:val="center"/>
              <w:rPr>
                <w:rFonts w:ascii="Arial Narrow" w:eastAsia="Calibri" w:hAnsi="Arial Narrow" w:cs="Arial"/>
                <w:sz w:val="20"/>
                <w:szCs w:val="20"/>
              </w:rPr>
            </w:pPr>
          </w:p>
        </w:tc>
      </w:tr>
      <w:tr w:rsidR="00912BE5" w:rsidRPr="005A65AB" w14:paraId="28F31799" w14:textId="77777777" w:rsidTr="01BEAF10">
        <w:trPr>
          <w:jc w:val="center"/>
        </w:trPr>
        <w:tc>
          <w:tcPr>
            <w:tcW w:w="6705" w:type="dxa"/>
          </w:tcPr>
          <w:p w14:paraId="15DFDCF6" w14:textId="77777777" w:rsidR="00912BE5" w:rsidRPr="005A65AB" w:rsidRDefault="00912BE5" w:rsidP="00193F4C">
            <w:pPr>
              <w:numPr>
                <w:ilvl w:val="0"/>
                <w:numId w:val="33"/>
              </w:numPr>
              <w:spacing w:after="120"/>
              <w:rPr>
                <w:rFonts w:ascii="Arial Narrow" w:hAnsi="Arial Narrow" w:cs="Arial"/>
                <w:color w:val="000000"/>
                <w:sz w:val="20"/>
                <w:szCs w:val="20"/>
              </w:rPr>
            </w:pPr>
            <w:r w:rsidRPr="005A65AB">
              <w:rPr>
                <w:rFonts w:ascii="Arial Narrow" w:hAnsi="Arial Narrow" w:cs="Arial"/>
                <w:color w:val="000000"/>
                <w:sz w:val="20"/>
                <w:szCs w:val="20"/>
              </w:rPr>
              <w:t xml:space="preserve">Is there a spray booth? </w:t>
            </w:r>
          </w:p>
        </w:tc>
        <w:tc>
          <w:tcPr>
            <w:tcW w:w="594" w:type="dxa"/>
            <w:vAlign w:val="center"/>
          </w:tcPr>
          <w:p w14:paraId="482C83E3"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6ECC6FFB"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33F0EC31"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3CA1DEF4" w14:textId="77777777" w:rsidR="00912BE5" w:rsidRPr="005A65AB" w:rsidRDefault="00912BE5" w:rsidP="00311419">
            <w:pPr>
              <w:jc w:val="center"/>
              <w:rPr>
                <w:rFonts w:ascii="Arial Narrow" w:eastAsia="Calibri" w:hAnsi="Arial Narrow" w:cs="Arial"/>
                <w:sz w:val="20"/>
                <w:szCs w:val="20"/>
              </w:rPr>
            </w:pPr>
          </w:p>
        </w:tc>
      </w:tr>
      <w:tr w:rsidR="00912BE5" w:rsidRPr="005A65AB" w14:paraId="698DE2EE" w14:textId="77777777" w:rsidTr="01BEAF10">
        <w:trPr>
          <w:jc w:val="center"/>
        </w:trPr>
        <w:tc>
          <w:tcPr>
            <w:tcW w:w="6705" w:type="dxa"/>
          </w:tcPr>
          <w:p w14:paraId="10DD2413" w14:textId="77777777" w:rsidR="00912BE5" w:rsidRPr="00F845D3" w:rsidRDefault="007058B8" w:rsidP="00193F4C">
            <w:pPr>
              <w:numPr>
                <w:ilvl w:val="0"/>
                <w:numId w:val="33"/>
              </w:numPr>
              <w:spacing w:after="120"/>
              <w:rPr>
                <w:rFonts w:ascii="Arial Narrow" w:hAnsi="Arial Narrow" w:cs="Arial"/>
                <w:color w:val="000000"/>
                <w:sz w:val="20"/>
                <w:szCs w:val="20"/>
              </w:rPr>
            </w:pPr>
            <w:r w:rsidRPr="00F845D3">
              <w:rPr>
                <w:rFonts w:ascii="Arial Narrow" w:hAnsi="Arial Narrow" w:cs="Arial"/>
                <w:color w:val="000000"/>
                <w:sz w:val="20"/>
                <w:szCs w:val="20"/>
              </w:rPr>
              <w:t xml:space="preserve">Are there air filters in the spray booth to prevent over-spray (emissions)? </w:t>
            </w:r>
          </w:p>
        </w:tc>
        <w:tc>
          <w:tcPr>
            <w:tcW w:w="594" w:type="dxa"/>
            <w:vAlign w:val="center"/>
          </w:tcPr>
          <w:p w14:paraId="0EBD9810"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1A7F6945"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24F62C2C"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13095EFE" w14:textId="77777777" w:rsidR="00912BE5" w:rsidRPr="005A65AB" w:rsidRDefault="00912BE5" w:rsidP="00311419">
            <w:pPr>
              <w:jc w:val="center"/>
              <w:rPr>
                <w:rFonts w:ascii="Arial Narrow" w:eastAsia="Calibri" w:hAnsi="Arial Narrow" w:cs="Arial"/>
                <w:sz w:val="20"/>
                <w:szCs w:val="20"/>
              </w:rPr>
            </w:pPr>
          </w:p>
        </w:tc>
      </w:tr>
      <w:tr w:rsidR="00912BE5" w:rsidRPr="005A65AB" w14:paraId="376B8A60" w14:textId="77777777" w:rsidTr="01BEAF10">
        <w:trPr>
          <w:jc w:val="center"/>
        </w:trPr>
        <w:tc>
          <w:tcPr>
            <w:tcW w:w="6705" w:type="dxa"/>
          </w:tcPr>
          <w:p w14:paraId="0347A832" w14:textId="77777777" w:rsidR="00912BE5" w:rsidRPr="00F845D3" w:rsidRDefault="007058B8" w:rsidP="00193F4C">
            <w:pPr>
              <w:numPr>
                <w:ilvl w:val="0"/>
                <w:numId w:val="33"/>
              </w:numPr>
              <w:spacing w:after="120"/>
              <w:rPr>
                <w:rFonts w:ascii="Arial Narrow" w:hAnsi="Arial Narrow" w:cs="Arial"/>
                <w:color w:val="000000"/>
                <w:sz w:val="20"/>
                <w:szCs w:val="20"/>
              </w:rPr>
            </w:pPr>
            <w:r w:rsidRPr="00F845D3">
              <w:rPr>
                <w:rFonts w:ascii="Arial Narrow" w:hAnsi="Arial Narrow" w:cs="Arial"/>
                <w:color w:val="000000"/>
                <w:sz w:val="20"/>
                <w:szCs w:val="20"/>
              </w:rPr>
              <w:t xml:space="preserve">Are high-volume, low pressure (HVLP) spray guns or electrostatic applicators used? </w:t>
            </w:r>
          </w:p>
        </w:tc>
        <w:tc>
          <w:tcPr>
            <w:tcW w:w="594" w:type="dxa"/>
            <w:vAlign w:val="center"/>
          </w:tcPr>
          <w:p w14:paraId="6F0C3092"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41B049E7"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230FECE0"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34FF0B91" w14:textId="77777777" w:rsidR="00912BE5" w:rsidRPr="005A65AB" w:rsidRDefault="00912BE5" w:rsidP="00311419">
            <w:pPr>
              <w:jc w:val="center"/>
              <w:rPr>
                <w:rFonts w:ascii="Arial Narrow" w:eastAsia="Calibri" w:hAnsi="Arial Narrow" w:cs="Arial"/>
                <w:sz w:val="20"/>
                <w:szCs w:val="20"/>
              </w:rPr>
            </w:pPr>
          </w:p>
        </w:tc>
      </w:tr>
      <w:tr w:rsidR="00912BE5" w:rsidRPr="005A65AB" w14:paraId="35CB46FA" w14:textId="77777777" w:rsidTr="01BEAF10">
        <w:trPr>
          <w:trHeight w:val="1499"/>
          <w:jc w:val="center"/>
        </w:trPr>
        <w:tc>
          <w:tcPr>
            <w:tcW w:w="6705" w:type="dxa"/>
            <w:tcBorders>
              <w:bottom w:val="dashed" w:sz="4" w:space="0" w:color="auto"/>
            </w:tcBorders>
          </w:tcPr>
          <w:p w14:paraId="33A85067" w14:textId="77777777" w:rsidR="007058B8" w:rsidRPr="00F845D3" w:rsidRDefault="007058B8" w:rsidP="007058B8">
            <w:pPr>
              <w:numPr>
                <w:ilvl w:val="0"/>
                <w:numId w:val="33"/>
              </w:numPr>
              <w:spacing w:after="120"/>
              <w:rPr>
                <w:rFonts w:ascii="Arial Narrow" w:hAnsi="Arial Narrow"/>
                <w:sz w:val="20"/>
                <w:szCs w:val="20"/>
              </w:rPr>
            </w:pPr>
            <w:r w:rsidRPr="00F845D3">
              <w:rPr>
                <w:rFonts w:ascii="Arial Narrow" w:hAnsi="Arial Narrow"/>
                <w:sz w:val="20"/>
                <w:szCs w:val="20"/>
              </w:rPr>
              <w:lastRenderedPageBreak/>
              <w:t xml:space="preserve">Does the facility </w:t>
            </w:r>
            <w:r w:rsidRPr="00F845D3">
              <w:rPr>
                <w:rFonts w:ascii="Arial Narrow" w:hAnsi="Arial Narrow"/>
                <w:i/>
                <w:iCs/>
                <w:sz w:val="20"/>
                <w:szCs w:val="20"/>
              </w:rPr>
              <w:t>purchase</w:t>
            </w:r>
            <w:r w:rsidRPr="00F845D3">
              <w:rPr>
                <w:rFonts w:ascii="Arial Narrow" w:hAnsi="Arial Narrow"/>
                <w:sz w:val="20"/>
                <w:szCs w:val="20"/>
              </w:rPr>
              <w:t xml:space="preserve"> less than 1000 gal per year of VOC containing coatings or solvents per year?</w:t>
            </w:r>
          </w:p>
          <w:p w14:paraId="5B215CDA" w14:textId="77777777" w:rsidR="00912BE5" w:rsidRPr="00F845D3" w:rsidRDefault="007058B8" w:rsidP="00693B1B">
            <w:pPr>
              <w:pStyle w:val="CommentText"/>
              <w:spacing w:after="120"/>
              <w:ind w:left="738" w:hanging="738"/>
              <w:rPr>
                <w:rFonts w:ascii="Arial Narrow" w:hAnsi="Arial Narrow"/>
              </w:rPr>
            </w:pPr>
            <w:r w:rsidRPr="00F845D3">
              <w:rPr>
                <w:rFonts w:ascii="Arial Narrow" w:hAnsi="Arial Narrow" w:cs="Arial"/>
              </w:rPr>
              <w:tab/>
              <w:t xml:space="preserve">If </w:t>
            </w:r>
            <w:r w:rsidRPr="00F845D3">
              <w:rPr>
                <w:rFonts w:ascii="Arial Narrow" w:hAnsi="Arial Narrow" w:cs="Arial"/>
                <w:b/>
                <w:bCs/>
              </w:rPr>
              <w:t>Yes,</w:t>
            </w:r>
            <w:r w:rsidRPr="00F845D3">
              <w:rPr>
                <w:rFonts w:ascii="Arial Narrow" w:hAnsi="Arial Narrow" w:cs="Arial"/>
              </w:rPr>
              <w:t xml:space="preserve"> </w:t>
            </w:r>
            <w:r w:rsidRPr="00F845D3">
              <w:rPr>
                <w:rFonts w:ascii="Arial Narrow" w:hAnsi="Arial Narrow"/>
              </w:rPr>
              <w:t xml:space="preserve">the source could elect to operate and keep records in accordance with </w:t>
            </w:r>
            <w:hyperlink r:id="rId50" w:history="1">
              <w:r w:rsidRPr="00F845D3">
                <w:rPr>
                  <w:rStyle w:val="Hyperlink"/>
                  <w:rFonts w:ascii="Arial Narrow" w:hAnsi="Arial Narrow"/>
                </w:rPr>
                <w:t>RCSA 22a-174-3c</w:t>
              </w:r>
            </w:hyperlink>
            <w:r w:rsidRPr="00F845D3">
              <w:rPr>
                <w:rFonts w:ascii="Arial Narrow" w:hAnsi="Arial Narrow"/>
              </w:rPr>
              <w:t>.</w:t>
            </w:r>
          </w:p>
          <w:p w14:paraId="29F40471" w14:textId="77777777" w:rsidR="00693B1B" w:rsidRPr="00F845D3" w:rsidRDefault="00693B1B" w:rsidP="00693B1B">
            <w:pPr>
              <w:pStyle w:val="CommentText"/>
              <w:spacing w:after="120"/>
              <w:ind w:left="738" w:hanging="738"/>
              <w:rPr>
                <w:rFonts w:ascii="Arial Narrow" w:hAnsi="Arial Narrow"/>
              </w:rPr>
            </w:pPr>
            <w:r w:rsidRPr="00F845D3">
              <w:rPr>
                <w:rFonts w:ascii="Arial Narrow" w:hAnsi="Arial Narrow"/>
              </w:rPr>
              <w:tab/>
              <w:t xml:space="preserve">If </w:t>
            </w:r>
            <w:r w:rsidRPr="00F845D3">
              <w:rPr>
                <w:rFonts w:ascii="Arial Narrow" w:hAnsi="Arial Narrow"/>
                <w:b/>
                <w:bCs/>
              </w:rPr>
              <w:t>No,</w:t>
            </w:r>
          </w:p>
        </w:tc>
        <w:tc>
          <w:tcPr>
            <w:tcW w:w="594" w:type="dxa"/>
          </w:tcPr>
          <w:p w14:paraId="115B3673" w14:textId="77777777" w:rsidR="00912BE5" w:rsidRPr="005A65AB" w:rsidRDefault="00912BE5" w:rsidP="00693B1B">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7344939F" w14:textId="77777777" w:rsidR="00912BE5" w:rsidRPr="005A65AB" w:rsidRDefault="00912BE5" w:rsidP="00693B1B">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28E01D4B" w14:textId="77777777" w:rsidR="00912BE5" w:rsidRPr="005A65AB" w:rsidRDefault="00912BE5" w:rsidP="00693B1B">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38D09AB1" w14:textId="77777777" w:rsidR="00912BE5" w:rsidRPr="005A65AB" w:rsidRDefault="00912BE5" w:rsidP="00311419">
            <w:pPr>
              <w:jc w:val="center"/>
              <w:rPr>
                <w:rFonts w:ascii="Arial Narrow" w:eastAsia="Calibri" w:hAnsi="Arial Narrow" w:cs="Arial"/>
                <w:sz w:val="20"/>
                <w:szCs w:val="20"/>
              </w:rPr>
            </w:pPr>
          </w:p>
        </w:tc>
      </w:tr>
      <w:tr w:rsidR="00693B1B" w:rsidRPr="005A65AB" w14:paraId="3B2F1053" w14:textId="77777777" w:rsidTr="01BEAF10">
        <w:trPr>
          <w:jc w:val="center"/>
        </w:trPr>
        <w:tc>
          <w:tcPr>
            <w:tcW w:w="6705" w:type="dxa"/>
            <w:tcBorders>
              <w:top w:val="dashed" w:sz="4" w:space="0" w:color="auto"/>
              <w:bottom w:val="dashed" w:sz="4" w:space="0" w:color="auto"/>
            </w:tcBorders>
          </w:tcPr>
          <w:p w14:paraId="526EB405" w14:textId="77777777" w:rsidR="00693B1B" w:rsidRPr="00F845D3" w:rsidRDefault="00693B1B" w:rsidP="00693B1B">
            <w:pPr>
              <w:pStyle w:val="CommentText"/>
              <w:spacing w:after="120"/>
              <w:ind w:left="738" w:hanging="738"/>
              <w:rPr>
                <w:rFonts w:ascii="Arial Narrow" w:hAnsi="Arial Narrow"/>
              </w:rPr>
            </w:pPr>
            <w:r w:rsidRPr="00F845D3">
              <w:rPr>
                <w:rFonts w:ascii="Arial Narrow" w:hAnsi="Arial Narrow"/>
              </w:rPr>
              <w:tab/>
              <w:t xml:space="preserve">Does the facility </w:t>
            </w:r>
            <w:r w:rsidRPr="00F845D3">
              <w:rPr>
                <w:rFonts w:ascii="Arial Narrow" w:hAnsi="Arial Narrow"/>
                <w:i/>
                <w:iCs/>
              </w:rPr>
              <w:t>use</w:t>
            </w:r>
            <w:r w:rsidRPr="00F845D3">
              <w:rPr>
                <w:rFonts w:ascii="Arial Narrow" w:hAnsi="Arial Narrow"/>
              </w:rPr>
              <w:t xml:space="preserve"> less than 2,000 gal of VOC containing coatings or solvents per year?</w:t>
            </w:r>
          </w:p>
          <w:p w14:paraId="7BFCFD6D" w14:textId="77777777" w:rsidR="00693B1B" w:rsidRPr="00F845D3" w:rsidRDefault="00693B1B" w:rsidP="00693B1B">
            <w:pPr>
              <w:pStyle w:val="CommentText"/>
              <w:spacing w:after="120"/>
              <w:ind w:left="738" w:hanging="738"/>
              <w:rPr>
                <w:rFonts w:ascii="Arial Narrow" w:hAnsi="Arial Narrow"/>
              </w:rPr>
            </w:pPr>
            <w:r w:rsidRPr="00F845D3">
              <w:rPr>
                <w:rFonts w:ascii="Arial Narrow" w:hAnsi="Arial Narrow" w:cs="Arial"/>
              </w:rPr>
              <w:tab/>
              <w:t xml:space="preserve">If </w:t>
            </w:r>
            <w:r w:rsidRPr="00F845D3">
              <w:rPr>
                <w:rFonts w:ascii="Arial Narrow" w:hAnsi="Arial Narrow" w:cs="Arial"/>
                <w:b/>
                <w:bCs/>
              </w:rPr>
              <w:t>Yes,</w:t>
            </w:r>
            <w:r w:rsidRPr="00F845D3">
              <w:rPr>
                <w:rFonts w:ascii="Arial Narrow" w:hAnsi="Arial Narrow" w:cs="Arial"/>
              </w:rPr>
              <w:t xml:space="preserve"> </w:t>
            </w:r>
            <w:r w:rsidRPr="00F845D3">
              <w:rPr>
                <w:rFonts w:ascii="Arial Narrow" w:hAnsi="Arial Narrow"/>
              </w:rPr>
              <w:t xml:space="preserve">the source may be able to elect to operate and keep records under </w:t>
            </w:r>
            <w:hyperlink r:id="rId51" w:history="1">
              <w:r w:rsidR="00F20114" w:rsidRPr="00F845D3">
                <w:rPr>
                  <w:rStyle w:val="Hyperlink"/>
                  <w:rFonts w:ascii="Arial Narrow" w:hAnsi="Arial Narrow"/>
                </w:rPr>
                <w:t xml:space="preserve">RCSA </w:t>
              </w:r>
              <w:r w:rsidRPr="00F845D3">
                <w:rPr>
                  <w:rStyle w:val="Hyperlink"/>
                  <w:rFonts w:ascii="Arial Narrow" w:hAnsi="Arial Narrow"/>
                </w:rPr>
                <w:t>22a-174-3b(d)</w:t>
              </w:r>
            </w:hyperlink>
            <w:r w:rsidRPr="00F845D3">
              <w:rPr>
                <w:rFonts w:ascii="Arial Narrow" w:hAnsi="Arial Narrow"/>
              </w:rPr>
              <w:t xml:space="preserve"> if the equipment used meets the requirements of such section.</w:t>
            </w:r>
          </w:p>
          <w:p w14:paraId="33934818" w14:textId="77777777" w:rsidR="00693B1B" w:rsidRPr="00F845D3" w:rsidRDefault="00693B1B" w:rsidP="00693B1B">
            <w:pPr>
              <w:pStyle w:val="CommentText"/>
              <w:spacing w:after="120"/>
              <w:ind w:left="738" w:hanging="738"/>
              <w:rPr>
                <w:rFonts w:ascii="Arial Narrow" w:hAnsi="Arial Narrow"/>
              </w:rPr>
            </w:pPr>
            <w:r w:rsidRPr="00F845D3">
              <w:rPr>
                <w:rFonts w:ascii="Arial Narrow" w:hAnsi="Arial Narrow"/>
              </w:rPr>
              <w:tab/>
              <w:t xml:space="preserve">If </w:t>
            </w:r>
            <w:r w:rsidRPr="00F845D3">
              <w:rPr>
                <w:rFonts w:ascii="Arial Narrow" w:hAnsi="Arial Narrow"/>
                <w:b/>
                <w:bCs/>
              </w:rPr>
              <w:t>No,</w:t>
            </w:r>
            <w:r w:rsidRPr="00F845D3">
              <w:rPr>
                <w:rFonts w:ascii="Arial Narrow" w:hAnsi="Arial Narrow"/>
              </w:rPr>
              <w:t xml:space="preserve"> or the facility can not comply with RCSA 22a-174-3b(d), the facility must apply for a new source review permit under </w:t>
            </w:r>
            <w:hyperlink r:id="rId52" w:history="1">
              <w:r w:rsidRPr="00F845D3">
                <w:rPr>
                  <w:rStyle w:val="Hyperlink"/>
                  <w:rFonts w:ascii="Arial Narrow" w:hAnsi="Arial Narrow"/>
                </w:rPr>
                <w:t>RCSA 22a-174-3a</w:t>
              </w:r>
            </w:hyperlink>
            <w:r w:rsidRPr="00F845D3">
              <w:rPr>
                <w:rFonts w:ascii="Arial Narrow" w:hAnsi="Arial Narrow"/>
              </w:rPr>
              <w:t xml:space="preserve">.  </w:t>
            </w:r>
          </w:p>
          <w:p w14:paraId="3441802F" w14:textId="77777777" w:rsidR="00693B1B" w:rsidRPr="00F845D3" w:rsidRDefault="00F20114" w:rsidP="00693B1B">
            <w:pPr>
              <w:pStyle w:val="CommentText"/>
              <w:ind w:left="378"/>
              <w:rPr>
                <w:rFonts w:ascii="Arial Narrow" w:hAnsi="Arial Narrow"/>
                <w:i/>
                <w:iCs/>
              </w:rPr>
            </w:pPr>
            <w:r w:rsidRPr="00F845D3">
              <w:rPr>
                <w:rFonts w:ascii="Arial Narrow" w:hAnsi="Arial Narrow"/>
                <w:i/>
                <w:iCs/>
              </w:rPr>
              <w:t xml:space="preserve">Note:  </w:t>
            </w:r>
            <w:r w:rsidR="00693B1B" w:rsidRPr="00F845D3">
              <w:rPr>
                <w:rFonts w:ascii="Arial Narrow" w:hAnsi="Arial Narrow"/>
                <w:i/>
                <w:iCs/>
              </w:rPr>
              <w:t>If unsure, contact the Air Engineer of the Day to discuss</w:t>
            </w:r>
            <w:r w:rsidRPr="00F845D3">
              <w:rPr>
                <w:rFonts w:ascii="Arial Narrow" w:hAnsi="Arial Narrow"/>
                <w:i/>
                <w:iCs/>
              </w:rPr>
              <w:t xml:space="preserve"> (860-424-4152).</w:t>
            </w:r>
          </w:p>
        </w:tc>
        <w:tc>
          <w:tcPr>
            <w:tcW w:w="594" w:type="dxa"/>
          </w:tcPr>
          <w:p w14:paraId="4FDF5F25" w14:textId="77777777" w:rsidR="00693B1B" w:rsidRPr="005A65AB" w:rsidRDefault="00693B1B" w:rsidP="00693B1B">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4751E0A3" w14:textId="77777777" w:rsidR="00693B1B" w:rsidRPr="005A65AB" w:rsidRDefault="00693B1B" w:rsidP="00693B1B">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2B23B105" w14:textId="77777777" w:rsidR="00693B1B" w:rsidRPr="005A65AB" w:rsidRDefault="00693B1B" w:rsidP="00693B1B">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134AE48F" w14:textId="77777777" w:rsidR="00693B1B" w:rsidRPr="005A65AB" w:rsidRDefault="00693B1B" w:rsidP="00693B1B">
            <w:pPr>
              <w:jc w:val="center"/>
              <w:rPr>
                <w:rFonts w:ascii="Arial Narrow" w:eastAsia="Calibri" w:hAnsi="Arial Narrow" w:cs="Arial"/>
                <w:sz w:val="20"/>
                <w:szCs w:val="20"/>
              </w:rPr>
            </w:pPr>
          </w:p>
        </w:tc>
      </w:tr>
      <w:tr w:rsidR="00912BE5" w:rsidRPr="005A65AB" w14:paraId="128C0758" w14:textId="77777777" w:rsidTr="01BEAF10">
        <w:trPr>
          <w:jc w:val="center"/>
        </w:trPr>
        <w:tc>
          <w:tcPr>
            <w:tcW w:w="6705" w:type="dxa"/>
          </w:tcPr>
          <w:p w14:paraId="179219D8" w14:textId="77777777" w:rsidR="00912BE5" w:rsidRPr="005A65AB" w:rsidRDefault="00912BE5" w:rsidP="00693B1B">
            <w:pPr>
              <w:numPr>
                <w:ilvl w:val="0"/>
                <w:numId w:val="33"/>
              </w:numPr>
              <w:spacing w:after="120"/>
              <w:rPr>
                <w:rFonts w:ascii="Arial Narrow" w:hAnsi="Arial Narrow" w:cs="Arial"/>
                <w:color w:val="000000"/>
                <w:sz w:val="20"/>
                <w:szCs w:val="20"/>
              </w:rPr>
            </w:pPr>
            <w:r w:rsidRPr="005A65AB">
              <w:rPr>
                <w:rFonts w:ascii="Arial Narrow" w:hAnsi="Arial Narrow" w:cs="Arial"/>
                <w:color w:val="000000"/>
                <w:sz w:val="20"/>
                <w:szCs w:val="20"/>
              </w:rPr>
              <w:t xml:space="preserve">Have you done a hazardous waste determination on paint booth filters and paint-related debris (tape, rags, etc.) to determine if they are hazardous waste prior to proper disposal? </w:t>
            </w:r>
          </w:p>
        </w:tc>
        <w:tc>
          <w:tcPr>
            <w:tcW w:w="594" w:type="dxa"/>
          </w:tcPr>
          <w:p w14:paraId="5AF63734" w14:textId="77777777" w:rsidR="00912BE5" w:rsidRPr="005A65AB" w:rsidRDefault="00912BE5" w:rsidP="00F20114">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32B0A786" w14:textId="77777777" w:rsidR="00912BE5" w:rsidRPr="005A65AB" w:rsidRDefault="00912BE5" w:rsidP="00F20114">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3E178D28" w14:textId="77777777" w:rsidR="00912BE5" w:rsidRPr="005A65AB" w:rsidRDefault="00912BE5" w:rsidP="00F20114">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288F0A54" w14:textId="77777777" w:rsidR="00912BE5" w:rsidRPr="005A65AB" w:rsidRDefault="00912BE5" w:rsidP="00311419">
            <w:pPr>
              <w:jc w:val="center"/>
              <w:rPr>
                <w:rFonts w:ascii="Arial Narrow" w:eastAsia="Calibri" w:hAnsi="Arial Narrow" w:cs="Arial"/>
                <w:sz w:val="20"/>
                <w:szCs w:val="20"/>
              </w:rPr>
            </w:pPr>
          </w:p>
        </w:tc>
      </w:tr>
      <w:tr w:rsidR="00912BE5" w:rsidRPr="005A65AB" w14:paraId="42E3C861" w14:textId="77777777" w:rsidTr="01BEAF10">
        <w:trPr>
          <w:jc w:val="center"/>
        </w:trPr>
        <w:tc>
          <w:tcPr>
            <w:tcW w:w="6705" w:type="dxa"/>
          </w:tcPr>
          <w:p w14:paraId="210271BE" w14:textId="77777777" w:rsidR="00912BE5" w:rsidRDefault="00912BE5" w:rsidP="00693B1B">
            <w:pPr>
              <w:numPr>
                <w:ilvl w:val="0"/>
                <w:numId w:val="33"/>
              </w:numPr>
              <w:spacing w:after="120"/>
              <w:rPr>
                <w:rFonts w:ascii="Arial Narrow" w:hAnsi="Arial Narrow" w:cs="Arial"/>
                <w:color w:val="000000"/>
                <w:sz w:val="20"/>
                <w:szCs w:val="20"/>
              </w:rPr>
            </w:pPr>
            <w:r w:rsidRPr="005A65AB">
              <w:rPr>
                <w:rFonts w:ascii="Arial Narrow" w:hAnsi="Arial Narrow" w:cs="Arial"/>
                <w:color w:val="000000"/>
                <w:sz w:val="20"/>
                <w:szCs w:val="20"/>
              </w:rPr>
              <w:t xml:space="preserve">Are paint </w:t>
            </w:r>
            <w:r w:rsidRPr="00F20114">
              <w:rPr>
                <w:rFonts w:ascii="Arial Narrow" w:hAnsi="Arial Narrow" w:cs="Arial"/>
                <w:color w:val="000000"/>
                <w:sz w:val="20"/>
                <w:szCs w:val="20"/>
              </w:rPr>
              <w:t>odors confined to your property?</w:t>
            </w:r>
            <w:r w:rsidRPr="005A65AB">
              <w:rPr>
                <w:rFonts w:ascii="Arial Narrow" w:hAnsi="Arial Narrow" w:cs="Arial"/>
                <w:color w:val="000000"/>
                <w:sz w:val="20"/>
                <w:szCs w:val="20"/>
              </w:rPr>
              <w:t xml:space="preserve"> </w:t>
            </w:r>
          </w:p>
          <w:p w14:paraId="75D25765" w14:textId="77777777" w:rsidR="00F20114" w:rsidRPr="00F845D3" w:rsidRDefault="00F20114" w:rsidP="003C6AAB">
            <w:pPr>
              <w:pStyle w:val="CommentText"/>
              <w:ind w:left="720"/>
              <w:rPr>
                <w:rFonts w:ascii="Arial Narrow" w:hAnsi="Arial Narrow" w:cs="Arial"/>
                <w:color w:val="000000"/>
              </w:rPr>
            </w:pPr>
            <w:r w:rsidRPr="00F845D3">
              <w:rPr>
                <w:rFonts w:ascii="Arial Narrow" w:hAnsi="Arial Narrow"/>
              </w:rPr>
              <w:t>If</w:t>
            </w:r>
            <w:r w:rsidRPr="00F845D3">
              <w:rPr>
                <w:rFonts w:ascii="Arial Narrow" w:hAnsi="Arial Narrow"/>
                <w:b/>
                <w:bCs/>
              </w:rPr>
              <w:t xml:space="preserve"> No,</w:t>
            </w:r>
            <w:r w:rsidRPr="00F845D3">
              <w:rPr>
                <w:rFonts w:ascii="Arial Narrow" w:hAnsi="Arial Narrow"/>
              </w:rPr>
              <w:t xml:space="preserve"> odors cannot rise to the level of being a nuisance. See </w:t>
            </w:r>
            <w:hyperlink r:id="rId53" w:history="1">
              <w:r w:rsidRPr="00F845D3">
                <w:rPr>
                  <w:rStyle w:val="Hyperlink"/>
                  <w:rFonts w:ascii="Arial Narrow" w:hAnsi="Arial Narrow"/>
                </w:rPr>
                <w:t>RCSA 22a-174-23</w:t>
              </w:r>
            </w:hyperlink>
            <w:r w:rsidRPr="00F845D3">
              <w:rPr>
                <w:rFonts w:ascii="Arial Narrow" w:hAnsi="Arial Narrow"/>
              </w:rPr>
              <w:t xml:space="preserve"> for details.</w:t>
            </w:r>
          </w:p>
        </w:tc>
        <w:tc>
          <w:tcPr>
            <w:tcW w:w="594" w:type="dxa"/>
          </w:tcPr>
          <w:p w14:paraId="216FA193" w14:textId="77777777" w:rsidR="00912BE5" w:rsidRPr="005A65AB" w:rsidRDefault="00912BE5" w:rsidP="00F20114">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52963CD3" w14:textId="77777777" w:rsidR="00912BE5" w:rsidRPr="005A65AB" w:rsidRDefault="00912BE5" w:rsidP="00F20114">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68A83BDF" w14:textId="77777777" w:rsidR="00912BE5" w:rsidRPr="005A65AB" w:rsidRDefault="00912BE5" w:rsidP="00F20114">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190DD652" w14:textId="77777777" w:rsidR="00912BE5" w:rsidRPr="005A65AB" w:rsidRDefault="00912BE5" w:rsidP="00311419">
            <w:pPr>
              <w:jc w:val="center"/>
              <w:rPr>
                <w:rFonts w:ascii="Arial Narrow" w:eastAsia="Calibri" w:hAnsi="Arial Narrow" w:cs="Arial"/>
                <w:sz w:val="20"/>
                <w:szCs w:val="20"/>
              </w:rPr>
            </w:pPr>
          </w:p>
        </w:tc>
      </w:tr>
      <w:tr w:rsidR="00912BE5" w:rsidRPr="005A65AB" w14:paraId="4F0BC6C9" w14:textId="77777777" w:rsidTr="01BEAF10">
        <w:trPr>
          <w:jc w:val="center"/>
        </w:trPr>
        <w:tc>
          <w:tcPr>
            <w:tcW w:w="8452" w:type="dxa"/>
            <w:gridSpan w:val="4"/>
          </w:tcPr>
          <w:p w14:paraId="378AFABE" w14:textId="77777777" w:rsidR="00912BE5" w:rsidRPr="005A65AB" w:rsidRDefault="00912BE5" w:rsidP="00193F4C">
            <w:pPr>
              <w:numPr>
                <w:ilvl w:val="0"/>
                <w:numId w:val="20"/>
              </w:numPr>
              <w:rPr>
                <w:rFonts w:ascii="Arial Narrow" w:eastAsia="Calibri" w:hAnsi="Arial Narrow" w:cs="Arial"/>
                <w:sz w:val="20"/>
                <w:szCs w:val="20"/>
              </w:rPr>
            </w:pPr>
            <w:r w:rsidRPr="005A65AB">
              <w:rPr>
                <w:rFonts w:ascii="Arial Narrow" w:hAnsi="Arial Narrow" w:cs="Arial"/>
                <w:color w:val="000000"/>
                <w:sz w:val="20"/>
                <w:szCs w:val="20"/>
              </w:rPr>
              <w:t xml:space="preserve">If you have Underground Storage Tanks (USTs): </w:t>
            </w:r>
          </w:p>
        </w:tc>
        <w:tc>
          <w:tcPr>
            <w:tcW w:w="2798" w:type="dxa"/>
            <w:vMerge w:val="restart"/>
            <w:vAlign w:val="center"/>
          </w:tcPr>
          <w:p w14:paraId="69C22C21" w14:textId="77777777" w:rsidR="002E0FBA" w:rsidRPr="005A65AB" w:rsidRDefault="002E0FBA" w:rsidP="00311419">
            <w:pPr>
              <w:jc w:val="center"/>
              <w:rPr>
                <w:rFonts w:ascii="Arial Narrow" w:eastAsia="Calibri" w:hAnsi="Arial Narrow" w:cs="Arial"/>
                <w:sz w:val="20"/>
                <w:szCs w:val="20"/>
              </w:rPr>
            </w:pPr>
          </w:p>
          <w:p w14:paraId="5923D769" w14:textId="77777777" w:rsidR="00912BE5" w:rsidRPr="005A65AB" w:rsidRDefault="00912BE5" w:rsidP="00311419">
            <w:pPr>
              <w:jc w:val="center"/>
              <w:rPr>
                <w:rFonts w:ascii="Arial Narrow" w:eastAsia="Calibri" w:hAnsi="Arial Narrow" w:cs="Arial"/>
                <w:sz w:val="20"/>
                <w:szCs w:val="20"/>
              </w:rPr>
            </w:pPr>
            <w:hyperlink r:id="rId54" w:history="1">
              <w:r w:rsidRPr="005A65AB">
                <w:rPr>
                  <w:rStyle w:val="Hyperlink"/>
                  <w:rFonts w:ascii="Arial Narrow" w:eastAsia="Calibri" w:hAnsi="Arial Narrow" w:cs="Arial"/>
                  <w:sz w:val="20"/>
                  <w:szCs w:val="20"/>
                </w:rPr>
                <w:t>Petroleum Storage and Dispensing</w:t>
              </w:r>
            </w:hyperlink>
          </w:p>
        </w:tc>
      </w:tr>
      <w:tr w:rsidR="00912BE5" w:rsidRPr="005A65AB" w14:paraId="0F4C3D8C" w14:textId="77777777" w:rsidTr="01BEAF10">
        <w:trPr>
          <w:jc w:val="center"/>
        </w:trPr>
        <w:tc>
          <w:tcPr>
            <w:tcW w:w="6705" w:type="dxa"/>
          </w:tcPr>
          <w:p w14:paraId="11D5FF97" w14:textId="77777777" w:rsidR="00912BE5" w:rsidRPr="005A65AB" w:rsidRDefault="00912BE5" w:rsidP="00193F4C">
            <w:pPr>
              <w:numPr>
                <w:ilvl w:val="0"/>
                <w:numId w:val="34"/>
              </w:numPr>
              <w:spacing w:after="120"/>
              <w:rPr>
                <w:rFonts w:ascii="Arial Narrow" w:hAnsi="Arial Narrow" w:cs="Arial"/>
                <w:color w:val="000000"/>
                <w:sz w:val="20"/>
                <w:szCs w:val="20"/>
              </w:rPr>
            </w:pPr>
            <w:r w:rsidRPr="005A65AB">
              <w:rPr>
                <w:rFonts w:ascii="Arial Narrow" w:hAnsi="Arial Narrow" w:cs="Arial"/>
                <w:color w:val="000000"/>
                <w:sz w:val="20"/>
                <w:szCs w:val="20"/>
              </w:rPr>
              <w:t xml:space="preserve">Are they registered </w:t>
            </w:r>
            <w:r w:rsidRPr="00193F4C">
              <w:rPr>
                <w:rFonts w:ascii="Arial Narrow" w:hAnsi="Arial Narrow" w:cs="Arial"/>
                <w:color w:val="000000"/>
                <w:sz w:val="20"/>
                <w:szCs w:val="20"/>
              </w:rPr>
              <w:t xml:space="preserve">with </w:t>
            </w:r>
            <w:hyperlink r:id="rId55" w:history="1">
              <w:r w:rsidRPr="00193F4C">
                <w:rPr>
                  <w:rStyle w:val="Hyperlink"/>
                  <w:rFonts w:ascii="Arial Narrow" w:hAnsi="Arial Narrow" w:cs="Arial"/>
                  <w:sz w:val="20"/>
                  <w:szCs w:val="20"/>
                </w:rPr>
                <w:t>DEEP</w:t>
              </w:r>
            </w:hyperlink>
            <w:r w:rsidRPr="005A65AB">
              <w:rPr>
                <w:rFonts w:ascii="Arial Narrow" w:hAnsi="Arial Narrow" w:cs="Arial"/>
                <w:color w:val="000000"/>
                <w:sz w:val="20"/>
                <w:szCs w:val="20"/>
              </w:rPr>
              <w:t xml:space="preserve"> and files maintained on-site? </w:t>
            </w:r>
          </w:p>
        </w:tc>
        <w:tc>
          <w:tcPr>
            <w:tcW w:w="594" w:type="dxa"/>
            <w:vAlign w:val="center"/>
          </w:tcPr>
          <w:p w14:paraId="59BAECEA"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731FBB86"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236A00D0"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34ADEC3A" w14:textId="77777777" w:rsidR="00912BE5" w:rsidRPr="005A65AB" w:rsidRDefault="00912BE5" w:rsidP="00311419">
            <w:pPr>
              <w:jc w:val="center"/>
              <w:rPr>
                <w:rFonts w:ascii="Arial Narrow" w:eastAsia="Calibri" w:hAnsi="Arial Narrow" w:cs="Arial"/>
                <w:sz w:val="20"/>
                <w:szCs w:val="20"/>
              </w:rPr>
            </w:pPr>
          </w:p>
        </w:tc>
      </w:tr>
      <w:tr w:rsidR="00912BE5" w:rsidRPr="005A65AB" w14:paraId="0DD43170" w14:textId="77777777" w:rsidTr="01BEAF10">
        <w:trPr>
          <w:jc w:val="center"/>
        </w:trPr>
        <w:tc>
          <w:tcPr>
            <w:tcW w:w="6705" w:type="dxa"/>
          </w:tcPr>
          <w:p w14:paraId="7AE1DA7B" w14:textId="77777777" w:rsidR="00912BE5" w:rsidRPr="005A65AB" w:rsidRDefault="00912BE5" w:rsidP="00193F4C">
            <w:pPr>
              <w:numPr>
                <w:ilvl w:val="0"/>
                <w:numId w:val="34"/>
              </w:numPr>
              <w:spacing w:after="120"/>
              <w:rPr>
                <w:rFonts w:ascii="Arial Narrow" w:hAnsi="Arial Narrow" w:cs="Arial"/>
                <w:color w:val="000000"/>
                <w:sz w:val="20"/>
                <w:szCs w:val="20"/>
              </w:rPr>
            </w:pPr>
            <w:r w:rsidRPr="005A65AB">
              <w:rPr>
                <w:rFonts w:ascii="Arial Narrow" w:hAnsi="Arial Narrow" w:cs="Arial"/>
                <w:color w:val="000000"/>
                <w:sz w:val="20"/>
                <w:szCs w:val="20"/>
              </w:rPr>
              <w:t xml:space="preserve">Is release detection being performed on USTs and piping? </w:t>
            </w:r>
          </w:p>
        </w:tc>
        <w:tc>
          <w:tcPr>
            <w:tcW w:w="594" w:type="dxa"/>
            <w:vAlign w:val="center"/>
          </w:tcPr>
          <w:p w14:paraId="45878A7B"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7BD87CCD"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3B38C8CC"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0C7C0B8F" w14:textId="77777777" w:rsidR="00912BE5" w:rsidRPr="005A65AB" w:rsidRDefault="00912BE5" w:rsidP="00311419">
            <w:pPr>
              <w:jc w:val="center"/>
              <w:rPr>
                <w:rFonts w:ascii="Arial Narrow" w:eastAsia="Calibri" w:hAnsi="Arial Narrow" w:cs="Arial"/>
                <w:sz w:val="20"/>
                <w:szCs w:val="20"/>
              </w:rPr>
            </w:pPr>
          </w:p>
        </w:tc>
      </w:tr>
      <w:tr w:rsidR="00912BE5" w:rsidRPr="005A65AB" w14:paraId="37EA25F4" w14:textId="77777777" w:rsidTr="01BEAF10">
        <w:trPr>
          <w:jc w:val="center"/>
        </w:trPr>
        <w:tc>
          <w:tcPr>
            <w:tcW w:w="6705" w:type="dxa"/>
          </w:tcPr>
          <w:p w14:paraId="207949EA" w14:textId="77777777" w:rsidR="00912BE5" w:rsidRPr="005A65AB" w:rsidRDefault="00912BE5" w:rsidP="00193F4C">
            <w:pPr>
              <w:numPr>
                <w:ilvl w:val="0"/>
                <w:numId w:val="34"/>
              </w:numPr>
              <w:spacing w:after="120"/>
              <w:rPr>
                <w:rFonts w:ascii="Arial Narrow" w:hAnsi="Arial Narrow" w:cs="Arial"/>
                <w:color w:val="000000"/>
                <w:sz w:val="20"/>
                <w:szCs w:val="20"/>
              </w:rPr>
            </w:pPr>
            <w:r w:rsidRPr="005A65AB">
              <w:rPr>
                <w:rFonts w:ascii="Arial Narrow" w:hAnsi="Arial Narrow" w:cs="Arial"/>
                <w:color w:val="000000"/>
                <w:sz w:val="20"/>
                <w:szCs w:val="20"/>
              </w:rPr>
              <w:t>Have your operators completed the required training?</w:t>
            </w:r>
          </w:p>
        </w:tc>
        <w:tc>
          <w:tcPr>
            <w:tcW w:w="594" w:type="dxa"/>
            <w:vAlign w:val="center"/>
          </w:tcPr>
          <w:p w14:paraId="681560A2"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vAlign w:val="center"/>
          </w:tcPr>
          <w:p w14:paraId="172923C3"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vAlign w:val="center"/>
          </w:tcPr>
          <w:p w14:paraId="204D9B73" w14:textId="77777777" w:rsidR="00912BE5" w:rsidRPr="005A65AB" w:rsidRDefault="00912BE5" w:rsidP="003114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vMerge/>
          </w:tcPr>
          <w:p w14:paraId="5C5159AD" w14:textId="77777777" w:rsidR="00912BE5" w:rsidRPr="005A65AB" w:rsidRDefault="00912BE5" w:rsidP="00311419">
            <w:pPr>
              <w:jc w:val="center"/>
              <w:rPr>
                <w:rFonts w:ascii="Arial Narrow" w:eastAsia="Calibri" w:hAnsi="Arial Narrow" w:cs="Arial"/>
                <w:sz w:val="20"/>
                <w:szCs w:val="20"/>
              </w:rPr>
            </w:pPr>
          </w:p>
        </w:tc>
      </w:tr>
      <w:tr w:rsidR="00AB4995" w:rsidRPr="005A65AB" w14:paraId="62134D4F" w14:textId="77777777" w:rsidTr="01BEAF10">
        <w:trPr>
          <w:jc w:val="center"/>
        </w:trPr>
        <w:tc>
          <w:tcPr>
            <w:tcW w:w="6705" w:type="dxa"/>
          </w:tcPr>
          <w:p w14:paraId="2CBECEE5" w14:textId="77777777" w:rsidR="00193F4C" w:rsidRPr="004A7AC6" w:rsidRDefault="00C25A2C" w:rsidP="00193F4C">
            <w:pPr>
              <w:pStyle w:val="NormalWeb"/>
              <w:numPr>
                <w:ilvl w:val="0"/>
                <w:numId w:val="20"/>
              </w:numPr>
              <w:shd w:val="clear" w:color="auto" w:fill="FFFFFF"/>
              <w:spacing w:before="0" w:beforeAutospacing="0" w:after="120" w:afterAutospacing="0"/>
              <w:jc w:val="both"/>
              <w:rPr>
                <w:rFonts w:ascii="Arial Narrow" w:hAnsi="Arial Narrow"/>
                <w:color w:val="000000"/>
                <w:sz w:val="20"/>
                <w:szCs w:val="20"/>
              </w:rPr>
            </w:pPr>
            <w:bookmarkStart w:id="2" w:name="_Hlk121132468"/>
            <w:r w:rsidRPr="004A7AC6">
              <w:rPr>
                <w:rFonts w:ascii="Arial Narrow" w:hAnsi="Arial Narrow"/>
                <w:color w:val="000000"/>
                <w:sz w:val="20"/>
                <w:szCs w:val="20"/>
              </w:rPr>
              <w:t>Are you a</w:t>
            </w:r>
            <w:r w:rsidR="00AB4995" w:rsidRPr="004A7AC6">
              <w:rPr>
                <w:rFonts w:ascii="Arial Narrow" w:hAnsi="Arial Narrow"/>
                <w:color w:val="000000"/>
                <w:sz w:val="20"/>
                <w:szCs w:val="20"/>
              </w:rPr>
              <w:t xml:space="preserve"> scrap metal processor, as described in CGS </w:t>
            </w:r>
            <w:hyperlink r:id="rId56" w:anchor="sec_14-67w" w:history="1">
              <w:r w:rsidR="00AB4995" w:rsidRPr="004A7AC6">
                <w:rPr>
                  <w:rStyle w:val="Hyperlink"/>
                  <w:rFonts w:ascii="Arial Narrow" w:hAnsi="Arial Narrow"/>
                  <w:sz w:val="20"/>
                  <w:szCs w:val="20"/>
                </w:rPr>
                <w:t>section 14-67w</w:t>
              </w:r>
            </w:hyperlink>
            <w:r w:rsidRPr="004A7AC6">
              <w:rPr>
                <w:rFonts w:ascii="Arial Narrow" w:hAnsi="Arial Narrow"/>
                <w:color w:val="000000"/>
                <w:sz w:val="20"/>
                <w:szCs w:val="20"/>
              </w:rPr>
              <w:t>?</w:t>
            </w:r>
          </w:p>
          <w:p w14:paraId="2F13E515" w14:textId="77777777" w:rsidR="00AB4995" w:rsidRPr="00F845D3" w:rsidRDefault="00C25A2C" w:rsidP="00193F4C">
            <w:pPr>
              <w:pStyle w:val="NormalWeb"/>
              <w:shd w:val="clear" w:color="auto" w:fill="FFFFFF"/>
              <w:spacing w:before="0" w:beforeAutospacing="0" w:after="120" w:afterAutospacing="0"/>
              <w:ind w:left="360"/>
              <w:jc w:val="both"/>
              <w:rPr>
                <w:rFonts w:ascii="Arial Narrow" w:hAnsi="Arial Narrow"/>
                <w:color w:val="000000"/>
                <w:sz w:val="20"/>
                <w:szCs w:val="20"/>
              </w:rPr>
            </w:pPr>
            <w:r w:rsidRPr="00F845D3">
              <w:rPr>
                <w:rFonts w:ascii="Arial Narrow" w:hAnsi="Arial Narrow" w:cs="Arial"/>
                <w:sz w:val="20"/>
                <w:szCs w:val="20"/>
              </w:rPr>
              <w:t xml:space="preserve">If </w:t>
            </w:r>
            <w:r w:rsidRPr="00F845D3">
              <w:rPr>
                <w:rFonts w:ascii="Arial Narrow" w:hAnsi="Arial Narrow" w:cs="Arial"/>
                <w:b/>
                <w:bCs/>
                <w:sz w:val="20"/>
                <w:szCs w:val="20"/>
              </w:rPr>
              <w:t>Yes</w:t>
            </w:r>
            <w:r w:rsidRPr="00F845D3">
              <w:rPr>
                <w:rFonts w:ascii="Arial Narrow" w:hAnsi="Arial Narrow" w:cs="Arial"/>
                <w:sz w:val="20"/>
                <w:szCs w:val="20"/>
              </w:rPr>
              <w:t xml:space="preserve">, </w:t>
            </w:r>
            <w:r w:rsidR="00AB4995" w:rsidRPr="00F845D3">
              <w:rPr>
                <w:rFonts w:ascii="Arial Narrow" w:hAnsi="Arial Narrow"/>
                <w:color w:val="000000"/>
                <w:sz w:val="20"/>
                <w:szCs w:val="20"/>
              </w:rPr>
              <w:t xml:space="preserve">you are not required to obtain a permit under CGS section 22a-208a, if on or before July 31, 2014, and annually thereafter, such scrap metal processor submits to the Commissioner of Energy and Environmental Protection, </w:t>
            </w:r>
            <w:hyperlink r:id="rId57" w:history="1">
              <w:r w:rsidR="00AB4995" w:rsidRPr="00F845D3">
                <w:rPr>
                  <w:rStyle w:val="Hyperlink"/>
                  <w:rFonts w:ascii="Arial Narrow" w:hAnsi="Arial Narrow"/>
                  <w:sz w:val="20"/>
                  <w:szCs w:val="20"/>
                </w:rPr>
                <w:t>on a form prescribed by the commissioner</w:t>
              </w:r>
            </w:hyperlink>
            <w:r w:rsidR="00AB4995" w:rsidRPr="00F845D3">
              <w:rPr>
                <w:rFonts w:ascii="Arial Narrow" w:hAnsi="Arial Narrow"/>
                <w:color w:val="000000"/>
                <w:sz w:val="20"/>
                <w:szCs w:val="20"/>
              </w:rPr>
              <w:t>, the amount of scrap metals generated within the borders of the state and purchased or received by such processor for the prior state fiscal year, including a good faith estimate of the amount received directly from instate construction or demolition sites. Such report shall identify the monthly amounts of scrap metal generated within the state, other recyclable materials generated within the state and recycling residue generated, each of which was sent out by such processor, and indicate the destination facility type for such materials, including an indication of whether such facility is in this state.</w:t>
            </w:r>
            <w:bookmarkEnd w:id="2"/>
          </w:p>
        </w:tc>
        <w:tc>
          <w:tcPr>
            <w:tcW w:w="594" w:type="dxa"/>
          </w:tcPr>
          <w:p w14:paraId="294831D1" w14:textId="77777777" w:rsidR="00AB4995" w:rsidRPr="005A65AB" w:rsidRDefault="00AB4995" w:rsidP="00AB4995">
            <w:pPr>
              <w:jc w:val="cente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51ABFAF0" w14:textId="77777777" w:rsidR="00AB4995" w:rsidRPr="005A65AB" w:rsidRDefault="00AB4995" w:rsidP="00AB4995">
            <w:pPr>
              <w:jc w:val="cente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4DC6A520" w14:textId="77777777" w:rsidR="00AB4995" w:rsidRPr="005A65AB" w:rsidRDefault="00AB4995" w:rsidP="00AB4995">
            <w:pPr>
              <w:jc w:val="cente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tcPr>
          <w:p w14:paraId="58B99198" w14:textId="77777777" w:rsidR="00AB4995" w:rsidRPr="005A65AB" w:rsidRDefault="00AB4995" w:rsidP="00AB4995">
            <w:pPr>
              <w:spacing w:before="120"/>
              <w:jc w:val="center"/>
              <w:rPr>
                <w:rFonts w:ascii="Arial Narrow" w:eastAsia="Calibri" w:hAnsi="Arial Narrow" w:cs="Arial"/>
                <w:sz w:val="20"/>
                <w:szCs w:val="20"/>
              </w:rPr>
            </w:pPr>
          </w:p>
        </w:tc>
      </w:tr>
      <w:tr w:rsidR="00912BE5" w:rsidRPr="005A65AB" w14:paraId="5A7F7467" w14:textId="77777777" w:rsidTr="01BEAF10">
        <w:trPr>
          <w:jc w:val="center"/>
        </w:trPr>
        <w:tc>
          <w:tcPr>
            <w:tcW w:w="6705" w:type="dxa"/>
          </w:tcPr>
          <w:p w14:paraId="1989A86B" w14:textId="77777777" w:rsidR="00F83919" w:rsidRDefault="00912BE5" w:rsidP="00912BE5">
            <w:pPr>
              <w:numPr>
                <w:ilvl w:val="0"/>
                <w:numId w:val="20"/>
              </w:numPr>
              <w:tabs>
                <w:tab w:val="left" w:pos="-720"/>
              </w:tabs>
              <w:spacing w:after="120"/>
              <w:rPr>
                <w:rFonts w:ascii="Arial Narrow" w:hAnsi="Arial Narrow" w:cs="Arial"/>
                <w:sz w:val="20"/>
                <w:szCs w:val="20"/>
              </w:rPr>
            </w:pPr>
            <w:r w:rsidRPr="005A65AB">
              <w:rPr>
                <w:rFonts w:ascii="Arial Narrow" w:hAnsi="Arial Narrow" w:cs="Arial"/>
                <w:sz w:val="20"/>
                <w:szCs w:val="20"/>
              </w:rPr>
              <w:t xml:space="preserve">Project located in one of </w:t>
            </w:r>
            <w:hyperlink r:id="rId58" w:history="1">
              <w:r w:rsidRPr="005A65AB">
                <w:rPr>
                  <w:rStyle w:val="Hyperlink"/>
                  <w:rFonts w:ascii="Arial Narrow" w:hAnsi="Arial Narrow" w:cs="Arial"/>
                  <w:sz w:val="20"/>
                  <w:szCs w:val="20"/>
                </w:rPr>
                <w:t>36 coastal municipalities</w:t>
              </w:r>
            </w:hyperlink>
            <w:r w:rsidRPr="005A65AB">
              <w:rPr>
                <w:rFonts w:ascii="Arial Narrow" w:hAnsi="Arial Narrow" w:cs="Arial"/>
                <w:sz w:val="20"/>
                <w:szCs w:val="20"/>
              </w:rPr>
              <w:t xml:space="preserve">; </w:t>
            </w:r>
          </w:p>
          <w:p w14:paraId="510EC6BE" w14:textId="77777777" w:rsidR="00912BE5" w:rsidRPr="005A65AB" w:rsidRDefault="00912BE5" w:rsidP="00F83919">
            <w:pPr>
              <w:tabs>
                <w:tab w:val="left" w:pos="-720"/>
              </w:tabs>
              <w:spacing w:after="120"/>
              <w:ind w:left="360"/>
              <w:rPr>
                <w:rFonts w:ascii="Arial Narrow" w:hAnsi="Arial Narrow" w:cs="Arial"/>
                <w:sz w:val="20"/>
                <w:szCs w:val="20"/>
              </w:rPr>
            </w:pPr>
            <w:r w:rsidRPr="005A65AB">
              <w:rPr>
                <w:rFonts w:ascii="Arial Narrow" w:hAnsi="Arial Narrow" w:cs="Arial"/>
                <w:sz w:val="20"/>
                <w:szCs w:val="20"/>
              </w:rPr>
              <w:t xml:space="preserve">If </w:t>
            </w:r>
            <w:r w:rsidRPr="005A65AB">
              <w:rPr>
                <w:rFonts w:ascii="Arial Narrow" w:hAnsi="Arial Narrow" w:cs="Arial"/>
                <w:b/>
                <w:bCs/>
                <w:sz w:val="20"/>
                <w:szCs w:val="20"/>
              </w:rPr>
              <w:t>Yes</w:t>
            </w:r>
            <w:r w:rsidRPr="005A65AB">
              <w:rPr>
                <w:rFonts w:ascii="Arial Narrow" w:hAnsi="Arial Narrow" w:cs="Arial"/>
                <w:sz w:val="20"/>
                <w:szCs w:val="20"/>
              </w:rPr>
              <w:t xml:space="preserve">, and also located within the legally defined coastal boundary area within the town, </w:t>
            </w:r>
            <w:r w:rsidRPr="00193F4C">
              <w:rPr>
                <w:rFonts w:ascii="Arial Narrow" w:hAnsi="Arial Narrow" w:cs="Arial"/>
                <w:b/>
                <w:bCs/>
                <w:sz w:val="20"/>
                <w:szCs w:val="20"/>
              </w:rPr>
              <w:t>contact</w:t>
            </w:r>
            <w:r w:rsidRPr="005A65AB">
              <w:rPr>
                <w:rFonts w:ascii="Arial Narrow" w:hAnsi="Arial Narrow" w:cs="Arial"/>
                <w:sz w:val="20"/>
                <w:szCs w:val="20"/>
              </w:rPr>
              <w:t xml:space="preserve"> local Planning and Zoning office to ascertain need for Coastal Site Plan Review and other zoning requirements that may apply.</w:t>
            </w:r>
          </w:p>
        </w:tc>
        <w:tc>
          <w:tcPr>
            <w:tcW w:w="594" w:type="dxa"/>
          </w:tcPr>
          <w:p w14:paraId="3EEB57DE" w14:textId="77777777" w:rsidR="00912BE5" w:rsidRPr="005A65AB" w:rsidRDefault="00912BE5" w:rsidP="00F839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6596A841" w14:textId="77777777" w:rsidR="00912BE5" w:rsidRPr="005A65AB" w:rsidRDefault="00912BE5" w:rsidP="00F839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5FC19FD3" w14:textId="77777777" w:rsidR="00912BE5" w:rsidRPr="005A65AB" w:rsidRDefault="00912BE5" w:rsidP="00F839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tcPr>
          <w:p w14:paraId="221D562B" w14:textId="77777777" w:rsidR="00912BE5" w:rsidRPr="005A65AB" w:rsidRDefault="00F35E41" w:rsidP="00F35E41">
            <w:pPr>
              <w:spacing w:before="120"/>
              <w:jc w:val="center"/>
              <w:rPr>
                <w:rFonts w:ascii="Arial Narrow" w:eastAsia="Calibri" w:hAnsi="Arial Narrow" w:cs="Arial"/>
                <w:sz w:val="20"/>
                <w:szCs w:val="20"/>
              </w:rPr>
            </w:pPr>
            <w:r w:rsidRPr="005A65AB">
              <w:rPr>
                <w:rFonts w:ascii="Arial Narrow" w:eastAsia="Calibri" w:hAnsi="Arial Narrow" w:cs="Arial"/>
                <w:sz w:val="20"/>
                <w:szCs w:val="20"/>
              </w:rPr>
              <w:t>NA</w:t>
            </w:r>
          </w:p>
        </w:tc>
      </w:tr>
      <w:tr w:rsidR="00F35E41" w:rsidRPr="005A65AB" w14:paraId="3B29E27A" w14:textId="77777777" w:rsidTr="01BEAF10">
        <w:trPr>
          <w:jc w:val="center"/>
        </w:trPr>
        <w:tc>
          <w:tcPr>
            <w:tcW w:w="6705" w:type="dxa"/>
          </w:tcPr>
          <w:p w14:paraId="66A189E1" w14:textId="77777777" w:rsidR="00F83919" w:rsidRPr="00F83919" w:rsidRDefault="00F35E41" w:rsidP="00F35E41">
            <w:pPr>
              <w:pStyle w:val="BodyTextIndent2"/>
              <w:numPr>
                <w:ilvl w:val="0"/>
                <w:numId w:val="20"/>
              </w:numPr>
              <w:spacing w:after="120"/>
              <w:rPr>
                <w:rFonts w:ascii="Arial Narrow" w:hAnsi="Arial Narrow" w:cs="Arial"/>
                <w:sz w:val="20"/>
                <w:szCs w:val="20"/>
              </w:rPr>
            </w:pPr>
            <w:r w:rsidRPr="005A65AB">
              <w:rPr>
                <w:rFonts w:ascii="Arial Narrow" w:hAnsi="Arial Narrow" w:cs="Arial"/>
                <w:i w:val="0"/>
                <w:iCs w:val="0"/>
                <w:sz w:val="20"/>
                <w:szCs w:val="20"/>
              </w:rPr>
              <w:lastRenderedPageBreak/>
              <w:t xml:space="preserve">Project located in an </w:t>
            </w:r>
            <w:hyperlink r:id="rId59" w:history="1">
              <w:r w:rsidRPr="005A65AB">
                <w:rPr>
                  <w:rStyle w:val="Hyperlink"/>
                  <w:rFonts w:ascii="Arial Narrow" w:hAnsi="Arial Narrow" w:cs="Arial"/>
                  <w:i w:val="0"/>
                  <w:iCs w:val="0"/>
                  <w:sz w:val="20"/>
                  <w:szCs w:val="20"/>
                </w:rPr>
                <w:t>aquifer protection area</w:t>
              </w:r>
            </w:hyperlink>
            <w:r w:rsidRPr="005A65AB">
              <w:rPr>
                <w:rFonts w:ascii="Arial Narrow" w:hAnsi="Arial Narrow" w:cs="Arial"/>
                <w:i w:val="0"/>
                <w:iCs w:val="0"/>
                <w:sz w:val="20"/>
                <w:szCs w:val="20"/>
              </w:rPr>
              <w:t xml:space="preserve">; </w:t>
            </w:r>
          </w:p>
          <w:p w14:paraId="5E335D3F" w14:textId="77777777" w:rsidR="00F35E41" w:rsidRPr="005A65AB" w:rsidRDefault="00193F4C" w:rsidP="00F83919">
            <w:pPr>
              <w:pStyle w:val="BodyTextIndent2"/>
              <w:spacing w:after="120"/>
              <w:rPr>
                <w:rFonts w:ascii="Arial Narrow" w:hAnsi="Arial Narrow" w:cs="Arial"/>
                <w:sz w:val="20"/>
                <w:szCs w:val="20"/>
              </w:rPr>
            </w:pPr>
            <w:r w:rsidRPr="00193F4C">
              <w:rPr>
                <w:rFonts w:ascii="Arial Narrow" w:hAnsi="Arial Narrow" w:cs="Arial"/>
                <w:i w:val="0"/>
                <w:iCs w:val="0"/>
                <w:sz w:val="20"/>
                <w:szCs w:val="20"/>
              </w:rPr>
              <w:t xml:space="preserve">If </w:t>
            </w:r>
            <w:r w:rsidRPr="00193F4C">
              <w:rPr>
                <w:rFonts w:ascii="Arial Narrow" w:hAnsi="Arial Narrow" w:cs="Arial"/>
                <w:b/>
                <w:bCs/>
                <w:i w:val="0"/>
                <w:iCs w:val="0"/>
                <w:sz w:val="20"/>
                <w:szCs w:val="20"/>
              </w:rPr>
              <w:t>Yes</w:t>
            </w:r>
            <w:r w:rsidRPr="005A65AB">
              <w:rPr>
                <w:rFonts w:ascii="Arial Narrow" w:hAnsi="Arial Narrow" w:cs="Arial"/>
                <w:sz w:val="20"/>
                <w:szCs w:val="20"/>
              </w:rPr>
              <w:t xml:space="preserve">, </w:t>
            </w:r>
            <w:r w:rsidR="00F35E41" w:rsidRPr="00193F4C">
              <w:rPr>
                <w:rFonts w:ascii="Arial Narrow" w:hAnsi="Arial Narrow" w:cs="Arial"/>
                <w:b/>
                <w:bCs/>
                <w:i w:val="0"/>
                <w:iCs w:val="0"/>
                <w:sz w:val="20"/>
                <w:szCs w:val="20"/>
              </w:rPr>
              <w:t xml:space="preserve">contact </w:t>
            </w:r>
            <w:hyperlink r:id="rId60" w:history="1">
              <w:r w:rsidR="00F35E41" w:rsidRPr="005A65AB">
                <w:rPr>
                  <w:rStyle w:val="Hyperlink"/>
                  <w:rFonts w:ascii="Arial Narrow" w:hAnsi="Arial Narrow" w:cs="Arial"/>
                  <w:i w:val="0"/>
                  <w:iCs w:val="0"/>
                  <w:sz w:val="20"/>
                  <w:szCs w:val="20"/>
                </w:rPr>
                <w:t>DEEP.AquiferProtection@ct.gov</w:t>
              </w:r>
            </w:hyperlink>
            <w:r w:rsidR="00F35E41" w:rsidRPr="005A65AB">
              <w:rPr>
                <w:rFonts w:ascii="Arial Narrow" w:hAnsi="Arial Narrow" w:cs="Arial"/>
                <w:i w:val="0"/>
                <w:iCs w:val="0"/>
                <w:sz w:val="20"/>
                <w:szCs w:val="20"/>
              </w:rPr>
              <w:t>.</w:t>
            </w:r>
          </w:p>
        </w:tc>
        <w:tc>
          <w:tcPr>
            <w:tcW w:w="594" w:type="dxa"/>
          </w:tcPr>
          <w:p w14:paraId="738D11ED"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05F59B5A"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3A556EB0"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tcPr>
          <w:p w14:paraId="7A84291B" w14:textId="77777777" w:rsidR="00F35E41" w:rsidRPr="005A65AB" w:rsidRDefault="00F35E41" w:rsidP="00F35E41">
            <w:pPr>
              <w:jc w:val="center"/>
              <w:rPr>
                <w:rFonts w:ascii="Arial Narrow" w:eastAsia="Calibri" w:hAnsi="Arial Narrow" w:cs="Arial"/>
                <w:sz w:val="20"/>
                <w:szCs w:val="20"/>
              </w:rPr>
            </w:pPr>
            <w:r w:rsidRPr="005A65AB">
              <w:rPr>
                <w:rFonts w:ascii="Arial Narrow" w:eastAsia="Calibri" w:hAnsi="Arial Narrow" w:cs="Arial"/>
                <w:sz w:val="20"/>
                <w:szCs w:val="20"/>
              </w:rPr>
              <w:t>NA</w:t>
            </w:r>
          </w:p>
        </w:tc>
      </w:tr>
      <w:tr w:rsidR="00F35E41" w:rsidRPr="005A65AB" w14:paraId="18016882" w14:textId="77777777" w:rsidTr="01BEAF10">
        <w:trPr>
          <w:jc w:val="center"/>
        </w:trPr>
        <w:tc>
          <w:tcPr>
            <w:tcW w:w="6705" w:type="dxa"/>
          </w:tcPr>
          <w:p w14:paraId="50E22AED" w14:textId="77777777" w:rsidR="00F83919" w:rsidRPr="00F83919" w:rsidRDefault="00F35E41" w:rsidP="00F83919">
            <w:pPr>
              <w:numPr>
                <w:ilvl w:val="0"/>
                <w:numId w:val="20"/>
              </w:numPr>
              <w:spacing w:after="120"/>
              <w:rPr>
                <w:rFonts w:ascii="Arial Narrow" w:hAnsi="Arial Narrow" w:cs="Arial"/>
                <w:color w:val="000000"/>
                <w:sz w:val="20"/>
                <w:szCs w:val="20"/>
              </w:rPr>
            </w:pPr>
            <w:r w:rsidRPr="005A65AB">
              <w:rPr>
                <w:rFonts w:ascii="Arial Narrow" w:hAnsi="Arial Narrow" w:cs="Arial"/>
                <w:sz w:val="20"/>
                <w:szCs w:val="20"/>
              </w:rPr>
              <w:t xml:space="preserve">Project located in a </w:t>
            </w:r>
            <w:hyperlink r:id="rId61" w:history="1">
              <w:r w:rsidRPr="005A65AB">
                <w:rPr>
                  <w:rStyle w:val="Hyperlink"/>
                  <w:rFonts w:ascii="Arial Narrow" w:hAnsi="Arial Narrow" w:cs="Arial"/>
                  <w:sz w:val="20"/>
                  <w:szCs w:val="20"/>
                </w:rPr>
                <w:t>CT DEEP Natural Diversity Database state listed species habitat</w:t>
              </w:r>
            </w:hyperlink>
            <w:r w:rsidRPr="005A65AB">
              <w:rPr>
                <w:rFonts w:ascii="Arial Narrow" w:hAnsi="Arial Narrow" w:cs="Arial"/>
                <w:sz w:val="20"/>
                <w:szCs w:val="20"/>
              </w:rPr>
              <w:t xml:space="preserve">; </w:t>
            </w:r>
          </w:p>
          <w:p w14:paraId="0F95A051" w14:textId="77777777" w:rsidR="00F35E41" w:rsidRPr="005A65AB" w:rsidRDefault="00193F4C" w:rsidP="00F83919">
            <w:pPr>
              <w:spacing w:before="60" w:after="60"/>
              <w:ind w:left="360"/>
              <w:rPr>
                <w:rFonts w:ascii="Arial Narrow" w:hAnsi="Arial Narrow" w:cs="Arial"/>
                <w:color w:val="000000"/>
                <w:sz w:val="20"/>
                <w:szCs w:val="20"/>
              </w:rPr>
            </w:pPr>
            <w:r w:rsidRPr="00193F4C">
              <w:rPr>
                <w:rFonts w:ascii="Arial Narrow" w:hAnsi="Arial Narrow" w:cs="Arial"/>
                <w:sz w:val="20"/>
                <w:szCs w:val="20"/>
              </w:rPr>
              <w:t xml:space="preserve">If </w:t>
            </w:r>
            <w:r w:rsidRPr="00193F4C">
              <w:rPr>
                <w:rFonts w:ascii="Arial Narrow" w:hAnsi="Arial Narrow" w:cs="Arial"/>
                <w:b/>
                <w:bCs/>
                <w:sz w:val="20"/>
                <w:szCs w:val="20"/>
              </w:rPr>
              <w:t>Yes</w:t>
            </w:r>
            <w:r w:rsidRPr="00193F4C">
              <w:rPr>
                <w:rFonts w:ascii="Arial Narrow" w:hAnsi="Arial Narrow" w:cs="Arial"/>
                <w:sz w:val="20"/>
                <w:szCs w:val="20"/>
              </w:rPr>
              <w:t xml:space="preserve">, </w:t>
            </w:r>
            <w:r w:rsidRPr="00193F4C">
              <w:rPr>
                <w:rFonts w:ascii="Arial Narrow" w:hAnsi="Arial Narrow" w:cs="Arial"/>
                <w:b/>
                <w:bCs/>
                <w:sz w:val="20"/>
                <w:szCs w:val="20"/>
              </w:rPr>
              <w:t>contact</w:t>
            </w:r>
            <w:r w:rsidRPr="00193F4C">
              <w:rPr>
                <w:rFonts w:ascii="Arial Narrow" w:hAnsi="Arial Narrow" w:cs="Arial"/>
                <w:b/>
                <w:bCs/>
                <w:i/>
                <w:iCs/>
                <w:sz w:val="20"/>
                <w:szCs w:val="20"/>
              </w:rPr>
              <w:t xml:space="preserve"> </w:t>
            </w:r>
            <w:r w:rsidR="00F35E41" w:rsidRPr="005A65AB">
              <w:rPr>
                <w:rFonts w:ascii="Arial Narrow" w:hAnsi="Arial Narrow" w:cs="Arial"/>
                <w:sz w:val="20"/>
                <w:szCs w:val="20"/>
              </w:rPr>
              <w:t xml:space="preserve"> </w:t>
            </w:r>
            <w:hyperlink r:id="rId62" w:history="1">
              <w:r w:rsidR="00F35E41" w:rsidRPr="005A65AB">
                <w:rPr>
                  <w:rStyle w:val="Hyperlink"/>
                  <w:rFonts w:ascii="Arial Narrow" w:hAnsi="Arial Narrow" w:cs="Arial"/>
                  <w:sz w:val="20"/>
                  <w:szCs w:val="20"/>
                </w:rPr>
                <w:t>deep.nddbrequest@ct.gov</w:t>
              </w:r>
            </w:hyperlink>
          </w:p>
        </w:tc>
        <w:tc>
          <w:tcPr>
            <w:tcW w:w="594" w:type="dxa"/>
          </w:tcPr>
          <w:p w14:paraId="7A33EB36"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34D361C4"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2C5A6C74"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tcPr>
          <w:p w14:paraId="23FF6639" w14:textId="77777777" w:rsidR="00F35E41" w:rsidRPr="005A65AB" w:rsidRDefault="00F35E41" w:rsidP="00F35E41">
            <w:pPr>
              <w:jc w:val="center"/>
              <w:rPr>
                <w:rFonts w:ascii="Arial Narrow" w:eastAsia="Calibri" w:hAnsi="Arial Narrow" w:cs="Arial"/>
                <w:sz w:val="20"/>
                <w:szCs w:val="20"/>
              </w:rPr>
            </w:pPr>
            <w:r w:rsidRPr="005A65AB">
              <w:rPr>
                <w:rFonts w:ascii="Arial Narrow" w:eastAsia="Calibri" w:hAnsi="Arial Narrow" w:cs="Arial"/>
                <w:sz w:val="20"/>
                <w:szCs w:val="20"/>
              </w:rPr>
              <w:t>NA</w:t>
            </w:r>
          </w:p>
        </w:tc>
      </w:tr>
      <w:tr w:rsidR="00F35E41" w:rsidRPr="005A65AB" w14:paraId="2C334332" w14:textId="77777777" w:rsidTr="01BEAF10">
        <w:trPr>
          <w:jc w:val="center"/>
        </w:trPr>
        <w:tc>
          <w:tcPr>
            <w:tcW w:w="6705" w:type="dxa"/>
          </w:tcPr>
          <w:p w14:paraId="091307DD" w14:textId="77777777" w:rsidR="00F83919" w:rsidRPr="00F83919" w:rsidRDefault="00F35E41" w:rsidP="00F83919">
            <w:pPr>
              <w:numPr>
                <w:ilvl w:val="0"/>
                <w:numId w:val="20"/>
              </w:numPr>
              <w:spacing w:after="120"/>
              <w:rPr>
                <w:rFonts w:ascii="Arial Narrow" w:hAnsi="Arial Narrow" w:cs="Arial"/>
                <w:color w:val="000000"/>
                <w:sz w:val="20"/>
                <w:szCs w:val="20"/>
              </w:rPr>
            </w:pPr>
            <w:r w:rsidRPr="005A65AB">
              <w:rPr>
                <w:rFonts w:ascii="Arial Narrow" w:hAnsi="Arial Narrow" w:cs="Arial"/>
                <w:sz w:val="20"/>
                <w:szCs w:val="20"/>
              </w:rPr>
              <w:t xml:space="preserve">Project located in an </w:t>
            </w:r>
            <w:hyperlink r:id="rId63" w:history="1">
              <w:r w:rsidRPr="005A65AB">
                <w:rPr>
                  <w:rStyle w:val="Hyperlink"/>
                  <w:rFonts w:ascii="Arial Narrow" w:hAnsi="Arial Narrow" w:cs="Arial"/>
                  <w:sz w:val="20"/>
                  <w:szCs w:val="20"/>
                </w:rPr>
                <w:t>Environmental Justice Community</w:t>
              </w:r>
            </w:hyperlink>
            <w:r w:rsidRPr="005A65AB">
              <w:rPr>
                <w:rFonts w:ascii="Arial Narrow" w:hAnsi="Arial Narrow" w:cs="Arial"/>
                <w:sz w:val="20"/>
                <w:szCs w:val="20"/>
              </w:rPr>
              <w:t xml:space="preserve">; </w:t>
            </w:r>
          </w:p>
          <w:p w14:paraId="3A216B73" w14:textId="77777777" w:rsidR="00F35E41" w:rsidRPr="005A65AB" w:rsidRDefault="00193F4C" w:rsidP="00F83919">
            <w:pPr>
              <w:spacing w:after="60"/>
              <w:ind w:left="360"/>
              <w:rPr>
                <w:rFonts w:ascii="Arial Narrow" w:hAnsi="Arial Narrow" w:cs="Arial"/>
                <w:color w:val="000000"/>
                <w:sz w:val="20"/>
                <w:szCs w:val="20"/>
              </w:rPr>
            </w:pPr>
            <w:r w:rsidRPr="00193F4C">
              <w:rPr>
                <w:rFonts w:ascii="Arial Narrow" w:hAnsi="Arial Narrow" w:cs="Arial"/>
                <w:sz w:val="20"/>
                <w:szCs w:val="20"/>
              </w:rPr>
              <w:t xml:space="preserve">If </w:t>
            </w:r>
            <w:r w:rsidRPr="00193F4C">
              <w:rPr>
                <w:rFonts w:ascii="Arial Narrow" w:hAnsi="Arial Narrow" w:cs="Arial"/>
                <w:b/>
                <w:bCs/>
                <w:sz w:val="20"/>
                <w:szCs w:val="20"/>
              </w:rPr>
              <w:t>Yes</w:t>
            </w:r>
            <w:r w:rsidRPr="00193F4C">
              <w:rPr>
                <w:rFonts w:ascii="Arial Narrow" w:hAnsi="Arial Narrow" w:cs="Arial"/>
                <w:sz w:val="20"/>
                <w:szCs w:val="20"/>
              </w:rPr>
              <w:t xml:space="preserve">, </w:t>
            </w:r>
            <w:r w:rsidRPr="00193F4C">
              <w:rPr>
                <w:rFonts w:ascii="Arial Narrow" w:hAnsi="Arial Narrow" w:cs="Arial"/>
                <w:b/>
                <w:bCs/>
                <w:sz w:val="20"/>
                <w:szCs w:val="20"/>
              </w:rPr>
              <w:t>contact</w:t>
            </w:r>
            <w:r w:rsidRPr="00193F4C">
              <w:rPr>
                <w:rFonts w:ascii="Arial Narrow" w:hAnsi="Arial Narrow" w:cs="Arial"/>
                <w:b/>
                <w:bCs/>
                <w:i/>
                <w:iCs/>
                <w:sz w:val="20"/>
                <w:szCs w:val="20"/>
              </w:rPr>
              <w:t xml:space="preserve"> </w:t>
            </w:r>
            <w:hyperlink r:id="rId64" w:history="1">
              <w:r w:rsidR="00F35E41" w:rsidRPr="00E4690E">
                <w:rPr>
                  <w:rStyle w:val="Hyperlink"/>
                  <w:rFonts w:ascii="Arial Narrow" w:hAnsi="Arial Narrow" w:cs="Arial"/>
                  <w:sz w:val="20"/>
                  <w:szCs w:val="20"/>
                </w:rPr>
                <w:t>Edith Pestana</w:t>
              </w:r>
            </w:hyperlink>
            <w:r w:rsidR="00F35E41" w:rsidRPr="00E4690E">
              <w:rPr>
                <w:rFonts w:ascii="Arial Narrow" w:hAnsi="Arial Narrow" w:cs="Arial"/>
                <w:sz w:val="20"/>
                <w:szCs w:val="20"/>
              </w:rPr>
              <w:t>.</w:t>
            </w:r>
          </w:p>
        </w:tc>
        <w:tc>
          <w:tcPr>
            <w:tcW w:w="594" w:type="dxa"/>
          </w:tcPr>
          <w:p w14:paraId="2F23DD2A"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0DE86B8D"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2872CB27"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tcPr>
          <w:p w14:paraId="56E86338" w14:textId="77777777" w:rsidR="00F35E41" w:rsidRPr="005A65AB" w:rsidRDefault="00F35E41" w:rsidP="00F35E41">
            <w:pPr>
              <w:jc w:val="center"/>
              <w:rPr>
                <w:rFonts w:ascii="Arial Narrow" w:eastAsia="Calibri" w:hAnsi="Arial Narrow" w:cs="Arial"/>
                <w:sz w:val="20"/>
                <w:szCs w:val="20"/>
              </w:rPr>
            </w:pPr>
            <w:r w:rsidRPr="005A65AB">
              <w:rPr>
                <w:rFonts w:ascii="Arial Narrow" w:eastAsia="Calibri" w:hAnsi="Arial Narrow" w:cs="Arial"/>
                <w:sz w:val="20"/>
                <w:szCs w:val="20"/>
              </w:rPr>
              <w:t>NA</w:t>
            </w:r>
          </w:p>
        </w:tc>
      </w:tr>
      <w:tr w:rsidR="00F35E41" w:rsidRPr="005A65AB" w14:paraId="3DCCAC16" w14:textId="77777777" w:rsidTr="01BEAF10">
        <w:trPr>
          <w:jc w:val="center"/>
        </w:trPr>
        <w:tc>
          <w:tcPr>
            <w:tcW w:w="6705" w:type="dxa"/>
          </w:tcPr>
          <w:p w14:paraId="45A5A590" w14:textId="77777777" w:rsidR="00F83919" w:rsidRPr="00F83919" w:rsidRDefault="00F35E41" w:rsidP="00F35E41">
            <w:pPr>
              <w:numPr>
                <w:ilvl w:val="0"/>
                <w:numId w:val="20"/>
              </w:numPr>
              <w:spacing w:after="120"/>
              <w:rPr>
                <w:rFonts w:ascii="Arial Narrow" w:hAnsi="Arial Narrow" w:cs="Arial"/>
                <w:color w:val="000000"/>
                <w:sz w:val="20"/>
                <w:szCs w:val="20"/>
              </w:rPr>
            </w:pPr>
            <w:r w:rsidRPr="005A65AB">
              <w:rPr>
                <w:rFonts w:ascii="Arial Narrow" w:hAnsi="Arial Narrow" w:cs="Arial"/>
                <w:sz w:val="20"/>
                <w:szCs w:val="20"/>
              </w:rPr>
              <w:t>Environmental remediation is needed at the site;</w:t>
            </w:r>
          </w:p>
          <w:p w14:paraId="7ECD5B54" w14:textId="77777777" w:rsidR="00F35E41" w:rsidRPr="005A65AB" w:rsidRDefault="00193F4C" w:rsidP="00F83919">
            <w:pPr>
              <w:spacing w:after="120"/>
              <w:ind w:left="360"/>
              <w:rPr>
                <w:rFonts w:ascii="Arial Narrow" w:hAnsi="Arial Narrow" w:cs="Arial"/>
                <w:color w:val="000000"/>
                <w:sz w:val="20"/>
                <w:szCs w:val="20"/>
              </w:rPr>
            </w:pPr>
            <w:r w:rsidRPr="00193F4C">
              <w:rPr>
                <w:rFonts w:ascii="Arial Narrow" w:hAnsi="Arial Narrow" w:cs="Arial"/>
                <w:sz w:val="20"/>
                <w:szCs w:val="20"/>
              </w:rPr>
              <w:t xml:space="preserve">If </w:t>
            </w:r>
            <w:r w:rsidRPr="00193F4C">
              <w:rPr>
                <w:rFonts w:ascii="Arial Narrow" w:hAnsi="Arial Narrow" w:cs="Arial"/>
                <w:b/>
                <w:bCs/>
                <w:sz w:val="20"/>
                <w:szCs w:val="20"/>
              </w:rPr>
              <w:t>Yes</w:t>
            </w:r>
            <w:r w:rsidRPr="00193F4C">
              <w:rPr>
                <w:rFonts w:ascii="Arial Narrow" w:hAnsi="Arial Narrow" w:cs="Arial"/>
                <w:sz w:val="20"/>
                <w:szCs w:val="20"/>
              </w:rPr>
              <w:t xml:space="preserve">, </w:t>
            </w:r>
            <w:r w:rsidRPr="00193F4C">
              <w:rPr>
                <w:rFonts w:ascii="Arial Narrow" w:hAnsi="Arial Narrow" w:cs="Arial"/>
                <w:b/>
                <w:bCs/>
                <w:sz w:val="20"/>
                <w:szCs w:val="20"/>
              </w:rPr>
              <w:t>contact</w:t>
            </w:r>
            <w:r w:rsidRPr="00193F4C">
              <w:rPr>
                <w:rFonts w:ascii="Arial Narrow" w:hAnsi="Arial Narrow" w:cs="Arial"/>
                <w:b/>
                <w:bCs/>
                <w:i/>
                <w:iCs/>
                <w:sz w:val="20"/>
                <w:szCs w:val="20"/>
              </w:rPr>
              <w:t xml:space="preserve"> </w:t>
            </w:r>
            <w:r w:rsidR="00F35E41" w:rsidRPr="005A65AB">
              <w:rPr>
                <w:rFonts w:ascii="Arial Narrow" w:eastAsia="Times New Roman" w:hAnsi="Arial Narrow" w:cs="Arial"/>
                <w:color w:val="000000"/>
                <w:sz w:val="20"/>
                <w:szCs w:val="20"/>
              </w:rPr>
              <w:t xml:space="preserve">the Remediation Division District Supervisor </w:t>
            </w:r>
            <w:hyperlink r:id="rId65" w:history="1">
              <w:r w:rsidR="00F35E41" w:rsidRPr="005A65AB">
                <w:rPr>
                  <w:rStyle w:val="Hyperlink"/>
                  <w:rFonts w:ascii="Arial Narrow" w:eastAsia="Times New Roman" w:hAnsi="Arial Narrow" w:cs="Arial"/>
                  <w:sz w:val="20"/>
                  <w:szCs w:val="20"/>
                </w:rPr>
                <w:t>Remediation Districts</w:t>
              </w:r>
            </w:hyperlink>
            <w:r w:rsidR="00F35E41" w:rsidRPr="005A65AB">
              <w:rPr>
                <w:rFonts w:ascii="Arial Narrow" w:hAnsi="Arial Narrow" w:cs="Arial"/>
                <w:color w:val="000000"/>
                <w:sz w:val="20"/>
                <w:szCs w:val="20"/>
              </w:rPr>
              <w:t>.</w:t>
            </w:r>
          </w:p>
        </w:tc>
        <w:tc>
          <w:tcPr>
            <w:tcW w:w="594" w:type="dxa"/>
          </w:tcPr>
          <w:p w14:paraId="27359370"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4D65F525"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5B7A74E4"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tcPr>
          <w:p w14:paraId="03E3309D" w14:textId="77777777" w:rsidR="00F35E41" w:rsidRPr="005A65AB" w:rsidRDefault="00F35E41" w:rsidP="00F35E41">
            <w:pPr>
              <w:jc w:val="center"/>
              <w:rPr>
                <w:rFonts w:ascii="Arial Narrow" w:eastAsia="Calibri" w:hAnsi="Arial Narrow" w:cs="Arial"/>
                <w:sz w:val="20"/>
                <w:szCs w:val="20"/>
              </w:rPr>
            </w:pPr>
            <w:r w:rsidRPr="005A65AB">
              <w:rPr>
                <w:rFonts w:ascii="Arial Narrow" w:eastAsia="Calibri" w:hAnsi="Arial Narrow" w:cs="Arial"/>
                <w:sz w:val="20"/>
                <w:szCs w:val="20"/>
              </w:rPr>
              <w:t>NA</w:t>
            </w:r>
          </w:p>
        </w:tc>
      </w:tr>
      <w:tr w:rsidR="00912BE5" w:rsidRPr="005A65AB" w14:paraId="285DA4EF" w14:textId="77777777" w:rsidTr="01BEAF10">
        <w:trPr>
          <w:jc w:val="center"/>
        </w:trPr>
        <w:tc>
          <w:tcPr>
            <w:tcW w:w="6705" w:type="dxa"/>
          </w:tcPr>
          <w:p w14:paraId="6FF2928B" w14:textId="77777777" w:rsidR="00F35E41" w:rsidRPr="005A65AB" w:rsidRDefault="00912BE5" w:rsidP="00912BE5">
            <w:pPr>
              <w:numPr>
                <w:ilvl w:val="0"/>
                <w:numId w:val="20"/>
              </w:numPr>
              <w:spacing w:before="60" w:after="60"/>
              <w:rPr>
                <w:rFonts w:ascii="Arial Narrow" w:hAnsi="Arial Narrow" w:cs="Arial"/>
                <w:color w:val="000000"/>
                <w:sz w:val="20"/>
                <w:szCs w:val="20"/>
              </w:rPr>
            </w:pPr>
            <w:r w:rsidRPr="005A65AB">
              <w:rPr>
                <w:rFonts w:ascii="Arial Narrow" w:hAnsi="Arial Narrow" w:cs="Arial"/>
                <w:sz w:val="20"/>
                <w:szCs w:val="20"/>
              </w:rPr>
              <w:t xml:space="preserve">Property subject to the </w:t>
            </w:r>
            <w:hyperlink r:id="rId66" w:history="1">
              <w:r w:rsidRPr="005A65AB">
                <w:rPr>
                  <w:rStyle w:val="Hyperlink"/>
                  <w:rFonts w:ascii="Arial Narrow" w:hAnsi="Arial Narrow" w:cs="Arial"/>
                  <w:sz w:val="20"/>
                  <w:szCs w:val="20"/>
                </w:rPr>
                <w:t>Property Transfer Act</w:t>
              </w:r>
            </w:hyperlink>
            <w:r w:rsidRPr="005A65AB">
              <w:rPr>
                <w:rFonts w:ascii="Arial Narrow" w:hAnsi="Arial Narrow" w:cs="Arial"/>
                <w:sz w:val="20"/>
                <w:szCs w:val="20"/>
              </w:rPr>
              <w:t xml:space="preserve">; </w:t>
            </w:r>
            <w:r w:rsidR="00F35E41" w:rsidRPr="005A65AB">
              <w:rPr>
                <w:rFonts w:ascii="Arial Narrow" w:hAnsi="Arial Narrow" w:cs="Arial"/>
                <w:sz w:val="20"/>
                <w:szCs w:val="20"/>
              </w:rPr>
              <w:t>(</w:t>
            </w:r>
            <w:r w:rsidR="00B026FD" w:rsidRPr="005A65AB">
              <w:rPr>
                <w:rFonts w:ascii="Arial Narrow" w:hAnsi="Arial Narrow" w:cs="Arial"/>
                <w:color w:val="000000"/>
                <w:sz w:val="20"/>
                <w:szCs w:val="20"/>
              </w:rPr>
              <w:t>If your property or business was sold after Oct. 1, 1987</w:t>
            </w:r>
            <w:r w:rsidR="00F35E41" w:rsidRPr="005A65AB">
              <w:rPr>
                <w:rFonts w:ascii="Arial Narrow" w:hAnsi="Arial Narrow" w:cs="Arial"/>
                <w:color w:val="000000"/>
                <w:sz w:val="20"/>
                <w:szCs w:val="20"/>
              </w:rPr>
              <w:t>)?</w:t>
            </w:r>
          </w:p>
          <w:p w14:paraId="47ECD46F" w14:textId="77777777" w:rsidR="00F35E41" w:rsidRPr="00193F4C" w:rsidRDefault="00193F4C" w:rsidP="00F35E41">
            <w:pPr>
              <w:spacing w:before="60" w:after="60"/>
              <w:ind w:left="360"/>
              <w:rPr>
                <w:rFonts w:ascii="Arial Narrow" w:hAnsi="Arial Narrow" w:cs="Arial"/>
                <w:color w:val="000000"/>
                <w:sz w:val="20"/>
                <w:szCs w:val="20"/>
              </w:rPr>
            </w:pPr>
            <w:r w:rsidRPr="00193F4C">
              <w:rPr>
                <w:rFonts w:ascii="Arial Narrow" w:hAnsi="Arial Narrow" w:cs="Arial"/>
                <w:sz w:val="20"/>
                <w:szCs w:val="20"/>
              </w:rPr>
              <w:t xml:space="preserve">If </w:t>
            </w:r>
            <w:r w:rsidRPr="00193F4C">
              <w:rPr>
                <w:rFonts w:ascii="Arial Narrow" w:hAnsi="Arial Narrow" w:cs="Arial"/>
                <w:b/>
                <w:bCs/>
                <w:sz w:val="20"/>
                <w:szCs w:val="20"/>
              </w:rPr>
              <w:t>Yes</w:t>
            </w:r>
            <w:r w:rsidR="00F35E41" w:rsidRPr="00193F4C">
              <w:rPr>
                <w:rFonts w:ascii="Arial Narrow" w:hAnsi="Arial Narrow" w:cs="Arial"/>
                <w:color w:val="000000"/>
                <w:sz w:val="20"/>
                <w:szCs w:val="20"/>
              </w:rPr>
              <w:t xml:space="preserve">, </w:t>
            </w:r>
          </w:p>
          <w:p w14:paraId="639E7C91" w14:textId="77777777" w:rsidR="00F35E41" w:rsidRPr="005A65AB" w:rsidRDefault="00F35E41" w:rsidP="00F35E41">
            <w:pPr>
              <w:numPr>
                <w:ilvl w:val="1"/>
                <w:numId w:val="20"/>
              </w:numPr>
              <w:spacing w:before="60" w:after="60"/>
              <w:rPr>
                <w:rFonts w:ascii="Arial Narrow" w:hAnsi="Arial Narrow" w:cs="Arial"/>
                <w:color w:val="000000"/>
                <w:sz w:val="20"/>
                <w:szCs w:val="20"/>
              </w:rPr>
            </w:pPr>
            <w:r w:rsidRPr="005A65AB">
              <w:rPr>
                <w:rFonts w:ascii="Arial Narrow" w:hAnsi="Arial Narrow" w:cs="Arial"/>
                <w:color w:val="000000"/>
                <w:sz w:val="20"/>
                <w:szCs w:val="20"/>
              </w:rPr>
              <w:t xml:space="preserve">have you filed a DEEP </w:t>
            </w:r>
            <w:hyperlink r:id="rId67" w:history="1">
              <w:r w:rsidR="008179ED" w:rsidRPr="005A65AB">
                <w:rPr>
                  <w:rStyle w:val="Hyperlink"/>
                  <w:rFonts w:ascii="Arial Narrow" w:hAnsi="Arial Narrow" w:cs="Arial"/>
                  <w:sz w:val="20"/>
                  <w:szCs w:val="20"/>
                </w:rPr>
                <w:t>Property Transfer Form</w:t>
              </w:r>
            </w:hyperlink>
            <w:r w:rsidRPr="005A65AB">
              <w:rPr>
                <w:rFonts w:ascii="Arial Narrow" w:hAnsi="Arial Narrow" w:cs="Arial"/>
                <w:color w:val="000000"/>
                <w:sz w:val="20"/>
                <w:szCs w:val="20"/>
              </w:rPr>
              <w:t xml:space="preserve"> (applicable to vehicle body repair facilities)?</w:t>
            </w:r>
            <w:r w:rsidR="00B026FD" w:rsidRPr="005A65AB">
              <w:rPr>
                <w:rFonts w:ascii="Arial Narrow" w:hAnsi="Arial Narrow" w:cs="Arial"/>
                <w:color w:val="000000"/>
                <w:sz w:val="20"/>
                <w:szCs w:val="20"/>
              </w:rPr>
              <w:t xml:space="preserve"> </w:t>
            </w:r>
          </w:p>
          <w:p w14:paraId="521DA323" w14:textId="77777777" w:rsidR="00912BE5" w:rsidRPr="005A65AB" w:rsidRDefault="00F35E41" w:rsidP="00F35E41">
            <w:pPr>
              <w:numPr>
                <w:ilvl w:val="1"/>
                <w:numId w:val="20"/>
              </w:numPr>
              <w:spacing w:before="60" w:after="60"/>
              <w:rPr>
                <w:rFonts w:ascii="Arial Narrow" w:hAnsi="Arial Narrow" w:cs="Arial"/>
                <w:color w:val="000000"/>
                <w:sz w:val="20"/>
                <w:szCs w:val="20"/>
              </w:rPr>
            </w:pPr>
            <w:r w:rsidRPr="00193F4C">
              <w:rPr>
                <w:rFonts w:ascii="Arial Narrow" w:hAnsi="Arial Narrow" w:cs="Arial"/>
                <w:b/>
                <w:bCs/>
                <w:sz w:val="20"/>
                <w:szCs w:val="20"/>
              </w:rPr>
              <w:t>C</w:t>
            </w:r>
            <w:r w:rsidR="00912BE5" w:rsidRPr="00193F4C">
              <w:rPr>
                <w:rFonts w:ascii="Arial Narrow" w:hAnsi="Arial Narrow" w:cs="Arial"/>
                <w:b/>
                <w:bCs/>
                <w:sz w:val="20"/>
                <w:szCs w:val="20"/>
              </w:rPr>
              <w:t xml:space="preserve">ontact </w:t>
            </w:r>
            <w:r w:rsidR="00912BE5" w:rsidRPr="005A65AB">
              <w:rPr>
                <w:rFonts w:ascii="Arial Narrow" w:eastAsia="Times New Roman" w:hAnsi="Arial Narrow" w:cs="Arial"/>
                <w:color w:val="000000"/>
                <w:sz w:val="20"/>
                <w:szCs w:val="20"/>
              </w:rPr>
              <w:t xml:space="preserve">the Remediation Division District Supervisor </w:t>
            </w:r>
            <w:hyperlink r:id="rId68" w:history="1">
              <w:r w:rsidR="00912BE5" w:rsidRPr="005A65AB">
                <w:rPr>
                  <w:rStyle w:val="Hyperlink"/>
                  <w:rFonts w:ascii="Arial Narrow" w:eastAsia="Times New Roman" w:hAnsi="Arial Narrow" w:cs="Arial"/>
                  <w:sz w:val="20"/>
                  <w:szCs w:val="20"/>
                </w:rPr>
                <w:t>Remediation Districts</w:t>
              </w:r>
            </w:hyperlink>
          </w:p>
        </w:tc>
        <w:tc>
          <w:tcPr>
            <w:tcW w:w="594" w:type="dxa"/>
          </w:tcPr>
          <w:p w14:paraId="56085519" w14:textId="77777777" w:rsidR="00912BE5" w:rsidRPr="005A65AB" w:rsidRDefault="00912BE5" w:rsidP="00F83919">
            <w:pPr>
              <w:spacing w:before="120"/>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18B582B1" w14:textId="77777777" w:rsidR="00912BE5" w:rsidRPr="005A65AB" w:rsidRDefault="00912BE5" w:rsidP="00F83919">
            <w:pPr>
              <w:spacing w:before="120"/>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06637547" w14:textId="77777777" w:rsidR="00912BE5" w:rsidRPr="005A65AB" w:rsidRDefault="00912BE5" w:rsidP="00F83919">
            <w:pPr>
              <w:spacing w:before="120"/>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tcPr>
          <w:p w14:paraId="3096E861" w14:textId="77777777" w:rsidR="00912BE5" w:rsidRPr="005A65AB" w:rsidRDefault="00F35E41" w:rsidP="00F35E41">
            <w:pPr>
              <w:spacing w:before="120"/>
              <w:jc w:val="center"/>
              <w:rPr>
                <w:rFonts w:ascii="Arial Narrow" w:eastAsia="Calibri" w:hAnsi="Arial Narrow" w:cs="Arial"/>
                <w:sz w:val="20"/>
                <w:szCs w:val="20"/>
              </w:rPr>
            </w:pPr>
            <w:hyperlink r:id="rId69" w:history="1">
              <w:r w:rsidRPr="005A65AB">
                <w:rPr>
                  <w:rStyle w:val="Hyperlink"/>
                  <w:rFonts w:ascii="Arial Narrow" w:eastAsia="Calibri" w:hAnsi="Arial Narrow" w:cs="Arial"/>
                  <w:sz w:val="20"/>
                  <w:szCs w:val="20"/>
                </w:rPr>
                <w:t>Property Transfer</w:t>
              </w:r>
            </w:hyperlink>
          </w:p>
        </w:tc>
      </w:tr>
      <w:tr w:rsidR="00F35E41" w:rsidRPr="005A65AB" w14:paraId="4464FE5A" w14:textId="77777777" w:rsidTr="01BEAF10">
        <w:trPr>
          <w:jc w:val="center"/>
        </w:trPr>
        <w:tc>
          <w:tcPr>
            <w:tcW w:w="6705" w:type="dxa"/>
          </w:tcPr>
          <w:p w14:paraId="2B8D3A8B" w14:textId="77777777" w:rsidR="00F83919" w:rsidRPr="00F83919" w:rsidRDefault="00F35E41" w:rsidP="00F35E41">
            <w:pPr>
              <w:numPr>
                <w:ilvl w:val="0"/>
                <w:numId w:val="20"/>
              </w:numPr>
              <w:spacing w:before="60" w:after="60"/>
              <w:rPr>
                <w:rFonts w:ascii="Arial Narrow" w:hAnsi="Arial Narrow" w:cs="Arial"/>
                <w:color w:val="000000"/>
                <w:sz w:val="20"/>
                <w:szCs w:val="20"/>
              </w:rPr>
            </w:pPr>
            <w:r w:rsidRPr="005A65AB">
              <w:rPr>
                <w:rFonts w:ascii="Arial Narrow" w:hAnsi="Arial Narrow" w:cs="Arial"/>
                <w:sz w:val="20"/>
                <w:szCs w:val="20"/>
              </w:rPr>
              <w:t xml:space="preserve">Project located on a </w:t>
            </w:r>
            <w:hyperlink r:id="rId70" w:history="1">
              <w:r w:rsidRPr="005A65AB">
                <w:rPr>
                  <w:rStyle w:val="Hyperlink"/>
                  <w:rFonts w:ascii="Arial Narrow" w:hAnsi="Arial Narrow" w:cs="Arial"/>
                  <w:sz w:val="20"/>
                  <w:szCs w:val="20"/>
                </w:rPr>
                <w:t>brownfield</w:t>
              </w:r>
            </w:hyperlink>
            <w:r w:rsidRPr="005A65AB">
              <w:rPr>
                <w:rFonts w:ascii="Arial Narrow" w:hAnsi="Arial Narrow" w:cs="Arial"/>
                <w:sz w:val="20"/>
                <w:szCs w:val="20"/>
              </w:rPr>
              <w:t>;</w:t>
            </w:r>
          </w:p>
          <w:p w14:paraId="640BB88A" w14:textId="77777777" w:rsidR="00F35E41" w:rsidRPr="005A65AB" w:rsidRDefault="006208FE" w:rsidP="00F83919">
            <w:pPr>
              <w:spacing w:before="60" w:after="60"/>
              <w:ind w:left="360"/>
              <w:rPr>
                <w:rFonts w:ascii="Arial Narrow" w:hAnsi="Arial Narrow" w:cs="Arial"/>
                <w:color w:val="000000"/>
                <w:sz w:val="20"/>
                <w:szCs w:val="20"/>
              </w:rPr>
            </w:pPr>
            <w:r w:rsidRPr="006208FE">
              <w:rPr>
                <w:rFonts w:ascii="Arial Narrow" w:hAnsi="Arial Narrow" w:cs="Arial"/>
                <w:sz w:val="20"/>
                <w:szCs w:val="20"/>
              </w:rPr>
              <w:t xml:space="preserve">If </w:t>
            </w:r>
            <w:r w:rsidRPr="006208FE">
              <w:rPr>
                <w:rFonts w:ascii="Arial Narrow" w:hAnsi="Arial Narrow" w:cs="Arial"/>
                <w:b/>
                <w:bCs/>
                <w:sz w:val="20"/>
                <w:szCs w:val="20"/>
              </w:rPr>
              <w:t>Yes</w:t>
            </w:r>
            <w:r w:rsidRPr="006208FE">
              <w:rPr>
                <w:rFonts w:ascii="Arial Narrow" w:hAnsi="Arial Narrow" w:cs="Arial"/>
                <w:sz w:val="20"/>
                <w:szCs w:val="20"/>
              </w:rPr>
              <w:t xml:space="preserve">, </w:t>
            </w:r>
            <w:r w:rsidRPr="006208FE">
              <w:rPr>
                <w:rFonts w:ascii="Arial Narrow" w:hAnsi="Arial Narrow" w:cs="Arial"/>
                <w:b/>
                <w:bCs/>
                <w:sz w:val="20"/>
                <w:szCs w:val="20"/>
              </w:rPr>
              <w:t>contact</w:t>
            </w:r>
            <w:r w:rsidRPr="00193F4C">
              <w:rPr>
                <w:rFonts w:ascii="Arial Narrow" w:hAnsi="Arial Narrow" w:cs="Arial"/>
                <w:b/>
                <w:bCs/>
                <w:i/>
                <w:iCs/>
                <w:sz w:val="20"/>
                <w:szCs w:val="20"/>
              </w:rPr>
              <w:t xml:space="preserve"> </w:t>
            </w:r>
            <w:r w:rsidR="00F35E41" w:rsidRPr="005A65AB">
              <w:rPr>
                <w:rFonts w:ascii="Arial Narrow" w:eastAsia="Times New Roman" w:hAnsi="Arial Narrow" w:cs="Arial"/>
                <w:color w:val="000000"/>
                <w:sz w:val="20"/>
                <w:szCs w:val="20"/>
              </w:rPr>
              <w:t xml:space="preserve">the Remediation Division District Supervisor </w:t>
            </w:r>
            <w:hyperlink r:id="rId71" w:history="1">
              <w:r w:rsidR="00F35E41" w:rsidRPr="005A65AB">
                <w:rPr>
                  <w:rStyle w:val="Hyperlink"/>
                  <w:rFonts w:ascii="Arial Narrow" w:eastAsia="Times New Roman" w:hAnsi="Arial Narrow" w:cs="Arial"/>
                  <w:sz w:val="20"/>
                  <w:szCs w:val="20"/>
                </w:rPr>
                <w:t>Remediation Districts</w:t>
              </w:r>
            </w:hyperlink>
          </w:p>
        </w:tc>
        <w:tc>
          <w:tcPr>
            <w:tcW w:w="594" w:type="dxa"/>
          </w:tcPr>
          <w:p w14:paraId="30B3825D"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719D09C4"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308C9832"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tcPr>
          <w:p w14:paraId="1CB77089" w14:textId="77777777" w:rsidR="00F35E41" w:rsidRPr="005A65AB" w:rsidRDefault="00F35E41" w:rsidP="00F35E41">
            <w:pPr>
              <w:jc w:val="center"/>
              <w:rPr>
                <w:rFonts w:ascii="Arial Narrow" w:eastAsia="Calibri" w:hAnsi="Arial Narrow" w:cs="Arial"/>
                <w:sz w:val="20"/>
                <w:szCs w:val="20"/>
              </w:rPr>
            </w:pPr>
            <w:r w:rsidRPr="005A65AB">
              <w:rPr>
                <w:rFonts w:ascii="Arial Narrow" w:eastAsia="Calibri" w:hAnsi="Arial Narrow" w:cs="Arial"/>
                <w:sz w:val="20"/>
                <w:szCs w:val="20"/>
              </w:rPr>
              <w:t>NA</w:t>
            </w:r>
          </w:p>
        </w:tc>
      </w:tr>
      <w:tr w:rsidR="00F35E41" w:rsidRPr="005A65AB" w14:paraId="15ED29F8" w14:textId="77777777" w:rsidTr="01BEAF10">
        <w:trPr>
          <w:jc w:val="center"/>
        </w:trPr>
        <w:tc>
          <w:tcPr>
            <w:tcW w:w="6705" w:type="dxa"/>
          </w:tcPr>
          <w:p w14:paraId="717EA094" w14:textId="77777777" w:rsidR="00F35E41" w:rsidRPr="005A65AB" w:rsidRDefault="00F35E41" w:rsidP="00F35E41">
            <w:pPr>
              <w:numPr>
                <w:ilvl w:val="0"/>
                <w:numId w:val="20"/>
              </w:numPr>
              <w:spacing w:after="120"/>
              <w:rPr>
                <w:rFonts w:ascii="Arial Narrow" w:eastAsia="Times New Roman" w:hAnsi="Arial Narrow" w:cs="Arial"/>
                <w:color w:val="000000"/>
                <w:sz w:val="20"/>
                <w:szCs w:val="20"/>
              </w:rPr>
            </w:pPr>
            <w:r w:rsidRPr="005A65AB">
              <w:rPr>
                <w:rFonts w:ascii="Arial Narrow" w:eastAsia="Times New Roman" w:hAnsi="Arial Narrow" w:cs="Arial"/>
                <w:color w:val="000000"/>
                <w:sz w:val="20"/>
                <w:szCs w:val="20"/>
              </w:rPr>
              <w:t>If any of the requirements</w:t>
            </w:r>
            <w:r w:rsidRPr="005A65AB">
              <w:rPr>
                <w:rFonts w:ascii="Arial Narrow" w:hAnsi="Arial Narrow" w:cs="Arial"/>
                <w:color w:val="000000"/>
                <w:sz w:val="20"/>
                <w:szCs w:val="20"/>
              </w:rPr>
              <w:t xml:space="preserve"> </w:t>
            </w:r>
            <w:r w:rsidR="00F83919">
              <w:rPr>
                <w:rFonts w:ascii="Arial Narrow" w:hAnsi="Arial Narrow" w:cs="Arial"/>
                <w:color w:val="000000"/>
                <w:sz w:val="20"/>
                <w:szCs w:val="20"/>
              </w:rPr>
              <w:t xml:space="preserve">from </w:t>
            </w:r>
            <w:r w:rsidRPr="005A65AB">
              <w:rPr>
                <w:rFonts w:ascii="Arial Narrow" w:hAnsi="Arial Narrow" w:cs="Arial"/>
                <w:color w:val="000000"/>
                <w:sz w:val="20"/>
                <w:szCs w:val="20"/>
              </w:rPr>
              <w:t>#’s 2</w:t>
            </w:r>
            <w:r w:rsidR="008B6F0F" w:rsidRPr="005A65AB">
              <w:rPr>
                <w:rFonts w:ascii="Arial Narrow" w:hAnsi="Arial Narrow" w:cs="Arial"/>
                <w:color w:val="000000"/>
                <w:sz w:val="20"/>
                <w:szCs w:val="20"/>
              </w:rPr>
              <w:t>1</w:t>
            </w:r>
            <w:r w:rsidRPr="005A65AB">
              <w:rPr>
                <w:rFonts w:ascii="Arial Narrow" w:hAnsi="Arial Narrow" w:cs="Arial"/>
                <w:color w:val="000000"/>
                <w:sz w:val="20"/>
                <w:szCs w:val="20"/>
              </w:rPr>
              <w:t xml:space="preserve"> - 2</w:t>
            </w:r>
            <w:r w:rsidR="008B6F0F" w:rsidRPr="005A65AB">
              <w:rPr>
                <w:rFonts w:ascii="Arial Narrow" w:hAnsi="Arial Narrow" w:cs="Arial"/>
                <w:color w:val="000000"/>
                <w:sz w:val="20"/>
                <w:szCs w:val="20"/>
              </w:rPr>
              <w:t>7</w:t>
            </w:r>
            <w:r w:rsidRPr="005A65AB">
              <w:rPr>
                <w:rFonts w:ascii="Arial Narrow" w:eastAsia="Times New Roman" w:hAnsi="Arial Narrow" w:cs="Arial"/>
                <w:color w:val="000000"/>
                <w:sz w:val="20"/>
                <w:szCs w:val="20"/>
              </w:rPr>
              <w:t xml:space="preserve"> apply, </w:t>
            </w:r>
            <w:r w:rsidRPr="006208FE">
              <w:rPr>
                <w:rFonts w:ascii="Arial Narrow" w:eastAsia="Times New Roman" w:hAnsi="Arial Narrow" w:cs="Arial"/>
                <w:b/>
                <w:bCs/>
                <w:color w:val="000000"/>
                <w:sz w:val="20"/>
                <w:szCs w:val="20"/>
              </w:rPr>
              <w:t>provide DEEP contact name(s) and recommendations</w:t>
            </w:r>
            <w:r w:rsidRPr="005A65AB">
              <w:rPr>
                <w:rFonts w:ascii="Arial Narrow" w:eastAsia="Times New Roman" w:hAnsi="Arial Narrow" w:cs="Arial"/>
                <w:color w:val="000000"/>
                <w:sz w:val="20"/>
                <w:szCs w:val="20"/>
              </w:rPr>
              <w:t xml:space="preserve">: </w:t>
            </w:r>
            <w:r w:rsidRPr="005A65AB">
              <w:rPr>
                <w:rFonts w:ascii="Arial Narrow" w:hAnsi="Arial Narrow" w:cs="Arial"/>
                <w:b/>
                <w:bCs/>
                <w:sz w:val="20"/>
                <w:szCs w:val="20"/>
                <w:u w:val="single"/>
              </w:rPr>
              <w:fldChar w:fldCharType="begin">
                <w:ffData>
                  <w:name w:val="Text48"/>
                  <w:enabled/>
                  <w:calcOnExit w:val="0"/>
                  <w:textInput/>
                </w:ffData>
              </w:fldChar>
            </w:r>
            <w:r w:rsidRPr="005A65AB">
              <w:rPr>
                <w:rFonts w:ascii="Arial Narrow" w:hAnsi="Arial Narrow" w:cs="Arial"/>
                <w:b/>
                <w:bCs/>
                <w:sz w:val="20"/>
                <w:szCs w:val="20"/>
                <w:u w:val="single"/>
              </w:rPr>
              <w:instrText xml:space="preserve"> FORMTEXT </w:instrText>
            </w:r>
            <w:r w:rsidRPr="005A65AB">
              <w:rPr>
                <w:rFonts w:ascii="Arial Narrow" w:hAnsi="Arial Narrow" w:cs="Arial"/>
                <w:b/>
                <w:bCs/>
                <w:sz w:val="20"/>
                <w:szCs w:val="20"/>
                <w:u w:val="single"/>
              </w:rPr>
            </w:r>
            <w:r w:rsidRPr="005A65AB">
              <w:rPr>
                <w:rFonts w:ascii="Arial Narrow" w:hAnsi="Arial Narrow" w:cs="Arial"/>
                <w:b/>
                <w:bCs/>
                <w:sz w:val="20"/>
                <w:szCs w:val="20"/>
                <w:u w:val="single"/>
              </w:rPr>
              <w:fldChar w:fldCharType="separate"/>
            </w:r>
            <w:r w:rsidRPr="005A65AB">
              <w:rPr>
                <w:rFonts w:ascii="Arial Narrow" w:hAnsi="Arial Narrow" w:cs="Arial"/>
                <w:b/>
                <w:bCs/>
                <w:noProof/>
                <w:sz w:val="20"/>
                <w:szCs w:val="20"/>
                <w:u w:val="single"/>
              </w:rPr>
              <w:t> </w:t>
            </w:r>
            <w:r w:rsidRPr="005A65AB">
              <w:rPr>
                <w:rFonts w:ascii="Arial Narrow" w:hAnsi="Arial Narrow" w:cs="Arial"/>
                <w:b/>
                <w:bCs/>
                <w:noProof/>
                <w:sz w:val="20"/>
                <w:szCs w:val="20"/>
                <w:u w:val="single"/>
              </w:rPr>
              <w:t> </w:t>
            </w:r>
            <w:r w:rsidRPr="005A65AB">
              <w:rPr>
                <w:rFonts w:ascii="Arial Narrow" w:hAnsi="Arial Narrow" w:cs="Arial"/>
                <w:b/>
                <w:bCs/>
                <w:noProof/>
                <w:sz w:val="20"/>
                <w:szCs w:val="20"/>
                <w:u w:val="single"/>
              </w:rPr>
              <w:t> </w:t>
            </w:r>
            <w:r w:rsidRPr="005A65AB">
              <w:rPr>
                <w:rFonts w:ascii="Arial Narrow" w:hAnsi="Arial Narrow" w:cs="Arial"/>
                <w:b/>
                <w:bCs/>
                <w:noProof/>
                <w:sz w:val="20"/>
                <w:szCs w:val="20"/>
                <w:u w:val="single"/>
              </w:rPr>
              <w:t> </w:t>
            </w:r>
            <w:r w:rsidRPr="005A65AB">
              <w:rPr>
                <w:rFonts w:ascii="Arial Narrow" w:hAnsi="Arial Narrow" w:cs="Arial"/>
                <w:b/>
                <w:bCs/>
                <w:noProof/>
                <w:sz w:val="20"/>
                <w:szCs w:val="20"/>
                <w:u w:val="single"/>
              </w:rPr>
              <w:t> </w:t>
            </w:r>
            <w:r w:rsidRPr="005A65AB">
              <w:rPr>
                <w:rFonts w:ascii="Arial Narrow" w:hAnsi="Arial Narrow" w:cs="Arial"/>
                <w:b/>
                <w:bCs/>
                <w:sz w:val="20"/>
                <w:szCs w:val="20"/>
                <w:u w:val="single"/>
              </w:rPr>
              <w:fldChar w:fldCharType="end"/>
            </w:r>
            <w:r w:rsidRPr="005A65AB">
              <w:rPr>
                <w:rFonts w:ascii="Arial Narrow" w:hAnsi="Arial Narrow" w:cs="Arial"/>
                <w:b/>
                <w:bCs/>
                <w:sz w:val="20"/>
                <w:szCs w:val="20"/>
                <w:u w:val="single"/>
              </w:rPr>
              <w:tab/>
            </w:r>
          </w:p>
          <w:p w14:paraId="21E33E76" w14:textId="77777777" w:rsidR="00F35E41" w:rsidRPr="005A65AB" w:rsidRDefault="00F35E41" w:rsidP="00F35E41">
            <w:pPr>
              <w:spacing w:before="60" w:after="60"/>
              <w:ind w:left="360"/>
              <w:rPr>
                <w:rFonts w:ascii="Arial Narrow" w:hAnsi="Arial Narrow" w:cs="Arial"/>
                <w:color w:val="000000"/>
                <w:sz w:val="20"/>
                <w:szCs w:val="20"/>
              </w:rPr>
            </w:pPr>
          </w:p>
        </w:tc>
        <w:tc>
          <w:tcPr>
            <w:tcW w:w="594" w:type="dxa"/>
          </w:tcPr>
          <w:p w14:paraId="25DFEF8A"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YES</w:t>
            </w:r>
          </w:p>
        </w:tc>
        <w:tc>
          <w:tcPr>
            <w:tcW w:w="540" w:type="dxa"/>
          </w:tcPr>
          <w:p w14:paraId="1AF53D3A"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NO</w:t>
            </w:r>
          </w:p>
        </w:tc>
        <w:tc>
          <w:tcPr>
            <w:tcW w:w="613" w:type="dxa"/>
          </w:tcPr>
          <w:p w14:paraId="4D3AA779" w14:textId="77777777" w:rsidR="00F35E41" w:rsidRPr="005A65AB" w:rsidRDefault="00F35E41" w:rsidP="00F83919">
            <w:pPr>
              <w:rPr>
                <w:rFonts w:ascii="Arial Narrow" w:eastAsia="Calibri" w:hAnsi="Arial Narrow" w:cs="Arial"/>
                <w:b/>
                <w:sz w:val="20"/>
                <w:szCs w:val="20"/>
              </w:rPr>
            </w:pPr>
            <w:r w:rsidRPr="005A65AB">
              <w:rPr>
                <w:rFonts w:ascii="Arial Narrow" w:eastAsia="Calibri" w:hAnsi="Arial Narrow" w:cs="Arial"/>
                <w:b/>
                <w:sz w:val="20"/>
                <w:szCs w:val="20"/>
              </w:rPr>
              <w:t>NA</w:t>
            </w:r>
          </w:p>
        </w:tc>
        <w:tc>
          <w:tcPr>
            <w:tcW w:w="2798" w:type="dxa"/>
          </w:tcPr>
          <w:p w14:paraId="5E3798C8" w14:textId="77777777" w:rsidR="00F35E41" w:rsidRPr="005A65AB" w:rsidRDefault="00F35E41" w:rsidP="00F35E41">
            <w:pPr>
              <w:jc w:val="center"/>
              <w:rPr>
                <w:rFonts w:ascii="Arial Narrow" w:eastAsia="Calibri" w:hAnsi="Arial Narrow" w:cs="Arial"/>
                <w:sz w:val="20"/>
                <w:szCs w:val="20"/>
              </w:rPr>
            </w:pPr>
            <w:r w:rsidRPr="005A65AB">
              <w:rPr>
                <w:rFonts w:ascii="Arial Narrow" w:eastAsia="Calibri" w:hAnsi="Arial Narrow" w:cs="Arial"/>
                <w:sz w:val="20"/>
                <w:szCs w:val="20"/>
              </w:rPr>
              <w:t>NA</w:t>
            </w:r>
          </w:p>
        </w:tc>
      </w:tr>
      <w:tr w:rsidR="00912BE5" w:rsidRPr="005A65AB" w14:paraId="669BB55B" w14:textId="77777777" w:rsidTr="01BEAF10">
        <w:trPr>
          <w:jc w:val="center"/>
        </w:trPr>
        <w:tc>
          <w:tcPr>
            <w:tcW w:w="11250" w:type="dxa"/>
            <w:gridSpan w:val="5"/>
          </w:tcPr>
          <w:p w14:paraId="466FC57E" w14:textId="77777777" w:rsidR="00912BE5" w:rsidRPr="005A65AB" w:rsidRDefault="00912BE5" w:rsidP="00311419">
            <w:pPr>
              <w:rPr>
                <w:rFonts w:ascii="Arial Narrow" w:hAnsi="Arial Narrow" w:cs="Arial"/>
                <w:color w:val="000000"/>
                <w:sz w:val="20"/>
                <w:szCs w:val="20"/>
              </w:rPr>
            </w:pPr>
            <w:r w:rsidRPr="005A65AB">
              <w:rPr>
                <w:rFonts w:ascii="Arial Narrow" w:hAnsi="Arial Narrow" w:cs="Arial"/>
                <w:color w:val="000000"/>
                <w:sz w:val="20"/>
                <w:szCs w:val="20"/>
              </w:rPr>
              <w:t>Notes</w:t>
            </w:r>
            <w:r w:rsidR="00671F39">
              <w:rPr>
                <w:rFonts w:ascii="Arial Narrow" w:hAnsi="Arial Narrow" w:cs="Arial"/>
                <w:color w:val="000000"/>
                <w:sz w:val="20"/>
                <w:szCs w:val="20"/>
              </w:rPr>
              <w:t xml:space="preserve">:  </w:t>
            </w:r>
            <w:r w:rsidR="00671F39" w:rsidRPr="005A65AB">
              <w:rPr>
                <w:rFonts w:ascii="Arial Narrow" w:hAnsi="Arial Narrow" w:cs="Arial"/>
                <w:b/>
                <w:bCs/>
                <w:sz w:val="20"/>
                <w:szCs w:val="20"/>
                <w:u w:val="single"/>
              </w:rPr>
              <w:fldChar w:fldCharType="begin">
                <w:ffData>
                  <w:name w:val="Text48"/>
                  <w:enabled/>
                  <w:calcOnExit w:val="0"/>
                  <w:textInput/>
                </w:ffData>
              </w:fldChar>
            </w:r>
            <w:r w:rsidR="00671F39" w:rsidRPr="005A65AB">
              <w:rPr>
                <w:rFonts w:ascii="Arial Narrow" w:hAnsi="Arial Narrow" w:cs="Arial"/>
                <w:b/>
                <w:bCs/>
                <w:sz w:val="20"/>
                <w:szCs w:val="20"/>
                <w:u w:val="single"/>
              </w:rPr>
              <w:instrText xml:space="preserve"> FORMTEXT </w:instrText>
            </w:r>
            <w:r w:rsidR="00671F39" w:rsidRPr="005A65AB">
              <w:rPr>
                <w:rFonts w:ascii="Arial Narrow" w:hAnsi="Arial Narrow" w:cs="Arial"/>
                <w:b/>
                <w:bCs/>
                <w:sz w:val="20"/>
                <w:szCs w:val="20"/>
                <w:u w:val="single"/>
              </w:rPr>
            </w:r>
            <w:r w:rsidR="00671F39" w:rsidRPr="005A65AB">
              <w:rPr>
                <w:rFonts w:ascii="Arial Narrow" w:hAnsi="Arial Narrow" w:cs="Arial"/>
                <w:b/>
                <w:bCs/>
                <w:sz w:val="20"/>
                <w:szCs w:val="20"/>
                <w:u w:val="single"/>
              </w:rPr>
              <w:fldChar w:fldCharType="separate"/>
            </w:r>
            <w:r w:rsidR="00671F39" w:rsidRPr="005A65AB">
              <w:rPr>
                <w:rFonts w:ascii="Arial Narrow" w:hAnsi="Arial Narrow" w:cs="Arial"/>
                <w:b/>
                <w:bCs/>
                <w:noProof/>
                <w:sz w:val="20"/>
                <w:szCs w:val="20"/>
                <w:u w:val="single"/>
              </w:rPr>
              <w:t> </w:t>
            </w:r>
            <w:r w:rsidR="00671F39" w:rsidRPr="005A65AB">
              <w:rPr>
                <w:rFonts w:ascii="Arial Narrow" w:hAnsi="Arial Narrow" w:cs="Arial"/>
                <w:b/>
                <w:bCs/>
                <w:noProof/>
                <w:sz w:val="20"/>
                <w:szCs w:val="20"/>
                <w:u w:val="single"/>
              </w:rPr>
              <w:t> </w:t>
            </w:r>
            <w:r w:rsidR="00671F39" w:rsidRPr="005A65AB">
              <w:rPr>
                <w:rFonts w:ascii="Arial Narrow" w:hAnsi="Arial Narrow" w:cs="Arial"/>
                <w:b/>
                <w:bCs/>
                <w:noProof/>
                <w:sz w:val="20"/>
                <w:szCs w:val="20"/>
                <w:u w:val="single"/>
              </w:rPr>
              <w:t> </w:t>
            </w:r>
            <w:r w:rsidR="00671F39" w:rsidRPr="005A65AB">
              <w:rPr>
                <w:rFonts w:ascii="Arial Narrow" w:hAnsi="Arial Narrow" w:cs="Arial"/>
                <w:b/>
                <w:bCs/>
                <w:noProof/>
                <w:sz w:val="20"/>
                <w:szCs w:val="20"/>
                <w:u w:val="single"/>
              </w:rPr>
              <w:t> </w:t>
            </w:r>
            <w:r w:rsidR="00671F39" w:rsidRPr="005A65AB">
              <w:rPr>
                <w:rFonts w:ascii="Arial Narrow" w:hAnsi="Arial Narrow" w:cs="Arial"/>
                <w:b/>
                <w:bCs/>
                <w:noProof/>
                <w:sz w:val="20"/>
                <w:szCs w:val="20"/>
                <w:u w:val="single"/>
              </w:rPr>
              <w:t> </w:t>
            </w:r>
            <w:r w:rsidR="00671F39" w:rsidRPr="005A65AB">
              <w:rPr>
                <w:rFonts w:ascii="Arial Narrow" w:hAnsi="Arial Narrow" w:cs="Arial"/>
                <w:b/>
                <w:bCs/>
                <w:sz w:val="20"/>
                <w:szCs w:val="20"/>
                <w:u w:val="single"/>
              </w:rPr>
              <w:fldChar w:fldCharType="end"/>
            </w:r>
          </w:p>
          <w:p w14:paraId="48F847AB" w14:textId="77777777" w:rsidR="00912BE5" w:rsidRPr="005A65AB" w:rsidRDefault="00912BE5" w:rsidP="00311419">
            <w:pPr>
              <w:rPr>
                <w:rFonts w:ascii="Arial Narrow" w:hAnsi="Arial Narrow" w:cs="Arial"/>
                <w:color w:val="000000"/>
                <w:sz w:val="20"/>
                <w:szCs w:val="20"/>
              </w:rPr>
            </w:pPr>
          </w:p>
          <w:p w14:paraId="77E23D3D" w14:textId="77777777" w:rsidR="00912BE5" w:rsidRPr="005A65AB" w:rsidRDefault="00912BE5" w:rsidP="00311419">
            <w:pPr>
              <w:pStyle w:val="FootnoteText"/>
              <w:jc w:val="right"/>
              <w:rPr>
                <w:rFonts w:ascii="Arial Narrow" w:hAnsi="Arial Narrow"/>
              </w:rPr>
            </w:pPr>
          </w:p>
          <w:p w14:paraId="3D54505C" w14:textId="77777777" w:rsidR="00912BE5" w:rsidRPr="006208FE" w:rsidRDefault="00912BE5" w:rsidP="00311419">
            <w:pPr>
              <w:pStyle w:val="FootnoteText"/>
              <w:jc w:val="right"/>
              <w:rPr>
                <w:rFonts w:ascii="Arial Narrow" w:eastAsia="Calibri" w:hAnsi="Arial Narrow" w:cs="Arial"/>
                <w:strike/>
              </w:rPr>
            </w:pPr>
          </w:p>
        </w:tc>
      </w:tr>
    </w:tbl>
    <w:p w14:paraId="7E895F63" w14:textId="77777777" w:rsidR="00912BE5" w:rsidRDefault="00912BE5" w:rsidP="00912BE5"/>
    <w:p w14:paraId="771D586A" w14:textId="77777777" w:rsidR="00912BE5" w:rsidRDefault="00912BE5" w:rsidP="00912BE5">
      <w:pPr>
        <w:pStyle w:val="FootnoteText"/>
        <w:rPr>
          <w:rFonts w:ascii="Arial Narrow" w:hAnsi="Arial Narrow" w:cs="Arial"/>
          <w:b/>
          <w:bCs/>
          <w:sz w:val="22"/>
          <w:szCs w:val="22"/>
        </w:rPr>
      </w:pPr>
    </w:p>
    <w:p w14:paraId="3BD5D9A9" w14:textId="77777777" w:rsidR="00912BE5" w:rsidRDefault="00912BE5" w:rsidP="00813A7E">
      <w:pPr>
        <w:pStyle w:val="FootnoteText"/>
        <w:tabs>
          <w:tab w:val="left" w:pos="4680"/>
          <w:tab w:val="left" w:pos="6120"/>
          <w:tab w:val="left" w:pos="9720"/>
        </w:tabs>
        <w:ind w:hanging="180"/>
        <w:rPr>
          <w:rFonts w:ascii="Arial" w:hAnsi="Arial" w:cs="Arial"/>
          <w:b/>
          <w:bCs/>
          <w:u w:val="single"/>
        </w:rPr>
      </w:pPr>
      <w:r w:rsidRPr="000409B6">
        <w:rPr>
          <w:rFonts w:ascii="Arial Narrow" w:hAnsi="Arial Narrow" w:cs="Arial"/>
          <w:b/>
          <w:bCs/>
          <w:sz w:val="22"/>
          <w:szCs w:val="22"/>
        </w:rPr>
        <w:t xml:space="preserve">Employee Name:  </w:t>
      </w:r>
      <w:r w:rsidR="00414A8C" w:rsidRPr="00FA4721">
        <w:rPr>
          <w:rFonts w:ascii="Arial" w:hAnsi="Arial" w:cs="Arial"/>
          <w:b/>
          <w:bCs/>
          <w:u w:val="single"/>
        </w:rPr>
        <w:fldChar w:fldCharType="begin">
          <w:ffData>
            <w:name w:val="Text48"/>
            <w:enabled/>
            <w:calcOnExit w:val="0"/>
            <w:textInput/>
          </w:ffData>
        </w:fldChar>
      </w:r>
      <w:r w:rsidR="00414A8C" w:rsidRPr="00FA4721">
        <w:rPr>
          <w:rFonts w:ascii="Arial" w:hAnsi="Arial" w:cs="Arial"/>
          <w:b/>
          <w:bCs/>
          <w:u w:val="single"/>
        </w:rPr>
        <w:instrText xml:space="preserve"> FORMTEXT </w:instrText>
      </w:r>
      <w:r w:rsidR="00414A8C" w:rsidRPr="00FA4721">
        <w:rPr>
          <w:rFonts w:ascii="Arial" w:hAnsi="Arial" w:cs="Arial"/>
          <w:b/>
          <w:bCs/>
          <w:u w:val="single"/>
        </w:rPr>
      </w:r>
      <w:r w:rsidR="00414A8C" w:rsidRPr="00FA4721">
        <w:rPr>
          <w:rFonts w:ascii="Arial" w:hAnsi="Arial" w:cs="Arial"/>
          <w:b/>
          <w:bCs/>
          <w:u w:val="single"/>
        </w:rPr>
        <w:fldChar w:fldCharType="separate"/>
      </w:r>
      <w:r w:rsidR="00414A8C" w:rsidRPr="00FA4721">
        <w:rPr>
          <w:rFonts w:ascii="Arial" w:hAnsi="Arial" w:cs="Arial"/>
          <w:b/>
          <w:bCs/>
          <w:noProof/>
          <w:u w:val="single"/>
        </w:rPr>
        <w:t> </w:t>
      </w:r>
      <w:r w:rsidR="00414A8C" w:rsidRPr="00FA4721">
        <w:rPr>
          <w:rFonts w:ascii="Arial" w:hAnsi="Arial" w:cs="Arial"/>
          <w:b/>
          <w:bCs/>
          <w:noProof/>
          <w:u w:val="single"/>
        </w:rPr>
        <w:t> </w:t>
      </w:r>
      <w:r w:rsidR="00414A8C" w:rsidRPr="00FA4721">
        <w:rPr>
          <w:rFonts w:ascii="Arial" w:hAnsi="Arial" w:cs="Arial"/>
          <w:b/>
          <w:bCs/>
          <w:noProof/>
          <w:u w:val="single"/>
        </w:rPr>
        <w:t> </w:t>
      </w:r>
      <w:r w:rsidR="00414A8C" w:rsidRPr="00FA4721">
        <w:rPr>
          <w:rFonts w:ascii="Arial" w:hAnsi="Arial" w:cs="Arial"/>
          <w:b/>
          <w:bCs/>
          <w:noProof/>
          <w:u w:val="single"/>
        </w:rPr>
        <w:t> </w:t>
      </w:r>
      <w:r w:rsidR="00414A8C" w:rsidRPr="00FA4721">
        <w:rPr>
          <w:rFonts w:ascii="Arial" w:hAnsi="Arial" w:cs="Arial"/>
          <w:b/>
          <w:bCs/>
          <w:noProof/>
          <w:u w:val="single"/>
        </w:rPr>
        <w:t> </w:t>
      </w:r>
      <w:r w:rsidR="00414A8C" w:rsidRPr="00FA4721">
        <w:rPr>
          <w:rFonts w:ascii="Arial" w:hAnsi="Arial" w:cs="Arial"/>
          <w:b/>
          <w:bCs/>
          <w:u w:val="single"/>
        </w:rPr>
        <w:fldChar w:fldCharType="end"/>
      </w:r>
      <w:r w:rsidR="00414A8C">
        <w:rPr>
          <w:rFonts w:ascii="Arial" w:hAnsi="Arial" w:cs="Arial"/>
          <w:b/>
          <w:bCs/>
          <w:u w:val="single"/>
        </w:rPr>
        <w:tab/>
      </w:r>
      <w:r>
        <w:rPr>
          <w:rFonts w:ascii="Arial Narrow" w:hAnsi="Arial Narrow" w:cs="Arial"/>
          <w:b/>
          <w:bCs/>
          <w:sz w:val="22"/>
          <w:szCs w:val="22"/>
        </w:rPr>
        <w:tab/>
      </w:r>
      <w:r w:rsidRPr="000409B6">
        <w:rPr>
          <w:rFonts w:ascii="Arial Narrow" w:hAnsi="Arial Narrow" w:cs="Arial"/>
          <w:b/>
          <w:bCs/>
          <w:sz w:val="22"/>
          <w:szCs w:val="22"/>
        </w:rPr>
        <w:t xml:space="preserve">Inspection Date:  </w:t>
      </w:r>
      <w:r w:rsidR="00414A8C" w:rsidRPr="00FA4721">
        <w:rPr>
          <w:rFonts w:ascii="Arial" w:hAnsi="Arial" w:cs="Arial"/>
          <w:b/>
          <w:bCs/>
          <w:u w:val="single"/>
        </w:rPr>
        <w:fldChar w:fldCharType="begin">
          <w:ffData>
            <w:name w:val="Text48"/>
            <w:enabled/>
            <w:calcOnExit w:val="0"/>
            <w:textInput/>
          </w:ffData>
        </w:fldChar>
      </w:r>
      <w:r w:rsidR="00414A8C" w:rsidRPr="00FA4721">
        <w:rPr>
          <w:rFonts w:ascii="Arial" w:hAnsi="Arial" w:cs="Arial"/>
          <w:b/>
          <w:bCs/>
          <w:u w:val="single"/>
        </w:rPr>
        <w:instrText xml:space="preserve"> FORMTEXT </w:instrText>
      </w:r>
      <w:r w:rsidR="00414A8C" w:rsidRPr="00FA4721">
        <w:rPr>
          <w:rFonts w:ascii="Arial" w:hAnsi="Arial" w:cs="Arial"/>
          <w:b/>
          <w:bCs/>
          <w:u w:val="single"/>
        </w:rPr>
      </w:r>
      <w:r w:rsidR="00414A8C" w:rsidRPr="00FA4721">
        <w:rPr>
          <w:rFonts w:ascii="Arial" w:hAnsi="Arial" w:cs="Arial"/>
          <w:b/>
          <w:bCs/>
          <w:u w:val="single"/>
        </w:rPr>
        <w:fldChar w:fldCharType="separate"/>
      </w:r>
      <w:r w:rsidR="00414A8C" w:rsidRPr="00FA4721">
        <w:rPr>
          <w:rFonts w:ascii="Arial" w:hAnsi="Arial" w:cs="Arial"/>
          <w:b/>
          <w:bCs/>
          <w:noProof/>
          <w:u w:val="single"/>
        </w:rPr>
        <w:t> </w:t>
      </w:r>
      <w:r w:rsidR="00414A8C" w:rsidRPr="00FA4721">
        <w:rPr>
          <w:rFonts w:ascii="Arial" w:hAnsi="Arial" w:cs="Arial"/>
          <w:b/>
          <w:bCs/>
          <w:noProof/>
          <w:u w:val="single"/>
        </w:rPr>
        <w:t> </w:t>
      </w:r>
      <w:r w:rsidR="00414A8C" w:rsidRPr="00FA4721">
        <w:rPr>
          <w:rFonts w:ascii="Arial" w:hAnsi="Arial" w:cs="Arial"/>
          <w:b/>
          <w:bCs/>
          <w:noProof/>
          <w:u w:val="single"/>
        </w:rPr>
        <w:t> </w:t>
      </w:r>
      <w:r w:rsidR="00414A8C" w:rsidRPr="00FA4721">
        <w:rPr>
          <w:rFonts w:ascii="Arial" w:hAnsi="Arial" w:cs="Arial"/>
          <w:b/>
          <w:bCs/>
          <w:noProof/>
          <w:u w:val="single"/>
        </w:rPr>
        <w:t> </w:t>
      </w:r>
      <w:r w:rsidR="00414A8C" w:rsidRPr="00FA4721">
        <w:rPr>
          <w:rFonts w:ascii="Arial" w:hAnsi="Arial" w:cs="Arial"/>
          <w:b/>
          <w:bCs/>
          <w:noProof/>
          <w:u w:val="single"/>
        </w:rPr>
        <w:t> </w:t>
      </w:r>
      <w:r w:rsidR="00414A8C" w:rsidRPr="00FA4721">
        <w:rPr>
          <w:rFonts w:ascii="Arial" w:hAnsi="Arial" w:cs="Arial"/>
          <w:b/>
          <w:bCs/>
          <w:u w:val="single"/>
        </w:rPr>
        <w:fldChar w:fldCharType="end"/>
      </w:r>
      <w:r w:rsidR="00414A8C">
        <w:rPr>
          <w:rFonts w:ascii="Arial" w:hAnsi="Arial" w:cs="Arial"/>
          <w:b/>
          <w:bCs/>
          <w:u w:val="single"/>
        </w:rPr>
        <w:tab/>
      </w:r>
    </w:p>
    <w:p w14:paraId="160C0BAD" w14:textId="77777777" w:rsidR="006C57D1" w:rsidRDefault="006C57D1" w:rsidP="00813A7E">
      <w:pPr>
        <w:pStyle w:val="FootnoteText"/>
        <w:tabs>
          <w:tab w:val="left" w:pos="4680"/>
          <w:tab w:val="left" w:pos="6120"/>
          <w:tab w:val="left" w:pos="9720"/>
        </w:tabs>
        <w:ind w:hanging="180"/>
        <w:rPr>
          <w:rFonts w:ascii="Arial" w:hAnsi="Arial" w:cs="Arial"/>
          <w:b/>
          <w:bCs/>
          <w:u w:val="single"/>
        </w:rPr>
      </w:pPr>
    </w:p>
    <w:p w14:paraId="6728B92C" w14:textId="77777777" w:rsidR="006C57D1" w:rsidRPr="006C57D1" w:rsidRDefault="006C57D1" w:rsidP="00813A7E">
      <w:pPr>
        <w:pStyle w:val="FootnoteText"/>
        <w:tabs>
          <w:tab w:val="left" w:pos="4680"/>
          <w:tab w:val="left" w:pos="6120"/>
          <w:tab w:val="left" w:pos="9720"/>
        </w:tabs>
        <w:ind w:hanging="180"/>
        <w:rPr>
          <w:rFonts w:ascii="Arial Narrow" w:hAnsi="Arial Narrow" w:cs="Arial"/>
          <w:b/>
          <w:bCs/>
          <w:sz w:val="22"/>
          <w:szCs w:val="22"/>
        </w:rPr>
      </w:pPr>
      <w:r w:rsidRPr="006C57D1">
        <w:rPr>
          <w:rFonts w:ascii="Arial" w:hAnsi="Arial" w:cs="Arial"/>
          <w:b/>
          <w:bCs/>
        </w:rPr>
        <w:t xml:space="preserve">Employee Title:  </w:t>
      </w:r>
      <w:r w:rsidRPr="00FA4721">
        <w:rPr>
          <w:rFonts w:ascii="Arial" w:hAnsi="Arial" w:cs="Arial"/>
          <w:b/>
          <w:bCs/>
          <w:u w:val="single"/>
        </w:rPr>
        <w:fldChar w:fldCharType="begin">
          <w:ffData>
            <w:name w:val="Text48"/>
            <w:enabled/>
            <w:calcOnExit w:val="0"/>
            <w:textInput/>
          </w:ffData>
        </w:fldChar>
      </w:r>
      <w:r w:rsidRPr="00FA4721">
        <w:rPr>
          <w:rFonts w:ascii="Arial" w:hAnsi="Arial" w:cs="Arial"/>
          <w:b/>
          <w:bCs/>
          <w:u w:val="single"/>
        </w:rPr>
        <w:instrText xml:space="preserve"> FORMTEXT </w:instrText>
      </w:r>
      <w:r w:rsidRPr="00FA4721">
        <w:rPr>
          <w:rFonts w:ascii="Arial" w:hAnsi="Arial" w:cs="Arial"/>
          <w:b/>
          <w:bCs/>
          <w:u w:val="single"/>
        </w:rPr>
      </w:r>
      <w:r w:rsidRPr="00FA4721">
        <w:rPr>
          <w:rFonts w:ascii="Arial" w:hAnsi="Arial" w:cs="Arial"/>
          <w:b/>
          <w:bCs/>
          <w:u w:val="single"/>
        </w:rPr>
        <w:fldChar w:fldCharType="separate"/>
      </w:r>
      <w:r w:rsidRPr="00FA4721">
        <w:rPr>
          <w:rFonts w:ascii="Arial" w:hAnsi="Arial" w:cs="Arial"/>
          <w:b/>
          <w:bCs/>
          <w:noProof/>
          <w:u w:val="single"/>
        </w:rPr>
        <w:t> </w:t>
      </w:r>
      <w:r w:rsidRPr="00FA4721">
        <w:rPr>
          <w:rFonts w:ascii="Arial" w:hAnsi="Arial" w:cs="Arial"/>
          <w:b/>
          <w:bCs/>
          <w:noProof/>
          <w:u w:val="single"/>
        </w:rPr>
        <w:t> </w:t>
      </w:r>
      <w:r w:rsidRPr="00FA4721">
        <w:rPr>
          <w:rFonts w:ascii="Arial" w:hAnsi="Arial" w:cs="Arial"/>
          <w:b/>
          <w:bCs/>
          <w:noProof/>
          <w:u w:val="single"/>
        </w:rPr>
        <w:t> </w:t>
      </w:r>
      <w:r w:rsidRPr="00FA4721">
        <w:rPr>
          <w:rFonts w:ascii="Arial" w:hAnsi="Arial" w:cs="Arial"/>
          <w:b/>
          <w:bCs/>
          <w:noProof/>
          <w:u w:val="single"/>
        </w:rPr>
        <w:t> </w:t>
      </w:r>
      <w:r w:rsidRPr="00FA4721">
        <w:rPr>
          <w:rFonts w:ascii="Arial" w:hAnsi="Arial" w:cs="Arial"/>
          <w:b/>
          <w:bCs/>
          <w:noProof/>
          <w:u w:val="single"/>
        </w:rPr>
        <w:t> </w:t>
      </w:r>
      <w:r w:rsidRPr="00FA4721">
        <w:rPr>
          <w:rFonts w:ascii="Arial" w:hAnsi="Arial" w:cs="Arial"/>
          <w:b/>
          <w:bCs/>
          <w:u w:val="single"/>
        </w:rPr>
        <w:fldChar w:fldCharType="end"/>
      </w:r>
      <w:r>
        <w:rPr>
          <w:rFonts w:ascii="Arial" w:hAnsi="Arial" w:cs="Arial"/>
          <w:b/>
          <w:bCs/>
          <w:u w:val="single"/>
        </w:rPr>
        <w:tab/>
      </w:r>
    </w:p>
    <w:p w14:paraId="2054B836" w14:textId="617BB16A" w:rsidR="00912BE5" w:rsidRDefault="005046C4" w:rsidP="00912BE5">
      <w:r>
        <w:rPr>
          <w:noProof/>
        </w:rPr>
        <mc:AlternateContent>
          <mc:Choice Requires="wps">
            <w:drawing>
              <wp:anchor distT="0" distB="0" distL="114300" distR="114300" simplePos="0" relativeHeight="251658243" behindDoc="0" locked="0" layoutInCell="1" allowOverlap="1" wp14:anchorId="67DC5407" wp14:editId="4A029E32">
                <wp:simplePos x="0" y="0"/>
                <wp:positionH relativeFrom="column">
                  <wp:posOffset>-344805</wp:posOffset>
                </wp:positionH>
                <wp:positionV relativeFrom="paragraph">
                  <wp:posOffset>386080</wp:posOffset>
                </wp:positionV>
                <wp:extent cx="7032625" cy="1005205"/>
                <wp:effectExtent l="7620" t="12700" r="8255" b="10795"/>
                <wp:wrapSquare wrapText="bothSides"/>
                <wp:docPr id="1707294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2625" cy="1005205"/>
                        </a:xfrm>
                        <a:prstGeom prst="rect">
                          <a:avLst/>
                        </a:prstGeom>
                        <a:solidFill>
                          <a:srgbClr val="D8D8D8"/>
                        </a:solidFill>
                        <a:ln w="9525">
                          <a:solidFill>
                            <a:srgbClr val="000000"/>
                          </a:solidFill>
                          <a:miter lim="800000"/>
                          <a:headEnd/>
                          <a:tailEnd/>
                        </a:ln>
                      </wps:spPr>
                      <wps:txbx>
                        <w:txbxContent>
                          <w:p w14:paraId="2AD9447F" w14:textId="77777777" w:rsidR="00912BE5" w:rsidRDefault="00912BE5" w:rsidP="00912BE5">
                            <w:pPr>
                              <w:rPr>
                                <w:rFonts w:ascii="Arial" w:hAnsi="Arial" w:cs="Arial"/>
                                <w:sz w:val="20"/>
                                <w:szCs w:val="20"/>
                              </w:rPr>
                            </w:pPr>
                            <w:r w:rsidRPr="00671F39">
                              <w:rPr>
                                <w:rFonts w:ascii="Arial" w:hAnsi="Arial" w:cs="Arial"/>
                                <w:b/>
                                <w:bCs/>
                                <w:sz w:val="20"/>
                                <w:szCs w:val="20"/>
                              </w:rPr>
                              <w:t xml:space="preserve">Disclaimer:  </w:t>
                            </w:r>
                            <w:r w:rsidRPr="00671F39">
                              <w:rPr>
                                <w:rFonts w:ascii="Arial" w:hAnsi="Arial" w:cs="Arial"/>
                                <w:sz w:val="20"/>
                                <w:szCs w:val="20"/>
                              </w:rPr>
                              <w:t>This checklist is a tool to help you evaluate compliance at your facility.  It is not a complete list of all regulations that may apply to your business.  You are responsible for knowing and complying with all applicable state, federal, local and tribal requirements.</w:t>
                            </w:r>
                          </w:p>
                          <w:p w14:paraId="6C257382" w14:textId="77777777" w:rsidR="00671F39" w:rsidRPr="00671F39" w:rsidRDefault="00671F39" w:rsidP="00912BE5">
                            <w:pPr>
                              <w:rPr>
                                <w:rFonts w:ascii="Arial" w:hAnsi="Arial" w:cs="Arial"/>
                                <w:sz w:val="20"/>
                                <w:szCs w:val="20"/>
                              </w:rPr>
                            </w:pPr>
                          </w:p>
                          <w:p w14:paraId="73CD24FB" w14:textId="77777777" w:rsidR="00912BE5" w:rsidRPr="00671F39" w:rsidRDefault="00912BE5" w:rsidP="00671F39">
                            <w:pPr>
                              <w:spacing w:after="120"/>
                              <w:rPr>
                                <w:sz w:val="20"/>
                                <w:szCs w:val="20"/>
                              </w:rPr>
                            </w:pPr>
                            <w:r w:rsidRPr="00671F39">
                              <w:rPr>
                                <w:rFonts w:ascii="Arial" w:hAnsi="Arial" w:cs="Arial"/>
                                <w:sz w:val="20"/>
                                <w:szCs w:val="20"/>
                              </w:rPr>
                              <w:t xml:space="preserve">Questions?  Contact </w:t>
                            </w:r>
                            <w:hyperlink r:id="rId72" w:history="1">
                              <w:r w:rsidRPr="00671F39">
                                <w:rPr>
                                  <w:rStyle w:val="Hyperlink"/>
                                  <w:rFonts w:ascii="Arial" w:hAnsi="Arial" w:cs="Arial"/>
                                  <w:sz w:val="20"/>
                                  <w:szCs w:val="20"/>
                                </w:rPr>
                                <w:t>CT DEEP’s Office of Planning and Program Development</w:t>
                              </w:r>
                            </w:hyperlink>
                            <w:r w:rsidRPr="00671F39">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C5407" id="Text Box 5" o:spid="_x0000_s1027" type="#_x0000_t202" style="position:absolute;margin-left:-27.15pt;margin-top:30.4pt;width:553.75pt;height:7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" fillcolor="#d8d8d8">
                <v:textbox>
                  <w:txbxContent>
                    <w:p w14:paraId="2AD9447F" w14:textId="77777777" w:rsidR="00912BE5" w:rsidRDefault="00912BE5" w:rsidP="00912BE5">
                      <w:pPr>
                        <w:rPr>
                          <w:rFonts w:ascii="Arial" w:hAnsi="Arial" w:cs="Arial"/>
                          <w:sz w:val="20"/>
                          <w:szCs w:val="20"/>
                        </w:rPr>
                      </w:pPr>
                      <w:r w:rsidRPr="00671F39">
                        <w:rPr>
                          <w:rFonts w:ascii="Arial" w:hAnsi="Arial" w:cs="Arial"/>
                          <w:b/>
                          <w:bCs/>
                          <w:sz w:val="20"/>
                          <w:szCs w:val="20"/>
                        </w:rPr>
                        <w:t xml:space="preserve">Disclaimer:  </w:t>
                      </w:r>
                      <w:r w:rsidRPr="00671F39">
                        <w:rPr>
                          <w:rFonts w:ascii="Arial" w:hAnsi="Arial" w:cs="Arial"/>
                          <w:sz w:val="20"/>
                          <w:szCs w:val="20"/>
                        </w:rPr>
                        <w:t>This checklist is a tool to help you evaluate compliance at your facility.  It is not a complete list of all regulations that may apply to your business.  You are responsible for knowing and complying with all applicable state, federal, local and tribal requirements.</w:t>
                      </w:r>
                    </w:p>
                    <w:p w14:paraId="6C257382" w14:textId="77777777" w:rsidR="00671F39" w:rsidRPr="00671F39" w:rsidRDefault="00671F39" w:rsidP="00912BE5">
                      <w:pPr>
                        <w:rPr>
                          <w:rFonts w:ascii="Arial" w:hAnsi="Arial" w:cs="Arial"/>
                          <w:sz w:val="20"/>
                          <w:szCs w:val="20"/>
                        </w:rPr>
                      </w:pPr>
                    </w:p>
                    <w:p w14:paraId="73CD24FB" w14:textId="77777777" w:rsidR="00912BE5" w:rsidRPr="00671F39" w:rsidRDefault="00912BE5" w:rsidP="00671F39">
                      <w:pPr>
                        <w:spacing w:after="120"/>
                        <w:rPr>
                          <w:sz w:val="20"/>
                          <w:szCs w:val="20"/>
                        </w:rPr>
                      </w:pPr>
                      <w:r w:rsidRPr="00671F39">
                        <w:rPr>
                          <w:rFonts w:ascii="Arial" w:hAnsi="Arial" w:cs="Arial"/>
                          <w:sz w:val="20"/>
                          <w:szCs w:val="20"/>
                        </w:rPr>
                        <w:t xml:space="preserve">Questions?  Contact </w:t>
                      </w:r>
                      <w:hyperlink r:id="rId73" w:history="1">
                        <w:r w:rsidRPr="00671F39">
                          <w:rPr>
                            <w:rStyle w:val="Hyperlink"/>
                            <w:rFonts w:ascii="Arial" w:hAnsi="Arial" w:cs="Arial"/>
                            <w:sz w:val="20"/>
                            <w:szCs w:val="20"/>
                          </w:rPr>
                          <w:t>CT DEEP’s Office of Planning and Program Development</w:t>
                        </w:r>
                      </w:hyperlink>
                      <w:r w:rsidRPr="00671F39">
                        <w:rPr>
                          <w:rFonts w:ascii="Arial" w:hAnsi="Arial" w:cs="Arial"/>
                          <w:sz w:val="20"/>
                          <w:szCs w:val="20"/>
                        </w:rPr>
                        <w:t>.</w:t>
                      </w:r>
                    </w:p>
                  </w:txbxContent>
                </v:textbox>
                <w10:wrap type="square"/>
              </v:shape>
            </w:pict>
          </mc:Fallback>
        </mc:AlternateContent>
      </w:r>
    </w:p>
    <w:p w14:paraId="6D2BA051" w14:textId="77777777" w:rsidR="007423C9" w:rsidRDefault="007423C9" w:rsidP="00AC5AB7">
      <w:pPr>
        <w:spacing w:after="120"/>
        <w:rPr>
          <w:rFonts w:ascii="Arial" w:hAnsi="Arial" w:cs="Arial"/>
          <w:b/>
          <w:bCs/>
        </w:rPr>
        <w:sectPr w:rsidR="007423C9" w:rsidSect="00E46705">
          <w:pgSz w:w="12240" w:h="15840" w:code="1"/>
          <w:pgMar w:top="1080" w:right="1080" w:bottom="1080" w:left="1080" w:header="720" w:footer="720" w:gutter="0"/>
          <w:cols w:space="720"/>
          <w:docGrid w:linePitch="360"/>
        </w:sectPr>
      </w:pPr>
    </w:p>
    <w:p w14:paraId="3DB2462D" w14:textId="77777777" w:rsidR="0067074B" w:rsidRPr="003F0B9F" w:rsidRDefault="00414A8C" w:rsidP="00AC5AB7">
      <w:pPr>
        <w:spacing w:after="120"/>
        <w:rPr>
          <w:rFonts w:ascii="Arial" w:hAnsi="Arial" w:cs="Arial"/>
          <w:b/>
          <w:bCs/>
        </w:rPr>
      </w:pPr>
      <w:r>
        <w:rPr>
          <w:rFonts w:ascii="Arial" w:hAnsi="Arial" w:cs="Arial"/>
          <w:b/>
          <w:bCs/>
        </w:rPr>
        <w:lastRenderedPageBreak/>
        <w:t xml:space="preserve">Part C:  </w:t>
      </w:r>
      <w:r w:rsidR="0067074B" w:rsidRPr="003F0B9F">
        <w:rPr>
          <w:rFonts w:ascii="Arial" w:hAnsi="Arial" w:cs="Arial"/>
          <w:b/>
          <w:bCs/>
        </w:rPr>
        <w:t>Applicant Certification</w:t>
      </w:r>
    </w:p>
    <w:tbl>
      <w:tblPr>
        <w:tblW w:w="10080" w:type="dxa"/>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4500"/>
        <w:gridCol w:w="1980"/>
        <w:gridCol w:w="1380"/>
        <w:gridCol w:w="2220"/>
      </w:tblGrid>
      <w:tr w:rsidR="00122DFE" w:rsidRPr="00F454ED" w14:paraId="682BE5A0" w14:textId="77777777" w:rsidTr="000A6B53">
        <w:tc>
          <w:tcPr>
            <w:tcW w:w="10080" w:type="dxa"/>
            <w:gridSpan w:val="4"/>
          </w:tcPr>
          <w:p w14:paraId="7B3B04D6" w14:textId="77777777" w:rsidR="00F454ED" w:rsidRDefault="00414A8C" w:rsidP="00E35979">
            <w:pPr>
              <w:pStyle w:val="BodyTextIndent"/>
              <w:spacing w:before="120"/>
              <w:ind w:left="0"/>
              <w:rPr>
                <w:rFonts w:ascii="Arial" w:hAnsi="Arial" w:cs="Arial"/>
                <w:color w:val="000000"/>
                <w:sz w:val="20"/>
                <w:szCs w:val="20"/>
              </w:rPr>
            </w:pPr>
            <w:r>
              <w:rPr>
                <w:rFonts w:ascii="Arial" w:hAnsi="Arial" w:cs="Arial"/>
                <w:color w:val="000000"/>
                <w:sz w:val="20"/>
                <w:szCs w:val="20"/>
              </w:rPr>
              <w:t>“</w:t>
            </w:r>
            <w:r w:rsidR="00F454ED" w:rsidRPr="00F454ED">
              <w:rPr>
                <w:rFonts w:ascii="Arial" w:hAnsi="Arial" w:cs="Arial"/>
                <w:color w:val="000000"/>
                <w:sz w:val="20"/>
                <w:szCs w:val="20"/>
              </w:rPr>
              <w:t xml:space="preserve">I hereby certify that, to the best of my knowledge and belief, all the property to be used for the operation of the yard and business is in compliance with the provisions of all applicable provisions of title 22a and all regulations adopted by the Commissioner of Energy and Environmental Protection pursuant to the provisions of said title. </w:t>
            </w:r>
          </w:p>
          <w:p w14:paraId="22357370" w14:textId="77777777" w:rsidR="003F2C9B" w:rsidRPr="00F454ED" w:rsidRDefault="003F2C9B" w:rsidP="003F2C9B">
            <w:pPr>
              <w:pStyle w:val="BodyTextIndent"/>
              <w:ind w:left="0"/>
              <w:rPr>
                <w:rFonts w:ascii="Arial" w:hAnsi="Arial" w:cs="Arial"/>
                <w:color w:val="000000"/>
                <w:sz w:val="20"/>
                <w:szCs w:val="20"/>
              </w:rPr>
            </w:pPr>
          </w:p>
          <w:p w14:paraId="779A6687" w14:textId="77777777" w:rsidR="003F2C9B" w:rsidRDefault="003F2C9B" w:rsidP="003F2C9B">
            <w:pPr>
              <w:spacing w:line="201" w:lineRule="exact"/>
              <w:rPr>
                <w:rFonts w:ascii="Arial" w:hAnsi="Arial"/>
                <w:sz w:val="20"/>
              </w:rPr>
            </w:pPr>
            <w:r>
              <w:rPr>
                <w:rFonts w:ascii="Arial" w:hAnsi="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795C36E2" w14:textId="77777777" w:rsidR="003F2C9B" w:rsidRDefault="003F2C9B" w:rsidP="003F2C9B">
            <w:pPr>
              <w:spacing w:line="201" w:lineRule="exact"/>
              <w:rPr>
                <w:rFonts w:ascii="Arial" w:hAnsi="Arial"/>
                <w:sz w:val="20"/>
              </w:rPr>
            </w:pPr>
          </w:p>
          <w:p w14:paraId="61B28764" w14:textId="77777777" w:rsidR="003F2C9B" w:rsidRDefault="003F2C9B" w:rsidP="003F2C9B">
            <w:pPr>
              <w:tabs>
                <w:tab w:val="left" w:pos="362"/>
                <w:tab w:val="left" w:pos="720"/>
                <w:tab w:val="left" w:pos="1083"/>
                <w:tab w:val="left" w:pos="2040"/>
                <w:tab w:val="left" w:pos="4592"/>
                <w:tab w:val="left" w:pos="6122"/>
              </w:tabs>
              <w:rPr>
                <w:rFonts w:ascii="Arial" w:hAnsi="Arial"/>
                <w:sz w:val="20"/>
              </w:rPr>
            </w:pPr>
            <w:r>
              <w:rPr>
                <w:rFonts w:ascii="Arial" w:hAnsi="Arial"/>
                <w:sz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1900FAF2" w14:textId="77777777" w:rsidR="007B7083" w:rsidRDefault="007B7083" w:rsidP="003F2C9B">
            <w:pPr>
              <w:tabs>
                <w:tab w:val="left" w:pos="362"/>
                <w:tab w:val="left" w:pos="720"/>
                <w:tab w:val="left" w:pos="1083"/>
                <w:tab w:val="left" w:pos="2040"/>
                <w:tab w:val="left" w:pos="4592"/>
                <w:tab w:val="left" w:pos="6122"/>
              </w:tabs>
              <w:rPr>
                <w:rFonts w:ascii="Arial" w:hAnsi="Arial"/>
                <w:sz w:val="20"/>
              </w:rPr>
            </w:pPr>
          </w:p>
          <w:p w14:paraId="55A7D3CE" w14:textId="77777777" w:rsidR="007B7083" w:rsidRPr="007B7083" w:rsidRDefault="007B7083" w:rsidP="007B7083">
            <w:pPr>
              <w:rPr>
                <w:rFonts w:ascii="Arial" w:hAnsi="Arial"/>
                <w:sz w:val="20"/>
              </w:rPr>
            </w:pPr>
            <w:r w:rsidRPr="007B7083">
              <w:rPr>
                <w:rFonts w:ascii="Arial" w:hAnsi="Arial"/>
                <w:sz w:val="20"/>
              </w:rPr>
              <w:t xml:space="preserve">I </w:t>
            </w:r>
            <w:r>
              <w:rPr>
                <w:rFonts w:ascii="Arial" w:hAnsi="Arial"/>
                <w:sz w:val="20"/>
              </w:rPr>
              <w:t xml:space="preserve">also </w:t>
            </w:r>
            <w:r w:rsidRPr="007B7083">
              <w:rPr>
                <w:rFonts w:ascii="Arial" w:hAnsi="Arial"/>
                <w:sz w:val="20"/>
              </w:rPr>
              <w:t>certify that this application is on complete and accurate forms as prescribed by the commissioner without alteration of the text</w:t>
            </w:r>
            <w:r>
              <w:rPr>
                <w:rFonts w:ascii="Arial" w:hAnsi="Arial"/>
                <w:sz w:val="20"/>
              </w:rPr>
              <w:t>.</w:t>
            </w:r>
          </w:p>
          <w:p w14:paraId="22756107" w14:textId="77777777" w:rsidR="00414A8C" w:rsidRDefault="00414A8C" w:rsidP="00E35979">
            <w:pPr>
              <w:pStyle w:val="BodyTextIndent"/>
              <w:spacing w:before="120"/>
              <w:ind w:left="0"/>
              <w:rPr>
                <w:rFonts w:ascii="Arial" w:hAnsi="Arial" w:cs="Arial"/>
                <w:sz w:val="20"/>
                <w:szCs w:val="20"/>
              </w:rPr>
            </w:pPr>
          </w:p>
          <w:p w14:paraId="0C17FF32" w14:textId="77777777" w:rsidR="00414A8C" w:rsidRDefault="00414A8C" w:rsidP="00414A8C">
            <w:pPr>
              <w:rPr>
                <w:rFonts w:ascii="Arial" w:hAnsi="Arial" w:cs="Arial"/>
                <w:sz w:val="20"/>
                <w:highlight w:val="yellow"/>
              </w:rPr>
            </w:pPr>
            <w:r>
              <w:rPr>
                <w:rFonts w:ascii="Arial" w:hAnsi="Arial" w:cs="Arial"/>
                <w:sz w:val="20"/>
              </w:rPr>
              <w:t>By entering my name below, I agree that I am providing my legal signature, and am legally bound by the certifications above.”</w:t>
            </w:r>
          </w:p>
          <w:p w14:paraId="0FA5D6BE" w14:textId="77777777" w:rsidR="00414A8C" w:rsidRPr="00F454ED" w:rsidRDefault="00414A8C" w:rsidP="00E35979">
            <w:pPr>
              <w:pStyle w:val="BodyTextIndent"/>
              <w:spacing w:before="120"/>
              <w:ind w:left="0"/>
              <w:rPr>
                <w:rFonts w:ascii="Arial" w:hAnsi="Arial" w:cs="Arial"/>
                <w:sz w:val="20"/>
                <w:szCs w:val="20"/>
              </w:rPr>
            </w:pPr>
          </w:p>
        </w:tc>
      </w:tr>
      <w:tr w:rsidR="00122DFE" w:rsidRPr="00F454ED" w14:paraId="020F487C" w14:textId="77777777" w:rsidTr="000A6B53">
        <w:tc>
          <w:tcPr>
            <w:tcW w:w="10080" w:type="dxa"/>
            <w:gridSpan w:val="4"/>
          </w:tcPr>
          <w:p w14:paraId="77152A93" w14:textId="77777777" w:rsidR="00122DFE" w:rsidRPr="00F454ED" w:rsidRDefault="00122DFE" w:rsidP="00E35979">
            <w:pPr>
              <w:pStyle w:val="BodyTextIndent"/>
              <w:ind w:left="0"/>
              <w:rPr>
                <w:rFonts w:ascii="Arial" w:hAnsi="Arial" w:cs="Arial"/>
                <w:b/>
                <w:bCs/>
                <w:sz w:val="20"/>
                <w:szCs w:val="20"/>
              </w:rPr>
            </w:pPr>
          </w:p>
        </w:tc>
      </w:tr>
      <w:tr w:rsidR="00122DFE" w:rsidRPr="00F454ED" w14:paraId="38B19237" w14:textId="77777777" w:rsidTr="000A6B53">
        <w:tc>
          <w:tcPr>
            <w:tcW w:w="10080" w:type="dxa"/>
            <w:gridSpan w:val="4"/>
          </w:tcPr>
          <w:p w14:paraId="1F5C72EC" w14:textId="77777777" w:rsidR="00122DFE" w:rsidRPr="00F454ED" w:rsidRDefault="00414A8C" w:rsidP="00414A8C">
            <w:pPr>
              <w:pStyle w:val="BodyTextIndent"/>
              <w:tabs>
                <w:tab w:val="left" w:pos="6540"/>
              </w:tabs>
              <w:ind w:left="0"/>
              <w:rPr>
                <w:rFonts w:ascii="Arial" w:hAnsi="Arial" w:cs="Arial"/>
                <w:b/>
                <w:bCs/>
                <w:sz w:val="20"/>
                <w:szCs w:val="20"/>
              </w:rPr>
            </w:pPr>
            <w:r>
              <w:rPr>
                <w:rFonts w:ascii="Arial" w:hAnsi="Arial" w:cs="Arial"/>
                <w:b/>
                <w:bCs/>
                <w:sz w:val="20"/>
                <w:szCs w:val="20"/>
              </w:rPr>
              <w:fldChar w:fldCharType="begin">
                <w:ffData>
                  <w:name w:val="Text50"/>
                  <w:enabled/>
                  <w:calcOnExit w:val="0"/>
                  <w:textInput/>
                </w:ffData>
              </w:fldChar>
            </w:r>
            <w:bookmarkStart w:id="3" w:name="Text50"/>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r>
              <w:rPr>
                <w:rFonts w:ascii="Arial" w:hAnsi="Arial" w:cs="Arial"/>
                <w:b/>
                <w:bCs/>
                <w:sz w:val="20"/>
                <w:szCs w:val="20"/>
              </w:rPr>
              <w:fldChar w:fldCharType="begin">
                <w:ffData>
                  <w:name w:val="Text5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tc>
      </w:tr>
      <w:tr w:rsidR="00122DFE" w:rsidRPr="00F454ED" w14:paraId="2FBF57EE" w14:textId="77777777" w:rsidTr="000A6B53">
        <w:tc>
          <w:tcPr>
            <w:tcW w:w="4500" w:type="dxa"/>
            <w:tcBorders>
              <w:top w:val="single" w:sz="4" w:space="0" w:color="auto"/>
              <w:bottom w:val="nil"/>
            </w:tcBorders>
          </w:tcPr>
          <w:p w14:paraId="0F432798" w14:textId="77777777" w:rsidR="00122DFE" w:rsidRPr="00DB3418" w:rsidRDefault="00122DFE" w:rsidP="00E35979">
            <w:pPr>
              <w:pStyle w:val="BodyTextIndent"/>
              <w:ind w:left="0"/>
              <w:rPr>
                <w:rFonts w:ascii="Arial" w:hAnsi="Arial" w:cs="Arial"/>
                <w:sz w:val="20"/>
                <w:szCs w:val="20"/>
              </w:rPr>
            </w:pPr>
            <w:r w:rsidRPr="00DB3418">
              <w:rPr>
                <w:rFonts w:ascii="Arial" w:hAnsi="Arial" w:cs="Arial"/>
                <w:sz w:val="20"/>
                <w:szCs w:val="20"/>
              </w:rPr>
              <w:t>Signature of Applicant</w:t>
            </w:r>
          </w:p>
          <w:p w14:paraId="1E529D01" w14:textId="77777777" w:rsidR="00671F39" w:rsidRDefault="00671F39" w:rsidP="00E35979">
            <w:pPr>
              <w:pStyle w:val="BodyTextIndent"/>
              <w:ind w:left="0"/>
              <w:rPr>
                <w:rFonts w:ascii="Arial" w:hAnsi="Arial" w:cs="Arial"/>
                <w:b/>
                <w:bCs/>
                <w:sz w:val="20"/>
                <w:szCs w:val="20"/>
                <w:highlight w:val="yellow"/>
              </w:rPr>
            </w:pPr>
          </w:p>
          <w:p w14:paraId="625DFE56" w14:textId="77777777" w:rsidR="00671F39" w:rsidRDefault="00671F39" w:rsidP="00E35979">
            <w:pPr>
              <w:pStyle w:val="BodyTextIndent"/>
              <w:ind w:left="0"/>
              <w:rPr>
                <w:rFonts w:ascii="Arial" w:hAnsi="Arial" w:cs="Arial"/>
                <w:b/>
                <w:bCs/>
                <w:sz w:val="20"/>
                <w:szCs w:val="20"/>
                <w:highlight w:val="yellow"/>
              </w:rPr>
            </w:pPr>
          </w:p>
          <w:p w14:paraId="4AF31450" w14:textId="77777777" w:rsidR="00671F39" w:rsidRPr="004E44BA" w:rsidRDefault="00671F39" w:rsidP="00E35979">
            <w:pPr>
              <w:pStyle w:val="BodyTextIndent"/>
              <w:ind w:left="0"/>
              <w:rPr>
                <w:rFonts w:ascii="Arial" w:hAnsi="Arial" w:cs="Arial"/>
                <w:b/>
                <w:bCs/>
                <w:sz w:val="20"/>
                <w:szCs w:val="20"/>
                <w:highlight w:val="yellow"/>
              </w:rPr>
            </w:pPr>
            <w:r>
              <w:rPr>
                <w:rFonts w:ascii="Arial" w:hAnsi="Arial" w:cs="Arial"/>
                <w:b/>
                <w:bCs/>
                <w:sz w:val="20"/>
                <w:szCs w:val="20"/>
              </w:rPr>
              <w:fldChar w:fldCharType="begin">
                <w:ffData>
                  <w:name w:val="Text5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tc>
        <w:tc>
          <w:tcPr>
            <w:tcW w:w="1980" w:type="dxa"/>
          </w:tcPr>
          <w:p w14:paraId="6A5F308E" w14:textId="77777777" w:rsidR="00122DFE" w:rsidRPr="00F454ED" w:rsidRDefault="00122DFE" w:rsidP="00E35979">
            <w:pPr>
              <w:pStyle w:val="BodyTextIndent"/>
              <w:ind w:left="0"/>
              <w:rPr>
                <w:rFonts w:ascii="Arial" w:hAnsi="Arial" w:cs="Arial"/>
                <w:b/>
                <w:bCs/>
                <w:sz w:val="20"/>
                <w:szCs w:val="20"/>
              </w:rPr>
            </w:pPr>
          </w:p>
        </w:tc>
        <w:tc>
          <w:tcPr>
            <w:tcW w:w="3600" w:type="dxa"/>
            <w:gridSpan w:val="2"/>
            <w:tcBorders>
              <w:top w:val="single" w:sz="4" w:space="0" w:color="auto"/>
              <w:bottom w:val="nil"/>
            </w:tcBorders>
          </w:tcPr>
          <w:p w14:paraId="60D69C37" w14:textId="77777777" w:rsidR="00122DFE" w:rsidRPr="00DB3418" w:rsidRDefault="00122DFE" w:rsidP="00E35979">
            <w:pPr>
              <w:pStyle w:val="BodyTextIndent"/>
              <w:ind w:left="0"/>
              <w:rPr>
                <w:rFonts w:ascii="Arial" w:hAnsi="Arial" w:cs="Arial"/>
                <w:sz w:val="20"/>
                <w:szCs w:val="20"/>
              </w:rPr>
            </w:pPr>
            <w:r w:rsidRPr="00DB3418">
              <w:rPr>
                <w:rFonts w:ascii="Arial" w:hAnsi="Arial" w:cs="Arial"/>
                <w:sz w:val="20"/>
                <w:szCs w:val="20"/>
              </w:rPr>
              <w:t>Date Signed</w:t>
            </w:r>
          </w:p>
          <w:p w14:paraId="2433C1A6" w14:textId="77777777" w:rsidR="00671F39" w:rsidRDefault="00671F39" w:rsidP="00E35979">
            <w:pPr>
              <w:pStyle w:val="BodyTextIndent"/>
              <w:ind w:left="0"/>
              <w:rPr>
                <w:rFonts w:ascii="Arial" w:hAnsi="Arial" w:cs="Arial"/>
                <w:b/>
                <w:bCs/>
                <w:sz w:val="20"/>
                <w:szCs w:val="20"/>
              </w:rPr>
            </w:pPr>
          </w:p>
          <w:p w14:paraId="7098C4B5" w14:textId="77777777" w:rsidR="00671F39" w:rsidRPr="00F454ED" w:rsidRDefault="00671F39" w:rsidP="00671F39">
            <w:pPr>
              <w:pStyle w:val="BodyTextIndent"/>
              <w:ind w:left="0"/>
              <w:rPr>
                <w:rFonts w:ascii="Arial" w:hAnsi="Arial" w:cs="Arial"/>
                <w:b/>
                <w:bCs/>
                <w:sz w:val="20"/>
                <w:szCs w:val="20"/>
              </w:rPr>
            </w:pPr>
          </w:p>
        </w:tc>
      </w:tr>
      <w:tr w:rsidR="00122DFE" w:rsidRPr="00F454ED" w14:paraId="66BC0346" w14:textId="77777777" w:rsidTr="000A6B53">
        <w:tc>
          <w:tcPr>
            <w:tcW w:w="4500" w:type="dxa"/>
            <w:tcBorders>
              <w:top w:val="single" w:sz="4" w:space="0" w:color="auto"/>
              <w:bottom w:val="double" w:sz="6" w:space="0" w:color="auto"/>
            </w:tcBorders>
          </w:tcPr>
          <w:p w14:paraId="5A9D08D2" w14:textId="77777777" w:rsidR="00122DFE" w:rsidRPr="00DB3418" w:rsidRDefault="00671F39" w:rsidP="00E35979">
            <w:pPr>
              <w:pStyle w:val="BodyTextIndent"/>
              <w:ind w:left="0"/>
              <w:rPr>
                <w:rFonts w:ascii="Arial" w:hAnsi="Arial" w:cs="Arial"/>
                <w:sz w:val="20"/>
                <w:szCs w:val="20"/>
              </w:rPr>
            </w:pPr>
            <w:r w:rsidRPr="00DB3418">
              <w:rPr>
                <w:rFonts w:ascii="Arial" w:hAnsi="Arial" w:cs="Arial"/>
                <w:sz w:val="20"/>
                <w:szCs w:val="20"/>
              </w:rPr>
              <w:t>Printed Name of Applicant</w:t>
            </w:r>
          </w:p>
        </w:tc>
        <w:tc>
          <w:tcPr>
            <w:tcW w:w="3360" w:type="dxa"/>
            <w:gridSpan w:val="2"/>
            <w:tcBorders>
              <w:top w:val="nil"/>
            </w:tcBorders>
          </w:tcPr>
          <w:p w14:paraId="55684571" w14:textId="77777777" w:rsidR="00122DFE" w:rsidRPr="00F454ED" w:rsidRDefault="00122DFE" w:rsidP="00E35979">
            <w:pPr>
              <w:pStyle w:val="BodyTextIndent"/>
              <w:ind w:left="0"/>
              <w:rPr>
                <w:rFonts w:ascii="Arial" w:hAnsi="Arial" w:cs="Arial"/>
                <w:b/>
                <w:bCs/>
                <w:sz w:val="20"/>
                <w:szCs w:val="20"/>
              </w:rPr>
            </w:pPr>
          </w:p>
        </w:tc>
        <w:tc>
          <w:tcPr>
            <w:tcW w:w="2220" w:type="dxa"/>
            <w:tcBorders>
              <w:top w:val="nil"/>
            </w:tcBorders>
          </w:tcPr>
          <w:p w14:paraId="1C3CE222" w14:textId="77777777" w:rsidR="00122DFE" w:rsidRPr="00F454ED" w:rsidRDefault="00122DFE" w:rsidP="00E35979">
            <w:pPr>
              <w:pStyle w:val="BodyTextIndent"/>
              <w:ind w:left="0"/>
              <w:rPr>
                <w:rFonts w:ascii="Arial" w:hAnsi="Arial" w:cs="Arial"/>
                <w:b/>
                <w:bCs/>
                <w:sz w:val="20"/>
                <w:szCs w:val="20"/>
              </w:rPr>
            </w:pPr>
          </w:p>
        </w:tc>
      </w:tr>
    </w:tbl>
    <w:p w14:paraId="55D674DD" w14:textId="77777777" w:rsidR="00F42F16" w:rsidRPr="003F0B9F" w:rsidRDefault="00F42F16">
      <w:pPr>
        <w:pStyle w:val="Heading2"/>
        <w:ind w:left="720" w:hanging="360"/>
        <w:rPr>
          <w:rFonts w:ascii="Arial" w:hAnsi="Arial" w:cs="Arial"/>
          <w:sz w:val="20"/>
          <w:szCs w:val="20"/>
        </w:rPr>
      </w:pPr>
    </w:p>
    <w:tbl>
      <w:tblPr>
        <w:tblW w:w="10080" w:type="dxa"/>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80"/>
      </w:tblGrid>
      <w:tr w:rsidR="00122DFE" w:rsidRPr="003F0B9F" w14:paraId="1149786E" w14:textId="77777777" w:rsidTr="00E35979">
        <w:tc>
          <w:tcPr>
            <w:tcW w:w="10080" w:type="dxa"/>
          </w:tcPr>
          <w:p w14:paraId="1F4E135C" w14:textId="77777777" w:rsidR="00FD25EE" w:rsidRPr="0015558A" w:rsidRDefault="00FD25EE" w:rsidP="00E35979">
            <w:pPr>
              <w:pStyle w:val="BodyTextIndent"/>
              <w:spacing w:before="120" w:after="120"/>
              <w:ind w:left="0"/>
              <w:rPr>
                <w:rFonts w:ascii="Arial" w:hAnsi="Arial" w:cs="Arial"/>
                <w:bCs/>
                <w:sz w:val="20"/>
                <w:szCs w:val="20"/>
              </w:rPr>
            </w:pPr>
            <w:r w:rsidRPr="0015558A">
              <w:rPr>
                <w:rFonts w:ascii="Arial" w:hAnsi="Arial" w:cs="Arial"/>
                <w:bCs/>
                <w:sz w:val="20"/>
                <w:szCs w:val="20"/>
              </w:rPr>
              <w:t xml:space="preserve">Information on environmental regulations and pollution prevention for vehicle repair and body shops can be found on the DEEP website at </w:t>
            </w:r>
            <w:hyperlink r:id="rId74" w:history="1">
              <w:r w:rsidR="000B3FC1" w:rsidRPr="0015558A">
                <w:rPr>
                  <w:rStyle w:val="Hyperlink"/>
                  <w:rFonts w:ascii="Arial" w:hAnsi="Arial" w:cs="Arial"/>
                  <w:sz w:val="20"/>
                  <w:szCs w:val="20"/>
                </w:rPr>
                <w:t>Vehicle Repair and Body Shops P2 Fact Sheet Index</w:t>
              </w:r>
            </w:hyperlink>
            <w:r w:rsidR="0015558A" w:rsidRPr="0015558A">
              <w:rPr>
                <w:rFonts w:ascii="Arial" w:hAnsi="Arial" w:cs="Arial"/>
                <w:sz w:val="20"/>
                <w:szCs w:val="20"/>
              </w:rPr>
              <w:t xml:space="preserve">; includes the </w:t>
            </w:r>
            <w:hyperlink r:id="rId75" w:history="1">
              <w:r w:rsidR="0015558A" w:rsidRPr="00A861C4">
                <w:rPr>
                  <w:rStyle w:val="Hyperlink"/>
                  <w:rFonts w:ascii="Arial" w:hAnsi="Arial" w:cs="Arial"/>
                  <w:sz w:val="20"/>
                  <w:szCs w:val="20"/>
                  <w:bdr w:val="none" w:sz="0" w:space="0" w:color="auto" w:frame="1"/>
                  <w:shd w:val="clear" w:color="auto" w:fill="FEFEFE"/>
                </w:rPr>
                <w:t>Auto Recycling Industry Compliance Guide</w:t>
              </w:r>
            </w:hyperlink>
            <w:r w:rsidR="0015558A" w:rsidRPr="00A861C4">
              <w:rPr>
                <w:rFonts w:ascii="Arial" w:hAnsi="Arial" w:cs="Arial"/>
                <w:sz w:val="20"/>
                <w:szCs w:val="20"/>
              </w:rPr>
              <w:t>.</w:t>
            </w:r>
          </w:p>
        </w:tc>
      </w:tr>
    </w:tbl>
    <w:p w14:paraId="4A9DDCCA" w14:textId="77777777" w:rsidR="00F42F16" w:rsidRPr="003F0B9F" w:rsidRDefault="00F42F16" w:rsidP="00FD25EE">
      <w:pPr>
        <w:spacing w:before="120" w:after="120"/>
        <w:ind w:left="180"/>
        <w:rPr>
          <w:rFonts w:ascii="Arial" w:hAnsi="Arial" w:cs="Arial"/>
          <w:sz w:val="20"/>
          <w:szCs w:val="20"/>
        </w:rPr>
      </w:pPr>
    </w:p>
    <w:sectPr w:rsidR="00F42F16" w:rsidRPr="003F0B9F" w:rsidSect="00E4670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03EA" w14:textId="77777777" w:rsidR="00701938" w:rsidRDefault="00701938">
      <w:r>
        <w:separator/>
      </w:r>
    </w:p>
  </w:endnote>
  <w:endnote w:type="continuationSeparator" w:id="0">
    <w:p w14:paraId="37A4FDFF" w14:textId="77777777" w:rsidR="00701938" w:rsidRDefault="00701938">
      <w:r>
        <w:continuationSeparator/>
      </w:r>
    </w:p>
  </w:endnote>
  <w:endnote w:type="continuationNotice" w:id="1">
    <w:p w14:paraId="1F97A99B" w14:textId="77777777" w:rsidR="00E90226" w:rsidRDefault="00E90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580B" w14:textId="77777777" w:rsidR="00122DFE" w:rsidRDefault="0012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BC8B50" w14:textId="77777777" w:rsidR="00122DFE" w:rsidRDefault="00122D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2D9E" w14:textId="77777777" w:rsidR="00122DFE" w:rsidRPr="00142972" w:rsidRDefault="00122DFE" w:rsidP="000B5E2B">
    <w:pPr>
      <w:pStyle w:val="Footer"/>
      <w:tabs>
        <w:tab w:val="clear" w:pos="4320"/>
        <w:tab w:val="center" w:pos="5040"/>
      </w:tabs>
      <w:ind w:right="360"/>
      <w:rPr>
        <w:rFonts w:ascii="Arial" w:hAnsi="Arial" w:cs="Arial"/>
        <w:sz w:val="16"/>
        <w:szCs w:val="16"/>
      </w:rPr>
    </w:pPr>
  </w:p>
  <w:p w14:paraId="5A63F73D" w14:textId="77777777" w:rsidR="00122DFE" w:rsidRPr="00142972" w:rsidRDefault="00122DFE" w:rsidP="000B5E2B">
    <w:pPr>
      <w:pStyle w:val="Footer"/>
      <w:tabs>
        <w:tab w:val="clear" w:pos="4320"/>
        <w:tab w:val="clear" w:pos="8640"/>
        <w:tab w:val="center" w:pos="5040"/>
        <w:tab w:val="right" w:pos="10080"/>
      </w:tabs>
      <w:rPr>
        <w:rFonts w:ascii="Arial" w:hAnsi="Arial" w:cs="Arial"/>
        <w:sz w:val="16"/>
        <w:szCs w:val="16"/>
      </w:rPr>
    </w:pPr>
    <w:r w:rsidRPr="00142972">
      <w:rPr>
        <w:rFonts w:ascii="Arial" w:hAnsi="Arial" w:cs="Arial"/>
        <w:sz w:val="16"/>
        <w:szCs w:val="16"/>
      </w:rPr>
      <w:tab/>
    </w:r>
    <w:r w:rsidRPr="00142972">
      <w:rPr>
        <w:rStyle w:val="PageNumber"/>
        <w:rFonts w:ascii="Arial" w:hAnsi="Arial" w:cs="Arial"/>
        <w:sz w:val="16"/>
        <w:szCs w:val="16"/>
      </w:rPr>
      <w:fldChar w:fldCharType="begin"/>
    </w:r>
    <w:r w:rsidRPr="00142972">
      <w:rPr>
        <w:rStyle w:val="PageNumber"/>
        <w:rFonts w:ascii="Arial" w:hAnsi="Arial" w:cs="Arial"/>
        <w:sz w:val="16"/>
        <w:szCs w:val="16"/>
      </w:rPr>
      <w:instrText xml:space="preserve"> PAGE </w:instrText>
    </w:r>
    <w:r w:rsidRPr="00142972">
      <w:rPr>
        <w:rStyle w:val="PageNumber"/>
        <w:rFonts w:ascii="Arial" w:hAnsi="Arial" w:cs="Arial"/>
        <w:sz w:val="16"/>
        <w:szCs w:val="16"/>
      </w:rPr>
      <w:fldChar w:fldCharType="separate"/>
    </w:r>
    <w:r w:rsidR="00C16334">
      <w:rPr>
        <w:rStyle w:val="PageNumber"/>
        <w:rFonts w:ascii="Arial" w:hAnsi="Arial" w:cs="Arial"/>
        <w:noProof/>
        <w:sz w:val="16"/>
        <w:szCs w:val="16"/>
      </w:rPr>
      <w:t>1</w:t>
    </w:r>
    <w:r w:rsidRPr="00142972">
      <w:rPr>
        <w:rStyle w:val="PageNumber"/>
        <w:rFonts w:ascii="Arial" w:hAnsi="Arial" w:cs="Arial"/>
        <w:sz w:val="16"/>
        <w:szCs w:val="16"/>
      </w:rPr>
      <w:fldChar w:fldCharType="end"/>
    </w:r>
    <w:r w:rsidRPr="00142972">
      <w:rPr>
        <w:rStyle w:val="PageNumber"/>
        <w:rFonts w:ascii="Arial" w:hAnsi="Arial" w:cs="Arial"/>
        <w:sz w:val="16"/>
        <w:szCs w:val="16"/>
      </w:rPr>
      <w:t xml:space="preserve"> of </w:t>
    </w:r>
    <w:r w:rsidRPr="00142972">
      <w:rPr>
        <w:rStyle w:val="PageNumber"/>
        <w:rFonts w:ascii="Arial" w:hAnsi="Arial" w:cs="Arial"/>
        <w:sz w:val="16"/>
        <w:szCs w:val="16"/>
      </w:rPr>
      <w:fldChar w:fldCharType="begin"/>
    </w:r>
    <w:r w:rsidRPr="00142972">
      <w:rPr>
        <w:rStyle w:val="PageNumber"/>
        <w:rFonts w:ascii="Arial" w:hAnsi="Arial" w:cs="Arial"/>
        <w:sz w:val="16"/>
        <w:szCs w:val="16"/>
      </w:rPr>
      <w:instrText xml:space="preserve"> NUMPAGES </w:instrText>
    </w:r>
    <w:r w:rsidRPr="00142972">
      <w:rPr>
        <w:rStyle w:val="PageNumber"/>
        <w:rFonts w:ascii="Arial" w:hAnsi="Arial" w:cs="Arial"/>
        <w:sz w:val="16"/>
        <w:szCs w:val="16"/>
      </w:rPr>
      <w:fldChar w:fldCharType="separate"/>
    </w:r>
    <w:r w:rsidR="00C16334">
      <w:rPr>
        <w:rStyle w:val="PageNumber"/>
        <w:rFonts w:ascii="Arial" w:hAnsi="Arial" w:cs="Arial"/>
        <w:noProof/>
        <w:sz w:val="16"/>
        <w:szCs w:val="16"/>
      </w:rPr>
      <w:t>2</w:t>
    </w:r>
    <w:r w:rsidRPr="00142972">
      <w:rPr>
        <w:rStyle w:val="PageNumber"/>
        <w:rFonts w:ascii="Arial" w:hAnsi="Arial" w:cs="Arial"/>
        <w:sz w:val="16"/>
        <w:szCs w:val="16"/>
      </w:rPr>
      <w:fldChar w:fldCharType="end"/>
    </w:r>
    <w:r>
      <w:rPr>
        <w:rStyle w:val="PageNumber"/>
        <w:rFonts w:ascii="Arial" w:hAnsi="Arial" w:cs="Arial"/>
        <w:sz w:val="16"/>
        <w:szCs w:val="16"/>
      </w:rPr>
      <w:tab/>
    </w:r>
    <w:r w:rsidRPr="001F7F47">
      <w:rPr>
        <w:rFonts w:ascii="Arial" w:hAnsi="Arial" w:cs="Arial"/>
        <w:sz w:val="16"/>
        <w:szCs w:val="16"/>
      </w:rPr>
      <w:t xml:space="preserve">Rev. </w:t>
    </w:r>
    <w:r w:rsidR="00EE6E07">
      <w:rPr>
        <w:rFonts w:ascii="Arial" w:hAnsi="Arial" w:cs="Arial"/>
        <w:sz w:val="16"/>
        <w:szCs w:val="16"/>
      </w:rPr>
      <w:t>11</w:t>
    </w:r>
    <w:r w:rsidR="001F7F47" w:rsidRPr="001F7F47">
      <w:rPr>
        <w:rFonts w:ascii="Arial" w:hAnsi="Arial" w:cs="Arial"/>
        <w:sz w:val="16"/>
        <w:szCs w:val="16"/>
      </w:rPr>
      <w:t>/</w:t>
    </w:r>
    <w:r w:rsidR="00EE6E07">
      <w:rPr>
        <w:rFonts w:ascii="Arial" w:hAnsi="Arial" w:cs="Arial"/>
        <w:sz w:val="16"/>
        <w:szCs w:val="16"/>
      </w:rPr>
      <w:t>01</w:t>
    </w:r>
    <w:r w:rsidR="001F7F47" w:rsidRPr="001F7F47">
      <w:rPr>
        <w:rFonts w:ascii="Arial" w:hAnsi="Arial" w:cs="Arial"/>
        <w:sz w:val="16"/>
        <w:szCs w:val="16"/>
      </w:rPr>
      <w:t>/2</w:t>
    </w:r>
    <w:r w:rsidR="00EE6E07">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0E07" w14:textId="77777777" w:rsidR="00701938" w:rsidRDefault="00701938">
      <w:r>
        <w:separator/>
      </w:r>
    </w:p>
  </w:footnote>
  <w:footnote w:type="continuationSeparator" w:id="0">
    <w:p w14:paraId="1586D849" w14:textId="77777777" w:rsidR="00701938" w:rsidRDefault="00701938">
      <w:r>
        <w:continuationSeparator/>
      </w:r>
    </w:p>
  </w:footnote>
  <w:footnote w:type="continuationNotice" w:id="1">
    <w:p w14:paraId="347A1350" w14:textId="77777777" w:rsidR="00E90226" w:rsidRDefault="00E902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4F1"/>
    <w:multiLevelType w:val="hybridMultilevel"/>
    <w:tmpl w:val="982A325C"/>
    <w:lvl w:ilvl="0" w:tplc="C4F69C1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97116F"/>
    <w:multiLevelType w:val="hybridMultilevel"/>
    <w:tmpl w:val="21CA8756"/>
    <w:lvl w:ilvl="0" w:tplc="37F4EF2A">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F5742D"/>
    <w:multiLevelType w:val="hybridMultilevel"/>
    <w:tmpl w:val="1DBC11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F7773"/>
    <w:multiLevelType w:val="hybridMultilevel"/>
    <w:tmpl w:val="000E878E"/>
    <w:lvl w:ilvl="0" w:tplc="C38680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F27F27"/>
    <w:multiLevelType w:val="hybridMultilevel"/>
    <w:tmpl w:val="A50407EE"/>
    <w:lvl w:ilvl="0" w:tplc="1772F3F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6F24E7"/>
    <w:multiLevelType w:val="hybridMultilevel"/>
    <w:tmpl w:val="F89E668C"/>
    <w:lvl w:ilvl="0" w:tplc="37F4EF2A">
      <w:start w:val="1"/>
      <w:numFmt w:val="decimal"/>
      <w:lvlText w:val="%1."/>
      <w:lvlJc w:val="left"/>
      <w:pPr>
        <w:tabs>
          <w:tab w:val="num" w:pos="1440"/>
        </w:tabs>
        <w:ind w:left="144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835457"/>
    <w:multiLevelType w:val="multilevel"/>
    <w:tmpl w:val="C7BE4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63F8B"/>
    <w:multiLevelType w:val="hybridMultilevel"/>
    <w:tmpl w:val="AF3ACD14"/>
    <w:lvl w:ilvl="0" w:tplc="58AE87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7564017"/>
    <w:multiLevelType w:val="hybridMultilevel"/>
    <w:tmpl w:val="1DBC11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1E604B"/>
    <w:multiLevelType w:val="hybridMultilevel"/>
    <w:tmpl w:val="E34A300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15:restartNumberingAfterBreak="0">
    <w:nsid w:val="30270529"/>
    <w:multiLevelType w:val="hybridMultilevel"/>
    <w:tmpl w:val="1DBC11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12" w15:restartNumberingAfterBreak="0">
    <w:nsid w:val="334F15B4"/>
    <w:multiLevelType w:val="hybridMultilevel"/>
    <w:tmpl w:val="BCBABD4C"/>
    <w:lvl w:ilvl="0" w:tplc="37F4EF2A">
      <w:start w:val="1"/>
      <w:numFmt w:val="decimal"/>
      <w:lvlText w:val="%1."/>
      <w:lvlJc w:val="left"/>
      <w:pPr>
        <w:tabs>
          <w:tab w:val="num" w:pos="1440"/>
        </w:tabs>
        <w:ind w:left="144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54B3570"/>
    <w:multiLevelType w:val="singleLevel"/>
    <w:tmpl w:val="74F0AC8E"/>
    <w:lvl w:ilvl="0">
      <w:start w:val="1"/>
      <w:numFmt w:val="lowerLetter"/>
      <w:lvlText w:val="%1."/>
      <w:lvlJc w:val="left"/>
      <w:pPr>
        <w:tabs>
          <w:tab w:val="num" w:pos="360"/>
        </w:tabs>
        <w:ind w:left="360" w:hanging="360"/>
      </w:pPr>
      <w:rPr>
        <w:rFonts w:hint="default"/>
      </w:rPr>
    </w:lvl>
  </w:abstractNum>
  <w:abstractNum w:abstractNumId="14" w15:restartNumberingAfterBreak="0">
    <w:nsid w:val="36C85BEA"/>
    <w:multiLevelType w:val="hybridMultilevel"/>
    <w:tmpl w:val="1DBC1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66E8B"/>
    <w:multiLevelType w:val="hybridMultilevel"/>
    <w:tmpl w:val="167299F4"/>
    <w:lvl w:ilvl="0" w:tplc="C4F69C1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F317ED2"/>
    <w:multiLevelType w:val="hybridMultilevel"/>
    <w:tmpl w:val="E34A300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7" w15:restartNumberingAfterBreak="0">
    <w:nsid w:val="45D13179"/>
    <w:multiLevelType w:val="hybridMultilevel"/>
    <w:tmpl w:val="E34A3002"/>
    <w:lvl w:ilvl="0" w:tplc="CEBEF84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D742C1C"/>
    <w:multiLevelType w:val="hybridMultilevel"/>
    <w:tmpl w:val="F63C017E"/>
    <w:lvl w:ilvl="0" w:tplc="37F4EF2A">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510A36D4"/>
    <w:multiLevelType w:val="hybridMultilevel"/>
    <w:tmpl w:val="530A062C"/>
    <w:lvl w:ilvl="0" w:tplc="37F4EF2A">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52E90995"/>
    <w:multiLevelType w:val="hybridMultilevel"/>
    <w:tmpl w:val="E34A300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15:restartNumberingAfterBreak="0">
    <w:nsid w:val="573A12C7"/>
    <w:multiLevelType w:val="hybridMultilevel"/>
    <w:tmpl w:val="4CC81B3A"/>
    <w:lvl w:ilvl="0" w:tplc="9FE6E09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85331F6"/>
    <w:multiLevelType w:val="hybridMultilevel"/>
    <w:tmpl w:val="1DBC11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883F7E"/>
    <w:multiLevelType w:val="hybridMultilevel"/>
    <w:tmpl w:val="A1CA56B0"/>
    <w:lvl w:ilvl="0" w:tplc="733062B4">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A44081"/>
    <w:multiLevelType w:val="hybridMultilevel"/>
    <w:tmpl w:val="1DBC11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D64ED8"/>
    <w:multiLevelType w:val="hybridMultilevel"/>
    <w:tmpl w:val="0EAE723A"/>
    <w:lvl w:ilvl="0" w:tplc="C4F69C1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2BC21C3"/>
    <w:multiLevelType w:val="hybridMultilevel"/>
    <w:tmpl w:val="0472C7B4"/>
    <w:lvl w:ilvl="0" w:tplc="32C07D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4241338"/>
    <w:multiLevelType w:val="hybridMultilevel"/>
    <w:tmpl w:val="5EDA2DC2"/>
    <w:lvl w:ilvl="0" w:tplc="04090015">
      <w:start w:val="1"/>
      <w:numFmt w:val="upperLetter"/>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66215402"/>
    <w:multiLevelType w:val="hybridMultilevel"/>
    <w:tmpl w:val="6E32DF06"/>
    <w:lvl w:ilvl="0" w:tplc="79D0813C">
      <w:start w:val="1"/>
      <w:numFmt w:val="decimal"/>
      <w:lvlText w:val="%1."/>
      <w:lvlJc w:val="left"/>
      <w:pPr>
        <w:tabs>
          <w:tab w:val="num" w:pos="360"/>
        </w:tabs>
        <w:ind w:left="360" w:hanging="360"/>
      </w:pPr>
      <w:rPr>
        <w:rFonts w:ascii="Arial Narrow" w:hAnsi="Arial Narrow" w:hint="default"/>
        <w:b w:val="0"/>
        <w:bCs/>
        <w:sz w:val="22"/>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6A8F3B67"/>
    <w:multiLevelType w:val="hybridMultilevel"/>
    <w:tmpl w:val="4E7C720E"/>
    <w:lvl w:ilvl="0" w:tplc="1AAA473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F91BF6"/>
    <w:multiLevelType w:val="hybridMultilevel"/>
    <w:tmpl w:val="C5722694"/>
    <w:lvl w:ilvl="0" w:tplc="CEBEF84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3186D"/>
    <w:multiLevelType w:val="hybridMultilevel"/>
    <w:tmpl w:val="6A6ACD5A"/>
    <w:lvl w:ilvl="0" w:tplc="D2BC2D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B4E3552"/>
    <w:multiLevelType w:val="hybridMultilevel"/>
    <w:tmpl w:val="1DBC11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B038B7"/>
    <w:multiLevelType w:val="hybridMultilevel"/>
    <w:tmpl w:val="A1CA56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ED37EE"/>
    <w:multiLevelType w:val="hybridMultilevel"/>
    <w:tmpl w:val="1DBC11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4751158">
    <w:abstractNumId w:val="4"/>
  </w:num>
  <w:num w:numId="2" w16cid:durableId="1998721780">
    <w:abstractNumId w:val="33"/>
  </w:num>
  <w:num w:numId="3" w16cid:durableId="1126050390">
    <w:abstractNumId w:val="23"/>
  </w:num>
  <w:num w:numId="4" w16cid:durableId="1905598358">
    <w:abstractNumId w:val="29"/>
  </w:num>
  <w:num w:numId="5" w16cid:durableId="1910840512">
    <w:abstractNumId w:val="1"/>
  </w:num>
  <w:num w:numId="6" w16cid:durableId="411508211">
    <w:abstractNumId w:val="12"/>
  </w:num>
  <w:num w:numId="7" w16cid:durableId="859128774">
    <w:abstractNumId w:val="18"/>
  </w:num>
  <w:num w:numId="8" w16cid:durableId="863598743">
    <w:abstractNumId w:val="19"/>
  </w:num>
  <w:num w:numId="9" w16cid:durableId="432015341">
    <w:abstractNumId w:val="5"/>
  </w:num>
  <w:num w:numId="10" w16cid:durableId="1190680448">
    <w:abstractNumId w:val="26"/>
  </w:num>
  <w:num w:numId="11" w16cid:durableId="478225862">
    <w:abstractNumId w:val="27"/>
  </w:num>
  <w:num w:numId="12" w16cid:durableId="1349329224">
    <w:abstractNumId w:val="0"/>
  </w:num>
  <w:num w:numId="13" w16cid:durableId="298732926">
    <w:abstractNumId w:val="15"/>
  </w:num>
  <w:num w:numId="14" w16cid:durableId="310641279">
    <w:abstractNumId w:val="25"/>
  </w:num>
  <w:num w:numId="15" w16cid:durableId="1618291565">
    <w:abstractNumId w:val="11"/>
  </w:num>
  <w:num w:numId="16" w16cid:durableId="768278751">
    <w:abstractNumId w:val="6"/>
  </w:num>
  <w:num w:numId="17" w16cid:durableId="499976526">
    <w:abstractNumId w:val="13"/>
  </w:num>
  <w:num w:numId="18" w16cid:durableId="580330850">
    <w:abstractNumId w:val="7"/>
  </w:num>
  <w:num w:numId="19" w16cid:durableId="1380980564">
    <w:abstractNumId w:val="17"/>
  </w:num>
  <w:num w:numId="20" w16cid:durableId="714307154">
    <w:abstractNumId w:val="28"/>
  </w:num>
  <w:num w:numId="21" w16cid:durableId="2143226449">
    <w:abstractNumId w:val="31"/>
  </w:num>
  <w:num w:numId="22" w16cid:durableId="1940524359">
    <w:abstractNumId w:val="21"/>
  </w:num>
  <w:num w:numId="23" w16cid:durableId="55056330">
    <w:abstractNumId w:val="30"/>
  </w:num>
  <w:num w:numId="24" w16cid:durableId="1742023291">
    <w:abstractNumId w:val="3"/>
  </w:num>
  <w:num w:numId="25" w16cid:durableId="1735934715">
    <w:abstractNumId w:val="14"/>
  </w:num>
  <w:num w:numId="26" w16cid:durableId="1635260003">
    <w:abstractNumId w:val="24"/>
  </w:num>
  <w:num w:numId="27" w16cid:durableId="197477519">
    <w:abstractNumId w:val="16"/>
  </w:num>
  <w:num w:numId="28" w16cid:durableId="2004308335">
    <w:abstractNumId w:val="20"/>
  </w:num>
  <w:num w:numId="29" w16cid:durableId="1547136574">
    <w:abstractNumId w:val="9"/>
  </w:num>
  <w:num w:numId="30" w16cid:durableId="537206192">
    <w:abstractNumId w:val="34"/>
  </w:num>
  <w:num w:numId="31" w16cid:durableId="650330024">
    <w:abstractNumId w:val="32"/>
  </w:num>
  <w:num w:numId="32" w16cid:durableId="1584026193">
    <w:abstractNumId w:val="8"/>
  </w:num>
  <w:num w:numId="33" w16cid:durableId="676153970">
    <w:abstractNumId w:val="10"/>
  </w:num>
  <w:num w:numId="34" w16cid:durableId="940574677">
    <w:abstractNumId w:val="2"/>
  </w:num>
  <w:num w:numId="35" w16cid:durableId="8842940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forms" w:enforcement="1"/>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1E"/>
    <w:rsid w:val="000060F7"/>
    <w:rsid w:val="00023752"/>
    <w:rsid w:val="00032E1D"/>
    <w:rsid w:val="0006086F"/>
    <w:rsid w:val="000A6B53"/>
    <w:rsid w:val="000A7299"/>
    <w:rsid w:val="000B3FC1"/>
    <w:rsid w:val="000B5E2B"/>
    <w:rsid w:val="000F7B14"/>
    <w:rsid w:val="00122DFE"/>
    <w:rsid w:val="00142972"/>
    <w:rsid w:val="0015558A"/>
    <w:rsid w:val="001558ED"/>
    <w:rsid w:val="00175B39"/>
    <w:rsid w:val="00176F80"/>
    <w:rsid w:val="00193F4C"/>
    <w:rsid w:val="00195666"/>
    <w:rsid w:val="001A6036"/>
    <w:rsid w:val="001B6F70"/>
    <w:rsid w:val="001F7F47"/>
    <w:rsid w:val="00201918"/>
    <w:rsid w:val="00213EFC"/>
    <w:rsid w:val="00221C67"/>
    <w:rsid w:val="00222A73"/>
    <w:rsid w:val="00226B42"/>
    <w:rsid w:val="00232E50"/>
    <w:rsid w:val="0023751E"/>
    <w:rsid w:val="00294088"/>
    <w:rsid w:val="002A3750"/>
    <w:rsid w:val="002A7B5F"/>
    <w:rsid w:val="002B50A8"/>
    <w:rsid w:val="002E0FBA"/>
    <w:rsid w:val="00301740"/>
    <w:rsid w:val="003066A7"/>
    <w:rsid w:val="00311419"/>
    <w:rsid w:val="0031208C"/>
    <w:rsid w:val="0031586F"/>
    <w:rsid w:val="003333EF"/>
    <w:rsid w:val="003343E0"/>
    <w:rsid w:val="00340175"/>
    <w:rsid w:val="00350D36"/>
    <w:rsid w:val="00371DBD"/>
    <w:rsid w:val="00395EC1"/>
    <w:rsid w:val="003C1463"/>
    <w:rsid w:val="003C1C7D"/>
    <w:rsid w:val="003C6AAB"/>
    <w:rsid w:val="003E552A"/>
    <w:rsid w:val="003F0B9F"/>
    <w:rsid w:val="003F2B87"/>
    <w:rsid w:val="003F2C9B"/>
    <w:rsid w:val="003F60BD"/>
    <w:rsid w:val="0040644F"/>
    <w:rsid w:val="00414A8C"/>
    <w:rsid w:val="004178C7"/>
    <w:rsid w:val="00447955"/>
    <w:rsid w:val="004534ED"/>
    <w:rsid w:val="00473B6F"/>
    <w:rsid w:val="0048018E"/>
    <w:rsid w:val="004A0296"/>
    <w:rsid w:val="004A7AC6"/>
    <w:rsid w:val="004B12F5"/>
    <w:rsid w:val="004C6ECD"/>
    <w:rsid w:val="004E44BA"/>
    <w:rsid w:val="00501391"/>
    <w:rsid w:val="005046C4"/>
    <w:rsid w:val="00504CCA"/>
    <w:rsid w:val="00515A85"/>
    <w:rsid w:val="00551541"/>
    <w:rsid w:val="005554CF"/>
    <w:rsid w:val="00572ADD"/>
    <w:rsid w:val="005A65AB"/>
    <w:rsid w:val="005C3708"/>
    <w:rsid w:val="005D236F"/>
    <w:rsid w:val="005E3DBA"/>
    <w:rsid w:val="005E5C75"/>
    <w:rsid w:val="005F6D20"/>
    <w:rsid w:val="00602AB1"/>
    <w:rsid w:val="006070F9"/>
    <w:rsid w:val="006208FE"/>
    <w:rsid w:val="00621B16"/>
    <w:rsid w:val="006239C9"/>
    <w:rsid w:val="00660330"/>
    <w:rsid w:val="006700F2"/>
    <w:rsid w:val="0067074B"/>
    <w:rsid w:val="00671F39"/>
    <w:rsid w:val="006750DD"/>
    <w:rsid w:val="00693B1B"/>
    <w:rsid w:val="00693E3E"/>
    <w:rsid w:val="006A3F77"/>
    <w:rsid w:val="006B198B"/>
    <w:rsid w:val="006C118C"/>
    <w:rsid w:val="006C57D1"/>
    <w:rsid w:val="006F4841"/>
    <w:rsid w:val="006F6772"/>
    <w:rsid w:val="00701938"/>
    <w:rsid w:val="007058B8"/>
    <w:rsid w:val="00715074"/>
    <w:rsid w:val="007423C9"/>
    <w:rsid w:val="00752A1C"/>
    <w:rsid w:val="00757399"/>
    <w:rsid w:val="00764886"/>
    <w:rsid w:val="0078506D"/>
    <w:rsid w:val="007A0251"/>
    <w:rsid w:val="007B7083"/>
    <w:rsid w:val="007C00DB"/>
    <w:rsid w:val="00801B75"/>
    <w:rsid w:val="00810B8E"/>
    <w:rsid w:val="00813A7E"/>
    <w:rsid w:val="008179ED"/>
    <w:rsid w:val="00822EB0"/>
    <w:rsid w:val="00855CA8"/>
    <w:rsid w:val="008653CB"/>
    <w:rsid w:val="0088047C"/>
    <w:rsid w:val="00894A54"/>
    <w:rsid w:val="0089617E"/>
    <w:rsid w:val="008B2159"/>
    <w:rsid w:val="008B6F0F"/>
    <w:rsid w:val="00901E63"/>
    <w:rsid w:val="00912BE5"/>
    <w:rsid w:val="00914D12"/>
    <w:rsid w:val="00931B6C"/>
    <w:rsid w:val="00937159"/>
    <w:rsid w:val="009467AD"/>
    <w:rsid w:val="009613D7"/>
    <w:rsid w:val="00973525"/>
    <w:rsid w:val="009A0CAF"/>
    <w:rsid w:val="009A3442"/>
    <w:rsid w:val="009F3F54"/>
    <w:rsid w:val="009F7ACD"/>
    <w:rsid w:val="00A103AC"/>
    <w:rsid w:val="00A26F63"/>
    <w:rsid w:val="00A76753"/>
    <w:rsid w:val="00A861C4"/>
    <w:rsid w:val="00A9562B"/>
    <w:rsid w:val="00AB4995"/>
    <w:rsid w:val="00AC5AB7"/>
    <w:rsid w:val="00AF2669"/>
    <w:rsid w:val="00AF71AB"/>
    <w:rsid w:val="00B00311"/>
    <w:rsid w:val="00B00716"/>
    <w:rsid w:val="00B026FD"/>
    <w:rsid w:val="00B17F98"/>
    <w:rsid w:val="00B17FE9"/>
    <w:rsid w:val="00B37140"/>
    <w:rsid w:val="00B70B91"/>
    <w:rsid w:val="00B86D2C"/>
    <w:rsid w:val="00B9572F"/>
    <w:rsid w:val="00BA1108"/>
    <w:rsid w:val="00BB609F"/>
    <w:rsid w:val="00BE06C9"/>
    <w:rsid w:val="00BE5B7B"/>
    <w:rsid w:val="00C039A5"/>
    <w:rsid w:val="00C16334"/>
    <w:rsid w:val="00C2557F"/>
    <w:rsid w:val="00C25A2C"/>
    <w:rsid w:val="00C6097C"/>
    <w:rsid w:val="00CB0675"/>
    <w:rsid w:val="00CB0F63"/>
    <w:rsid w:val="00D2624D"/>
    <w:rsid w:val="00D41484"/>
    <w:rsid w:val="00D444E6"/>
    <w:rsid w:val="00D56841"/>
    <w:rsid w:val="00DB2AA1"/>
    <w:rsid w:val="00DB3418"/>
    <w:rsid w:val="00DB6B57"/>
    <w:rsid w:val="00DC37EE"/>
    <w:rsid w:val="00DD0FBE"/>
    <w:rsid w:val="00DE119F"/>
    <w:rsid w:val="00E17F97"/>
    <w:rsid w:val="00E20E07"/>
    <w:rsid w:val="00E35979"/>
    <w:rsid w:val="00E376CC"/>
    <w:rsid w:val="00E46705"/>
    <w:rsid w:val="00E4690E"/>
    <w:rsid w:val="00E52ED9"/>
    <w:rsid w:val="00E65D0F"/>
    <w:rsid w:val="00E90226"/>
    <w:rsid w:val="00E92FFF"/>
    <w:rsid w:val="00EB3C1A"/>
    <w:rsid w:val="00EC1FB0"/>
    <w:rsid w:val="00ED702B"/>
    <w:rsid w:val="00EE3D18"/>
    <w:rsid w:val="00EE6E07"/>
    <w:rsid w:val="00F05A21"/>
    <w:rsid w:val="00F20114"/>
    <w:rsid w:val="00F35E41"/>
    <w:rsid w:val="00F42F16"/>
    <w:rsid w:val="00F454ED"/>
    <w:rsid w:val="00F83919"/>
    <w:rsid w:val="00F845D3"/>
    <w:rsid w:val="00FA0395"/>
    <w:rsid w:val="00FA4721"/>
    <w:rsid w:val="00FB78D3"/>
    <w:rsid w:val="00FC219B"/>
    <w:rsid w:val="00FD25EE"/>
    <w:rsid w:val="00FD6967"/>
    <w:rsid w:val="00FE4335"/>
    <w:rsid w:val="00FE7456"/>
    <w:rsid w:val="00FF135E"/>
    <w:rsid w:val="00FF32A2"/>
    <w:rsid w:val="00FF427A"/>
    <w:rsid w:val="01BEA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04579"/>
  <w15:chartTrackingRefBased/>
  <w15:docId w15:val="{E172C2C3-5F1B-42A0-8EBA-625A3884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ko-KR"/>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rPr>
  </w:style>
  <w:style w:type="paragraph" w:styleId="BodyTextIndent">
    <w:name w:val="Body Text Indent"/>
    <w:basedOn w:val="Normal"/>
    <w:link w:val="BodyTextIndentChar"/>
    <w:semiHidden/>
    <w:pPr>
      <w:ind w:left="360"/>
    </w:p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2">
    <w:name w:val="Body Text Indent 2"/>
    <w:basedOn w:val="Normal"/>
    <w:semiHidden/>
    <w:pPr>
      <w:ind w:left="360"/>
    </w:pPr>
    <w:rPr>
      <w:i/>
      <w:iCs/>
    </w:rPr>
  </w:style>
  <w:style w:type="paragraph" w:styleId="BodyText2">
    <w:name w:val="Body Text 2"/>
    <w:basedOn w:val="Normal"/>
    <w:semiHidden/>
    <w:rPr>
      <w:i/>
      <w:iCs/>
    </w:rPr>
  </w:style>
  <w:style w:type="paragraph" w:styleId="BodyTextIndent3">
    <w:name w:val="Body Text Indent 3"/>
    <w:basedOn w:val="Normal"/>
    <w:link w:val="BodyTextIndent3Char"/>
    <w:semiHidden/>
    <w:pPr>
      <w:ind w:left="720"/>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23751E"/>
    <w:rPr>
      <w:rFonts w:ascii="Tahoma" w:hAnsi="Tahoma" w:cs="Tahoma"/>
      <w:sz w:val="16"/>
      <w:szCs w:val="16"/>
    </w:rPr>
  </w:style>
  <w:style w:type="character" w:customStyle="1" w:styleId="BalloonTextChar">
    <w:name w:val="Balloon Text Char"/>
    <w:link w:val="BalloonText"/>
    <w:uiPriority w:val="99"/>
    <w:semiHidden/>
    <w:rsid w:val="0023751E"/>
    <w:rPr>
      <w:rFonts w:ascii="Tahoma" w:hAnsi="Tahoma" w:cs="Tahoma"/>
      <w:sz w:val="16"/>
      <w:szCs w:val="16"/>
      <w:lang w:eastAsia="ko-KR"/>
    </w:rPr>
  </w:style>
  <w:style w:type="paragraph" w:styleId="PlainText">
    <w:name w:val="Plain Text"/>
    <w:basedOn w:val="Normal"/>
    <w:link w:val="PlainTextChar"/>
    <w:uiPriority w:val="99"/>
    <w:semiHidden/>
    <w:rsid w:val="00DD0FBE"/>
    <w:pPr>
      <w:widowControl w:val="0"/>
    </w:pPr>
    <w:rPr>
      <w:rFonts w:ascii="Courier New" w:eastAsia="Times New Roman" w:hAnsi="Courier New" w:cs="Courier New"/>
      <w:snapToGrid w:val="0"/>
      <w:sz w:val="20"/>
      <w:szCs w:val="20"/>
      <w:lang w:eastAsia="en-US"/>
    </w:rPr>
  </w:style>
  <w:style w:type="character" w:customStyle="1" w:styleId="PlainTextChar">
    <w:name w:val="Plain Text Char"/>
    <w:link w:val="PlainText"/>
    <w:uiPriority w:val="99"/>
    <w:semiHidden/>
    <w:rsid w:val="00DD0FBE"/>
    <w:rPr>
      <w:rFonts w:ascii="Courier New" w:eastAsia="Times New Roman" w:hAnsi="Courier New" w:cs="Courier New"/>
      <w:snapToGrid w:val="0"/>
    </w:rPr>
  </w:style>
  <w:style w:type="table" w:styleId="TableGrid">
    <w:name w:val="Table Grid"/>
    <w:basedOn w:val="TableNormal"/>
    <w:uiPriority w:val="59"/>
    <w:rsid w:val="0012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0716"/>
    <w:rPr>
      <w:color w:val="605E5C"/>
      <w:shd w:val="clear" w:color="auto" w:fill="E1DFDD"/>
    </w:rPr>
  </w:style>
  <w:style w:type="character" w:customStyle="1" w:styleId="normaltextrun">
    <w:name w:val="normaltextrun"/>
    <w:basedOn w:val="DefaultParagraphFont"/>
    <w:rsid w:val="002A7B5F"/>
  </w:style>
  <w:style w:type="character" w:customStyle="1" w:styleId="BodyTextIndent3Char">
    <w:name w:val="Body Text Indent 3 Char"/>
    <w:link w:val="BodyTextIndent3"/>
    <w:semiHidden/>
    <w:rsid w:val="0067074B"/>
    <w:rPr>
      <w:sz w:val="24"/>
      <w:szCs w:val="24"/>
      <w:lang w:eastAsia="ko-KR"/>
    </w:rPr>
  </w:style>
  <w:style w:type="paragraph" w:styleId="FootnoteText">
    <w:name w:val="footnote text"/>
    <w:basedOn w:val="Normal"/>
    <w:link w:val="FootnoteTextChar"/>
    <w:semiHidden/>
    <w:rsid w:val="00912BE5"/>
    <w:rPr>
      <w:rFonts w:eastAsia="Times New Roman"/>
      <w:sz w:val="20"/>
      <w:szCs w:val="20"/>
      <w:lang w:eastAsia="en-US"/>
    </w:rPr>
  </w:style>
  <w:style w:type="character" w:customStyle="1" w:styleId="FootnoteTextChar">
    <w:name w:val="Footnote Text Char"/>
    <w:link w:val="FootnoteText"/>
    <w:semiHidden/>
    <w:rsid w:val="00912BE5"/>
    <w:rPr>
      <w:rFonts w:eastAsia="Times New Roman"/>
    </w:rPr>
  </w:style>
  <w:style w:type="paragraph" w:styleId="ListParagraph">
    <w:name w:val="List Paragraph"/>
    <w:basedOn w:val="Normal"/>
    <w:uiPriority w:val="34"/>
    <w:qFormat/>
    <w:rsid w:val="00912BE5"/>
    <w:pPr>
      <w:spacing w:after="200" w:line="276" w:lineRule="auto"/>
      <w:ind w:left="720"/>
      <w:contextualSpacing/>
    </w:pPr>
    <w:rPr>
      <w:rFonts w:ascii="Calibri" w:eastAsia="Calibri" w:hAnsi="Calibri"/>
      <w:sz w:val="22"/>
      <w:szCs w:val="22"/>
      <w:lang w:eastAsia="en-US"/>
    </w:rPr>
  </w:style>
  <w:style w:type="character" w:customStyle="1" w:styleId="BodyTextIndentChar">
    <w:name w:val="Body Text Indent Char"/>
    <w:link w:val="BodyTextIndent"/>
    <w:semiHidden/>
    <w:rsid w:val="00912BE5"/>
    <w:rPr>
      <w:sz w:val="24"/>
      <w:szCs w:val="24"/>
      <w:lang w:eastAsia="ko-KR"/>
    </w:rPr>
  </w:style>
  <w:style w:type="paragraph" w:styleId="NormalWeb">
    <w:name w:val="Normal (Web)"/>
    <w:basedOn w:val="Normal"/>
    <w:uiPriority w:val="99"/>
    <w:unhideWhenUsed/>
    <w:rsid w:val="00515A85"/>
    <w:pPr>
      <w:spacing w:before="100" w:beforeAutospacing="1" w:after="100" w:afterAutospacing="1"/>
    </w:pPr>
    <w:rPr>
      <w:rFonts w:ascii="Calibri" w:eastAsia="Calibri" w:hAnsi="Calibri" w:cs="Calibri"/>
      <w:sz w:val="22"/>
      <w:szCs w:val="22"/>
      <w:lang w:eastAsia="en-US"/>
    </w:rPr>
  </w:style>
  <w:style w:type="character" w:styleId="CommentReference">
    <w:name w:val="annotation reference"/>
    <w:uiPriority w:val="99"/>
    <w:semiHidden/>
    <w:unhideWhenUsed/>
    <w:rsid w:val="00E52ED9"/>
    <w:rPr>
      <w:sz w:val="16"/>
      <w:szCs w:val="16"/>
    </w:rPr>
  </w:style>
  <w:style w:type="paragraph" w:styleId="CommentText">
    <w:name w:val="annotation text"/>
    <w:basedOn w:val="Normal"/>
    <w:link w:val="CommentTextChar"/>
    <w:uiPriority w:val="99"/>
    <w:unhideWhenUsed/>
    <w:rsid w:val="00E52ED9"/>
    <w:rPr>
      <w:sz w:val="20"/>
      <w:szCs w:val="20"/>
    </w:rPr>
  </w:style>
  <w:style w:type="character" w:customStyle="1" w:styleId="CommentTextChar">
    <w:name w:val="Comment Text Char"/>
    <w:link w:val="CommentText"/>
    <w:uiPriority w:val="99"/>
    <w:rsid w:val="00E52ED9"/>
    <w:rPr>
      <w:lang w:eastAsia="ko-KR"/>
    </w:rPr>
  </w:style>
  <w:style w:type="paragraph" w:styleId="CommentSubject">
    <w:name w:val="annotation subject"/>
    <w:basedOn w:val="CommentText"/>
    <w:next w:val="CommentText"/>
    <w:link w:val="CommentSubjectChar"/>
    <w:uiPriority w:val="99"/>
    <w:semiHidden/>
    <w:unhideWhenUsed/>
    <w:rsid w:val="00E52ED9"/>
    <w:rPr>
      <w:b/>
      <w:bCs/>
    </w:rPr>
  </w:style>
  <w:style w:type="character" w:customStyle="1" w:styleId="CommentSubjectChar">
    <w:name w:val="Comment Subject Char"/>
    <w:link w:val="CommentSubject"/>
    <w:uiPriority w:val="99"/>
    <w:semiHidden/>
    <w:rsid w:val="00E52ED9"/>
    <w:rPr>
      <w:b/>
      <w:bCs/>
      <w:lang w:eastAsia="ko-KR"/>
    </w:rPr>
  </w:style>
  <w:style w:type="paragraph" w:styleId="Revision">
    <w:name w:val="Revision"/>
    <w:hidden/>
    <w:uiPriority w:val="99"/>
    <w:semiHidden/>
    <w:rsid w:val="00213EFC"/>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9256">
      <w:bodyDiv w:val="1"/>
      <w:marLeft w:val="0"/>
      <w:marRight w:val="0"/>
      <w:marTop w:val="0"/>
      <w:marBottom w:val="0"/>
      <w:divBdr>
        <w:top w:val="none" w:sz="0" w:space="0" w:color="auto"/>
        <w:left w:val="none" w:sz="0" w:space="0" w:color="auto"/>
        <w:bottom w:val="none" w:sz="0" w:space="0" w:color="auto"/>
        <w:right w:val="none" w:sz="0" w:space="0" w:color="auto"/>
      </w:divBdr>
    </w:div>
    <w:div w:id="396324240">
      <w:bodyDiv w:val="1"/>
      <w:marLeft w:val="0"/>
      <w:marRight w:val="0"/>
      <w:marTop w:val="0"/>
      <w:marBottom w:val="0"/>
      <w:divBdr>
        <w:top w:val="none" w:sz="0" w:space="0" w:color="auto"/>
        <w:left w:val="none" w:sz="0" w:space="0" w:color="auto"/>
        <w:bottom w:val="none" w:sz="0" w:space="0" w:color="auto"/>
        <w:right w:val="none" w:sz="0" w:space="0" w:color="auto"/>
      </w:divBdr>
    </w:div>
    <w:div w:id="1446728793">
      <w:bodyDiv w:val="1"/>
      <w:marLeft w:val="0"/>
      <w:marRight w:val="0"/>
      <w:marTop w:val="0"/>
      <w:marBottom w:val="0"/>
      <w:divBdr>
        <w:top w:val="none" w:sz="0" w:space="0" w:color="auto"/>
        <w:left w:val="none" w:sz="0" w:space="0" w:color="auto"/>
        <w:bottom w:val="none" w:sz="0" w:space="0" w:color="auto"/>
        <w:right w:val="none" w:sz="0" w:space="0" w:color="auto"/>
      </w:divBdr>
    </w:div>
    <w:div w:id="1670984256">
      <w:bodyDiv w:val="1"/>
      <w:marLeft w:val="0"/>
      <w:marRight w:val="0"/>
      <w:marTop w:val="0"/>
      <w:marBottom w:val="0"/>
      <w:divBdr>
        <w:top w:val="none" w:sz="0" w:space="0" w:color="auto"/>
        <w:left w:val="none" w:sz="0" w:space="0" w:color="auto"/>
        <w:bottom w:val="none" w:sz="0" w:space="0" w:color="auto"/>
        <w:right w:val="none" w:sz="0" w:space="0" w:color="auto"/>
      </w:divBdr>
    </w:div>
    <w:div w:id="1810633588">
      <w:bodyDiv w:val="1"/>
      <w:marLeft w:val="0"/>
      <w:marRight w:val="0"/>
      <w:marTop w:val="0"/>
      <w:marBottom w:val="0"/>
      <w:divBdr>
        <w:top w:val="none" w:sz="0" w:space="0" w:color="auto"/>
        <w:left w:val="none" w:sz="0" w:space="0" w:color="auto"/>
        <w:bottom w:val="none" w:sz="0" w:space="0" w:color="auto"/>
        <w:right w:val="none" w:sz="0" w:space="0" w:color="auto"/>
      </w:divBdr>
    </w:div>
    <w:div w:id="18884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ortal.ct.gov/-/media/DEEP/p2/business_industry/PitStops/PS2014AppendixApdf.pdf" TargetMode="External"/><Relationship Id="rId26" Type="http://schemas.openxmlformats.org/officeDocument/2006/relationships/hyperlink" Target="https://portal.ct.gov/-/media/DEEP/p2/business_industry/PitStops/PS2014FrequentlyAskedQuestionspdf.pdf" TargetMode="External"/><Relationship Id="rId39" Type="http://schemas.openxmlformats.org/officeDocument/2006/relationships/hyperlink" Target="https://portal.ct.gov/-/media/DEEP/p2/business_industry/PitStops/PS2014Stormwaterpdf.pdf" TargetMode="External"/><Relationship Id="rId21" Type="http://schemas.openxmlformats.org/officeDocument/2006/relationships/hyperlink" Target="https://portal.ct.gov/-/media/DEEP/p2/business_industry/PitStops/PS2014UsedOilpdf.pdf" TargetMode="External"/><Relationship Id="rId34" Type="http://schemas.openxmlformats.org/officeDocument/2006/relationships/hyperlink" Target="https://portal.ct.gov/-/media/DEEP/p2/business_industry/PitStops/PS2014RagsAndAbsorbentspdf.pdf" TargetMode="External"/><Relationship Id="rId42" Type="http://schemas.openxmlformats.org/officeDocument/2006/relationships/hyperlink" Target="https://portal.ct.gov/-/media/DEEP/p2/business_industry/PitStops/PS2014Stormwaterpdf.pdf" TargetMode="External"/><Relationship Id="rId47" Type="http://schemas.openxmlformats.org/officeDocument/2006/relationships/hyperlink" Target="https://portal.ct.gov/deep/water-regulating-and-discharges/industrial-wastewater/industrial-wastewater/pretreatment-program/general-pretreatment-permit-for-non-significant-industrial-user-discharges" TargetMode="External"/><Relationship Id="rId50" Type="http://schemas.openxmlformats.org/officeDocument/2006/relationships/hyperlink" Target="https://eregulations.ct.gov/eRegsPortal/Browse/RCSA/Title_22aSubtitle_22a-174" TargetMode="External"/><Relationship Id="rId55" Type="http://schemas.openxmlformats.org/officeDocument/2006/relationships/hyperlink" Target="https://portal.ct.gov/DEEP/Underground-Storage-Tanks/Underground-Storage-Tanks" TargetMode="External"/><Relationship Id="rId63" Type="http://schemas.openxmlformats.org/officeDocument/2006/relationships/hyperlink" Target="https://portal.ct.gov/DEEP/Environmental-Justice/Environmental-Justice-Communities" TargetMode="External"/><Relationship Id="rId68" Type="http://schemas.openxmlformats.org/officeDocument/2006/relationships/hyperlink" Target="https://portal.ct.gov/DEEP/Remediation--Site-Clean-Up/Remediation-Districts"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portal.ct.gov/DEEP/Remediation--Site-Clean-Up/Remediation-Districts" TargetMode="External"/><Relationship Id="rId2" Type="http://schemas.openxmlformats.org/officeDocument/2006/relationships/customXml" Target="../customXml/item2.xml"/><Relationship Id="rId16" Type="http://schemas.openxmlformats.org/officeDocument/2006/relationships/hyperlink" Target="https://portal.ct.gov/DEEP/P2/Industry/Vehicle-Repair-and-Body-Shops-P2-Fact-Sheet-Index" TargetMode="External"/><Relationship Id="rId29" Type="http://schemas.openxmlformats.org/officeDocument/2006/relationships/hyperlink" Target="https://portal.ct.gov/-/media/DEEP/p2/business_industry/PitStops/PS2014FrequentlyAskedQuestionspdf.pdf" TargetMode="External"/><Relationship Id="rId11" Type="http://schemas.openxmlformats.org/officeDocument/2006/relationships/hyperlink" Target="https://portal.ct.gov/dmv/-/media/DMV/DMV-PDFs/K36pdf.pdf" TargetMode="External"/><Relationship Id="rId24" Type="http://schemas.openxmlformats.org/officeDocument/2006/relationships/hyperlink" Target="https://portal.ct.gov/-/media/DEEP/p2/business_industry/PitStops/PS2014Tirespdf.pdf" TargetMode="External"/><Relationship Id="rId32" Type="http://schemas.openxmlformats.org/officeDocument/2006/relationships/hyperlink" Target="https://portal.ct.gov/-/media/DEEP/p2/business_industry/PitStops/PS2014Antifreezepdf.pdf" TargetMode="External"/><Relationship Id="rId37" Type="http://schemas.openxmlformats.org/officeDocument/2006/relationships/hyperlink" Target="https://portal.ct.gov/DEEP/Permits-and-Licenses/Water-Discharge-Permits-and-General-Permits" TargetMode="External"/><Relationship Id="rId40" Type="http://schemas.openxmlformats.org/officeDocument/2006/relationships/hyperlink" Target="https://portal.ct.gov/DEEP/Permits-and-Licenses/Water-Discharge-Permits-and-General-Permits" TargetMode="External"/><Relationship Id="rId45" Type="http://schemas.openxmlformats.org/officeDocument/2006/relationships/hyperlink" Target="https://portal.ct.gov/-/media/DEEP/p2/business_industry/PitStops/PS2014ShopWastewaterpdf.pdf" TargetMode="External"/><Relationship Id="rId53" Type="http://schemas.openxmlformats.org/officeDocument/2006/relationships/hyperlink" Target="https://eregulations.ct.gov/eRegsPortal/Browse/RCSA/Title_22aSubtitle_22a-174" TargetMode="External"/><Relationship Id="rId58" Type="http://schemas.openxmlformats.org/officeDocument/2006/relationships/hyperlink" Target="http://www.cteco.uconn.edu/map_catalog.asp" TargetMode="External"/><Relationship Id="rId66" Type="http://schemas.openxmlformats.org/officeDocument/2006/relationships/hyperlink" Target="https://portal.ct.gov/DEEP/Remediation--Site-Clean-Up/Property-Transfer-Program/Property-Transfer-Program-Fact-Sheet" TargetMode="External"/><Relationship Id="rId74" Type="http://schemas.openxmlformats.org/officeDocument/2006/relationships/hyperlink" Target="https://portal.ct.gov/DEEP/P2/Industry/Vehicle-Repair-and-Body-Shops-P2-Fact-Sheet-Index" TargetMode="External"/><Relationship Id="rId5"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hyperlink" Target="https://portal.ct.gov/-/media/DEEP/p2/business_industry/PitStops/PS2014FrequentlyAskedQuestionspdf.pdf" TargetMode="External"/><Relationship Id="rId28" Type="http://schemas.openxmlformats.org/officeDocument/2006/relationships/hyperlink" Target="https://portal.ct.gov/-/media/DEEP/p2/business_industry/PitStops/PS2014UsedOilpdf.pdf" TargetMode="External"/><Relationship Id="rId36" Type="http://schemas.openxmlformats.org/officeDocument/2006/relationships/hyperlink" Target="https://portal.ct.gov/-/media/DEEP/p2/business_industry/PitStops/PS2014AppendixApdf.pdf" TargetMode="External"/><Relationship Id="rId49" Type="http://schemas.openxmlformats.org/officeDocument/2006/relationships/hyperlink" Target="https://portal.ct.gov/-/media/DEEP/p2/business_industry/PitStops/PS2014Refrigerantspdf.pdf" TargetMode="External"/><Relationship Id="rId57" Type="http://schemas.openxmlformats.org/officeDocument/2006/relationships/hyperlink" Target="https://portal.ct.gov/-/media/DEEP/reduce_reuse_recycle/forms/ScrapMetalFormReporting.doc" TargetMode="External"/><Relationship Id="rId61" Type="http://schemas.openxmlformats.org/officeDocument/2006/relationships/hyperlink" Target="http://www.cteco.uconn.edu/map_catalog.asp" TargetMode="External"/><Relationship Id="rId10" Type="http://schemas.openxmlformats.org/officeDocument/2006/relationships/image" Target="media/image1.jpeg"/><Relationship Id="rId19" Type="http://schemas.openxmlformats.org/officeDocument/2006/relationships/hyperlink" Target="https://portal.ct.gov/-/media/DEEP/p2/business_industry/PitStops/PS2014AppendixApdf.pdf" TargetMode="External"/><Relationship Id="rId31" Type="http://schemas.openxmlformats.org/officeDocument/2006/relationships/hyperlink" Target="https://portal.ct.gov/-/media/DEEP/p2/business_industry/PitStops/PS2014LeadAcidBatteriespdf.pdf" TargetMode="External"/><Relationship Id="rId44" Type="http://schemas.openxmlformats.org/officeDocument/2006/relationships/hyperlink" Target="https://portal.ct.gov/deep/water-regulating-and-discharges/industrial-wastewater/industrial-wastewater/pretreatment-program/general-pretreatment-permit-for-non-significant-industrial-user-discharges" TargetMode="External"/><Relationship Id="rId52" Type="http://schemas.openxmlformats.org/officeDocument/2006/relationships/hyperlink" Target="https://eregulations.ct.gov/eRegsPortal/Browse/RCSA/Title_22aSubtitle_22a-174" TargetMode="External"/><Relationship Id="rId60" Type="http://schemas.openxmlformats.org/officeDocument/2006/relationships/hyperlink" Target="mailto:DEEP.AquiferProtection@ct.gov" TargetMode="External"/><Relationship Id="rId65" Type="http://schemas.openxmlformats.org/officeDocument/2006/relationships/hyperlink" Target="https://portal.ct.gov/DEEP/Remediation--Site-Clean-Up/Remediation-Districts" TargetMode="External"/><Relationship Id="rId73" Type="http://schemas.openxmlformats.org/officeDocument/2006/relationships/hyperlink" Target="mailto:DEEP.OPPD@c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ortal.ct.gov/-/media/DEEP/p2/business_industry/PitStops/PS2014AppendixApdf.pdf" TargetMode="External"/><Relationship Id="rId27" Type="http://schemas.openxmlformats.org/officeDocument/2006/relationships/hyperlink" Target="https://portal.ct.gov/-/media/DEEP/p2/business_industry/PitStops/PS2014UsedOilpdf.pdf" TargetMode="External"/><Relationship Id="rId30" Type="http://schemas.openxmlformats.org/officeDocument/2006/relationships/hyperlink" Target="https://portal.ct.gov/-/media/DEEP/p2/business_industry/PitStops/PS2014AppendixApdf.pdf" TargetMode="External"/><Relationship Id="rId35" Type="http://schemas.openxmlformats.org/officeDocument/2006/relationships/hyperlink" Target="https://portal.ct.gov/-/media/DEEP/p2/business_industry/PitStops/PS2014UsedOilpdf.pdf" TargetMode="External"/><Relationship Id="rId43" Type="http://schemas.openxmlformats.org/officeDocument/2006/relationships/hyperlink" Target="https://portal.ct.gov/DEEP/Waste-Management-and-Disposal/Transporters-and-Facilities/Waste-Transporters-and-Facilities" TargetMode="External"/><Relationship Id="rId48" Type="http://schemas.openxmlformats.org/officeDocument/2006/relationships/hyperlink" Target="https://portal.ct.gov/-/media/DEEP/p2/business_industry/PitStops/PS2014PartsCleaningpdf.pdf" TargetMode="External"/><Relationship Id="rId56" Type="http://schemas.openxmlformats.org/officeDocument/2006/relationships/hyperlink" Target="https://www.cga.ct.gov/current/pub/chap_246.htm" TargetMode="External"/><Relationship Id="rId64" Type="http://schemas.openxmlformats.org/officeDocument/2006/relationships/hyperlink" Target="mailto:edith.pestana@ct.gov" TargetMode="External"/><Relationship Id="rId69" Type="http://schemas.openxmlformats.org/officeDocument/2006/relationships/hyperlink" Target="https://portal.ct.gov/-/media/DEEP/p2/business_industry/PitStops/PS2014PropertyTransferpdf.pdf"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eregulations.ct.gov/eRegsPortal/Browse/RCSA/Title_22aSubtitle_22a-174" TargetMode="External"/><Relationship Id="rId72" Type="http://schemas.openxmlformats.org/officeDocument/2006/relationships/hyperlink" Target="mailto:DEEP.OPPD@ct.gov" TargetMode="External"/><Relationship Id="rId3" Type="http://schemas.openxmlformats.org/officeDocument/2006/relationships/customXml" Target="../customXml/item3.xml"/><Relationship Id="rId12" Type="http://schemas.openxmlformats.org/officeDocument/2006/relationships/hyperlink" Target="https://portal.ct.gov/dmv/-/media/DMV/DMV-PDFs/k70pdf.pdf" TargetMode="External"/><Relationship Id="rId17" Type="http://schemas.openxmlformats.org/officeDocument/2006/relationships/hyperlink" Target="https://portal.ct.gov/DEEP/P2/Industry/Vehicle-Repair-and-Body-Shops-P2-Fact-Sheet-Index" TargetMode="External"/><Relationship Id="rId25" Type="http://schemas.openxmlformats.org/officeDocument/2006/relationships/hyperlink" Target="https://portal.ct.gov/-/media/DEEP/p2/business_industry/PitStops/PS2014UsedOilpdf.pdf" TargetMode="External"/><Relationship Id="rId33" Type="http://schemas.openxmlformats.org/officeDocument/2006/relationships/hyperlink" Target="https://portal.ct.gov/-/media/DEEP/p2/business_industry/PitStops/PS2014AppendixApdf.pdf" TargetMode="External"/><Relationship Id="rId38" Type="http://schemas.openxmlformats.org/officeDocument/2006/relationships/hyperlink" Target="mailto:DEEP.stormwaterstaff@ct.gov" TargetMode="External"/><Relationship Id="rId46" Type="http://schemas.openxmlformats.org/officeDocument/2006/relationships/hyperlink" Target="https://portal.ct.gov/-/media/DEEP/p2/business_industry/PitStops/PS2014FrequentlyAskedQuestionspdf.pdf" TargetMode="External"/><Relationship Id="rId59" Type="http://schemas.openxmlformats.org/officeDocument/2006/relationships/hyperlink" Target="https://portal.ct.gov/DEEP/Aquifer-Protection-and-Groundwater/Aquifer-Protection/Aquifer-Protection-Area-Maps" TargetMode="External"/><Relationship Id="rId67" Type="http://schemas.openxmlformats.org/officeDocument/2006/relationships/hyperlink" Target="https://portal.ct.gov/-/media/DEEP/p2/business_industry/PitStops/PS2014PropertyTransferpdf.pdf" TargetMode="External"/><Relationship Id="rId20" Type="http://schemas.openxmlformats.org/officeDocument/2006/relationships/hyperlink" Target="https://portal.ct.gov/DEEP/Waste-Management-and-Disposal/Transporters-and-Facilities/Waste-Transporters-and-Facilities" TargetMode="External"/><Relationship Id="rId41" Type="http://schemas.openxmlformats.org/officeDocument/2006/relationships/hyperlink" Target="mailto:DEEP.stormwaterstaff@ct.gov" TargetMode="External"/><Relationship Id="rId54" Type="http://schemas.openxmlformats.org/officeDocument/2006/relationships/hyperlink" Target="https://portal.ct.gov/-/media/DEEP/p2/business_industry/PitStops/PS2015PetroleumStorageTankspdf.pdf" TargetMode="External"/><Relationship Id="rId62" Type="http://schemas.openxmlformats.org/officeDocument/2006/relationships/hyperlink" Target="mailto:deep.nddbrequest@ct.gov" TargetMode="External"/><Relationship Id="rId70" Type="http://schemas.openxmlformats.org/officeDocument/2006/relationships/hyperlink" Target="https://portal.ct.gov/DEEP/Remediation--Site-Clean-Up/Brownfields/Brownfields-in-Connecticut" TargetMode="External"/><Relationship Id="rId75" Type="http://schemas.openxmlformats.org/officeDocument/2006/relationships/hyperlink" Target="https://portal.ct.gov/-/media/DEEP/compliance_assistance/manuals_guidelines/autorecyclingguidepdf.pdf"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3C271509C144CA221188E104A6F5D" ma:contentTypeVersion="22" ma:contentTypeDescription="Create a new document." ma:contentTypeScope="" ma:versionID="6e87f9ecef15cc1560653e0c80b98bfd">
  <xsd:schema xmlns:xsd="http://www.w3.org/2001/XMLSchema" xmlns:xs="http://www.w3.org/2001/XMLSchema" xmlns:p="http://schemas.microsoft.com/office/2006/metadata/properties" xmlns:ns1="http://schemas.microsoft.com/sharepoint/v3" xmlns:ns2="3084f94b-8b4a-48d0-b4e9-01b0be940da0" xmlns:ns3="92309ddc-3b1e-489e-97ba-af20c2443f26" targetNamespace="http://schemas.microsoft.com/office/2006/metadata/properties" ma:root="true" ma:fieldsID="3dc8b7b77eccbd5e8678a0f4a34cb60a" ns1:_="" ns2:_="" ns3:_="">
    <xsd:import namespace="http://schemas.microsoft.com/sharepoint/v3"/>
    <xsd:import namespace="3084f94b-8b4a-48d0-b4e9-01b0be940da0"/>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4f94b-8b4a-48d0-b4e9-01b0be940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cff1e5-19a5-41b5-9eaa-6c639211354c}" ma:internalName="TaxCatchAll" ma:showField="CatchAllData" ma:web="92309ddc-3b1e-489e-97ba-af20c2443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2309ddc-3b1e-489e-97ba-af20c2443f26" xsi:nil="true"/>
    <lcf76f155ced4ddcb4097134ff3c332f xmlns="3084f94b-8b4a-48d0-b4e9-01b0be940d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223F73-FB4A-42C9-9EC4-6400102682D2}">
  <ds:schemaRefs>
    <ds:schemaRef ds:uri="http://schemas.microsoft.com/sharepoint/v3/contenttype/forms"/>
  </ds:schemaRefs>
</ds:datastoreItem>
</file>

<file path=customXml/itemProps2.xml><?xml version="1.0" encoding="utf-8"?>
<ds:datastoreItem xmlns:ds="http://schemas.openxmlformats.org/officeDocument/2006/customXml" ds:itemID="{23849E1B-66E0-4F3D-855D-8F6C90AC9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84f94b-8b4a-48d0-b4e9-01b0be940da0"/>
    <ds:schemaRef ds:uri="92309ddc-3b1e-489e-97ba-af20c244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69DEB-B58E-4544-A316-946AEE17FE24}">
  <ds:schemaRefs>
    <ds:schemaRef ds:uri="http://schemas.microsoft.com/office/2006/documentManagement/types"/>
    <ds:schemaRef ds:uri="92309ddc-3b1e-489e-97ba-af20c2443f26"/>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3084f94b-8b4a-48d0-b4e9-01b0be940da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3564</Words>
  <Characters>18004</Characters>
  <Application>Microsoft Office Word</Application>
  <DocSecurity>0</DocSecurity>
  <Lines>750</Lines>
  <Paragraphs>567</Paragraphs>
  <ScaleCrop>false</ScaleCrop>
  <HeadingPairs>
    <vt:vector size="2" baseType="variant">
      <vt:variant>
        <vt:lpstr>Title</vt:lpstr>
      </vt:variant>
      <vt:variant>
        <vt:i4>1</vt:i4>
      </vt:variant>
    </vt:vector>
  </HeadingPairs>
  <TitlesOfParts>
    <vt:vector size="1" baseType="lpstr">
      <vt:lpstr>Referral for DMV Application</vt:lpstr>
    </vt:vector>
  </TitlesOfParts>
  <Company>State of Connecticut DEP</Company>
  <LinksUpToDate>false</LinksUpToDate>
  <CharactersWithSpaces>21001</CharactersWithSpaces>
  <SharedDoc>false</SharedDoc>
  <HLinks>
    <vt:vector size="372" baseType="variant">
      <vt:variant>
        <vt:i4>3145835</vt:i4>
      </vt:variant>
      <vt:variant>
        <vt:i4>336</vt:i4>
      </vt:variant>
      <vt:variant>
        <vt:i4>0</vt:i4>
      </vt:variant>
      <vt:variant>
        <vt:i4>5</vt:i4>
      </vt:variant>
      <vt:variant>
        <vt:lpwstr>https://portal.ct.gov/-/media/DEEP/compliance_assistance/manuals_guidelines/autorecyclingguidepdf.pdf</vt:lpwstr>
      </vt:variant>
      <vt:variant>
        <vt:lpwstr/>
      </vt:variant>
      <vt:variant>
        <vt:i4>786502</vt:i4>
      </vt:variant>
      <vt:variant>
        <vt:i4>333</vt:i4>
      </vt:variant>
      <vt:variant>
        <vt:i4>0</vt:i4>
      </vt:variant>
      <vt:variant>
        <vt:i4>5</vt:i4>
      </vt:variant>
      <vt:variant>
        <vt:lpwstr>https://portal.ct.gov/DEEP/P2/Industry/Vehicle-Repair-and-Body-Shops-P2-Fact-Sheet-Index</vt:lpwstr>
      </vt:variant>
      <vt:variant>
        <vt:lpwstr/>
      </vt:variant>
      <vt:variant>
        <vt:i4>3080312</vt:i4>
      </vt:variant>
      <vt:variant>
        <vt:i4>306</vt:i4>
      </vt:variant>
      <vt:variant>
        <vt:i4>0</vt:i4>
      </vt:variant>
      <vt:variant>
        <vt:i4>5</vt:i4>
      </vt:variant>
      <vt:variant>
        <vt:lpwstr>https://portal.ct.gov/DEEP/Remediation--Site-Clean-Up/Remediation-Districts</vt:lpwstr>
      </vt:variant>
      <vt:variant>
        <vt:lpwstr/>
      </vt:variant>
      <vt:variant>
        <vt:i4>1507417</vt:i4>
      </vt:variant>
      <vt:variant>
        <vt:i4>303</vt:i4>
      </vt:variant>
      <vt:variant>
        <vt:i4>0</vt:i4>
      </vt:variant>
      <vt:variant>
        <vt:i4>5</vt:i4>
      </vt:variant>
      <vt:variant>
        <vt:lpwstr>https://portal.ct.gov/DEEP/Remediation--Site-Clean-Up/Brownfields/Brownfields-in-Connecticut</vt:lpwstr>
      </vt:variant>
      <vt:variant>
        <vt:lpwstr/>
      </vt:variant>
      <vt:variant>
        <vt:i4>8126467</vt:i4>
      </vt:variant>
      <vt:variant>
        <vt:i4>300</vt:i4>
      </vt:variant>
      <vt:variant>
        <vt:i4>0</vt:i4>
      </vt:variant>
      <vt:variant>
        <vt:i4>5</vt:i4>
      </vt:variant>
      <vt:variant>
        <vt:lpwstr>https://portal.ct.gov/-/media/DEEP/p2/business_industry/PitStops/PS2014PropertyTransferpdf.pdf</vt:lpwstr>
      </vt:variant>
      <vt:variant>
        <vt:lpwstr/>
      </vt:variant>
      <vt:variant>
        <vt:i4>3080312</vt:i4>
      </vt:variant>
      <vt:variant>
        <vt:i4>297</vt:i4>
      </vt:variant>
      <vt:variant>
        <vt:i4>0</vt:i4>
      </vt:variant>
      <vt:variant>
        <vt:i4>5</vt:i4>
      </vt:variant>
      <vt:variant>
        <vt:lpwstr>https://portal.ct.gov/DEEP/Remediation--Site-Clean-Up/Remediation-Districts</vt:lpwstr>
      </vt:variant>
      <vt:variant>
        <vt:lpwstr/>
      </vt:variant>
      <vt:variant>
        <vt:i4>8126467</vt:i4>
      </vt:variant>
      <vt:variant>
        <vt:i4>294</vt:i4>
      </vt:variant>
      <vt:variant>
        <vt:i4>0</vt:i4>
      </vt:variant>
      <vt:variant>
        <vt:i4>5</vt:i4>
      </vt:variant>
      <vt:variant>
        <vt:lpwstr>https://portal.ct.gov/-/media/DEEP/p2/business_industry/PitStops/PS2014PropertyTransferpdf.pdf</vt:lpwstr>
      </vt:variant>
      <vt:variant>
        <vt:lpwstr/>
      </vt:variant>
      <vt:variant>
        <vt:i4>327750</vt:i4>
      </vt:variant>
      <vt:variant>
        <vt:i4>291</vt:i4>
      </vt:variant>
      <vt:variant>
        <vt:i4>0</vt:i4>
      </vt:variant>
      <vt:variant>
        <vt:i4>5</vt:i4>
      </vt:variant>
      <vt:variant>
        <vt:lpwstr>https://portal.ct.gov/DEEP/Remediation--Site-Clean-Up/Property-Transfer-Program/Property-Transfer-Program-Fact-Sheet</vt:lpwstr>
      </vt:variant>
      <vt:variant>
        <vt:lpwstr/>
      </vt:variant>
      <vt:variant>
        <vt:i4>3080312</vt:i4>
      </vt:variant>
      <vt:variant>
        <vt:i4>288</vt:i4>
      </vt:variant>
      <vt:variant>
        <vt:i4>0</vt:i4>
      </vt:variant>
      <vt:variant>
        <vt:i4>5</vt:i4>
      </vt:variant>
      <vt:variant>
        <vt:lpwstr>https://portal.ct.gov/DEEP/Remediation--Site-Clean-Up/Remediation-Districts</vt:lpwstr>
      </vt:variant>
      <vt:variant>
        <vt:lpwstr/>
      </vt:variant>
      <vt:variant>
        <vt:i4>2555992</vt:i4>
      </vt:variant>
      <vt:variant>
        <vt:i4>285</vt:i4>
      </vt:variant>
      <vt:variant>
        <vt:i4>0</vt:i4>
      </vt:variant>
      <vt:variant>
        <vt:i4>5</vt:i4>
      </vt:variant>
      <vt:variant>
        <vt:lpwstr>mailto:edith.pestana@ct.gov</vt:lpwstr>
      </vt:variant>
      <vt:variant>
        <vt:lpwstr/>
      </vt:variant>
      <vt:variant>
        <vt:i4>7733305</vt:i4>
      </vt:variant>
      <vt:variant>
        <vt:i4>282</vt:i4>
      </vt:variant>
      <vt:variant>
        <vt:i4>0</vt:i4>
      </vt:variant>
      <vt:variant>
        <vt:i4>5</vt:i4>
      </vt:variant>
      <vt:variant>
        <vt:lpwstr>https://portal.ct.gov/DEEP/Environmental-Justice/Environmental-Justice-Communities</vt:lpwstr>
      </vt:variant>
      <vt:variant>
        <vt:lpwstr/>
      </vt:variant>
      <vt:variant>
        <vt:i4>852069</vt:i4>
      </vt:variant>
      <vt:variant>
        <vt:i4>279</vt:i4>
      </vt:variant>
      <vt:variant>
        <vt:i4>0</vt:i4>
      </vt:variant>
      <vt:variant>
        <vt:i4>5</vt:i4>
      </vt:variant>
      <vt:variant>
        <vt:lpwstr>mailto:deep.nddbrequest@ct.gov</vt:lpwstr>
      </vt:variant>
      <vt:variant>
        <vt:lpwstr/>
      </vt:variant>
      <vt:variant>
        <vt:i4>3538957</vt:i4>
      </vt:variant>
      <vt:variant>
        <vt:i4>276</vt:i4>
      </vt:variant>
      <vt:variant>
        <vt:i4>0</vt:i4>
      </vt:variant>
      <vt:variant>
        <vt:i4>5</vt:i4>
      </vt:variant>
      <vt:variant>
        <vt:lpwstr>http://www.cteco.uconn.edu/map_catalog.asp</vt:lpwstr>
      </vt:variant>
      <vt:variant>
        <vt:lpwstr/>
      </vt:variant>
      <vt:variant>
        <vt:i4>7602207</vt:i4>
      </vt:variant>
      <vt:variant>
        <vt:i4>273</vt:i4>
      </vt:variant>
      <vt:variant>
        <vt:i4>0</vt:i4>
      </vt:variant>
      <vt:variant>
        <vt:i4>5</vt:i4>
      </vt:variant>
      <vt:variant>
        <vt:lpwstr>mailto:DEEP.AquiferProtection@ct.gov</vt:lpwstr>
      </vt:variant>
      <vt:variant>
        <vt:lpwstr/>
      </vt:variant>
      <vt:variant>
        <vt:i4>4784210</vt:i4>
      </vt:variant>
      <vt:variant>
        <vt:i4>270</vt:i4>
      </vt:variant>
      <vt:variant>
        <vt:i4>0</vt:i4>
      </vt:variant>
      <vt:variant>
        <vt:i4>5</vt:i4>
      </vt:variant>
      <vt:variant>
        <vt:lpwstr>https://portal.ct.gov/DEEP/Aquifer-Protection-and-Groundwater/Aquifer-Protection/Aquifer-Protection-Area-Maps</vt:lpwstr>
      </vt:variant>
      <vt:variant>
        <vt:lpwstr/>
      </vt:variant>
      <vt:variant>
        <vt:i4>3538957</vt:i4>
      </vt:variant>
      <vt:variant>
        <vt:i4>267</vt:i4>
      </vt:variant>
      <vt:variant>
        <vt:i4>0</vt:i4>
      </vt:variant>
      <vt:variant>
        <vt:i4>5</vt:i4>
      </vt:variant>
      <vt:variant>
        <vt:lpwstr>http://www.cteco.uconn.edu/map_catalog.asp</vt:lpwstr>
      </vt:variant>
      <vt:variant>
        <vt:lpwstr/>
      </vt:variant>
      <vt:variant>
        <vt:i4>4653087</vt:i4>
      </vt:variant>
      <vt:variant>
        <vt:i4>264</vt:i4>
      </vt:variant>
      <vt:variant>
        <vt:i4>0</vt:i4>
      </vt:variant>
      <vt:variant>
        <vt:i4>5</vt:i4>
      </vt:variant>
      <vt:variant>
        <vt:lpwstr>https://portal.ct.gov/-/media/DEEP/reduce_reuse_recycle/forms/ScrapMetalFormReporting.doc</vt:lpwstr>
      </vt:variant>
      <vt:variant>
        <vt:lpwstr/>
      </vt:variant>
      <vt:variant>
        <vt:i4>655388</vt:i4>
      </vt:variant>
      <vt:variant>
        <vt:i4>261</vt:i4>
      </vt:variant>
      <vt:variant>
        <vt:i4>0</vt:i4>
      </vt:variant>
      <vt:variant>
        <vt:i4>5</vt:i4>
      </vt:variant>
      <vt:variant>
        <vt:lpwstr>https://www.cga.ct.gov/current/pub/chap_246.htm</vt:lpwstr>
      </vt:variant>
      <vt:variant>
        <vt:lpwstr>sec_14-67w</vt:lpwstr>
      </vt:variant>
      <vt:variant>
        <vt:i4>8257641</vt:i4>
      </vt:variant>
      <vt:variant>
        <vt:i4>258</vt:i4>
      </vt:variant>
      <vt:variant>
        <vt:i4>0</vt:i4>
      </vt:variant>
      <vt:variant>
        <vt:i4>5</vt:i4>
      </vt:variant>
      <vt:variant>
        <vt:lpwstr>https://portal.ct.gov/DEEP/Underground-Storage-Tanks/Underground-Storage-Tanks</vt:lpwstr>
      </vt:variant>
      <vt:variant>
        <vt:lpwstr/>
      </vt:variant>
      <vt:variant>
        <vt:i4>3407959</vt:i4>
      </vt:variant>
      <vt:variant>
        <vt:i4>255</vt:i4>
      </vt:variant>
      <vt:variant>
        <vt:i4>0</vt:i4>
      </vt:variant>
      <vt:variant>
        <vt:i4>5</vt:i4>
      </vt:variant>
      <vt:variant>
        <vt:lpwstr>https://portal.ct.gov/-/media/DEEP/p2/business_industry/PitStops/PS2015PetroleumStorageTankspdf.pdf</vt:lpwstr>
      </vt:variant>
      <vt:variant>
        <vt:lpwstr/>
      </vt:variant>
      <vt:variant>
        <vt:i4>1114123</vt:i4>
      </vt:variant>
      <vt:variant>
        <vt:i4>252</vt:i4>
      </vt:variant>
      <vt:variant>
        <vt:i4>0</vt:i4>
      </vt:variant>
      <vt:variant>
        <vt:i4>5</vt:i4>
      </vt:variant>
      <vt:variant>
        <vt:lpwstr>https://eregulations.ct.gov/eRegsPortal/Browse/RCSA/Title_22aSubtitle_22a-174</vt:lpwstr>
      </vt:variant>
      <vt:variant>
        <vt:lpwstr/>
      </vt:variant>
      <vt:variant>
        <vt:i4>1114123</vt:i4>
      </vt:variant>
      <vt:variant>
        <vt:i4>249</vt:i4>
      </vt:variant>
      <vt:variant>
        <vt:i4>0</vt:i4>
      </vt:variant>
      <vt:variant>
        <vt:i4>5</vt:i4>
      </vt:variant>
      <vt:variant>
        <vt:lpwstr>https://eregulations.ct.gov/eRegsPortal/Browse/RCSA/Title_22aSubtitle_22a-174</vt:lpwstr>
      </vt:variant>
      <vt:variant>
        <vt:lpwstr/>
      </vt:variant>
      <vt:variant>
        <vt:i4>1114123</vt:i4>
      </vt:variant>
      <vt:variant>
        <vt:i4>246</vt:i4>
      </vt:variant>
      <vt:variant>
        <vt:i4>0</vt:i4>
      </vt:variant>
      <vt:variant>
        <vt:i4>5</vt:i4>
      </vt:variant>
      <vt:variant>
        <vt:lpwstr>https://eregulations.ct.gov/eRegsPortal/Browse/RCSA/Title_22aSubtitle_22a-174</vt:lpwstr>
      </vt:variant>
      <vt:variant>
        <vt:lpwstr/>
      </vt:variant>
      <vt:variant>
        <vt:i4>1114123</vt:i4>
      </vt:variant>
      <vt:variant>
        <vt:i4>243</vt:i4>
      </vt:variant>
      <vt:variant>
        <vt:i4>0</vt:i4>
      </vt:variant>
      <vt:variant>
        <vt:i4>5</vt:i4>
      </vt:variant>
      <vt:variant>
        <vt:lpwstr>https://eregulations.ct.gov/eRegsPortal/Browse/RCSA/Title_22aSubtitle_22a-174</vt:lpwstr>
      </vt:variant>
      <vt:variant>
        <vt:lpwstr/>
      </vt:variant>
      <vt:variant>
        <vt:i4>3539015</vt:i4>
      </vt:variant>
      <vt:variant>
        <vt:i4>240</vt:i4>
      </vt:variant>
      <vt:variant>
        <vt:i4>0</vt:i4>
      </vt:variant>
      <vt:variant>
        <vt:i4>5</vt:i4>
      </vt:variant>
      <vt:variant>
        <vt:lpwstr>https://portal.ct.gov/-/media/DEEP/p2/business_industry/PitStops/PS2014BodyRepairAndPaintingpdf.pdf</vt:lpwstr>
      </vt:variant>
      <vt:variant>
        <vt:lpwstr/>
      </vt:variant>
      <vt:variant>
        <vt:i4>8126493</vt:i4>
      </vt:variant>
      <vt:variant>
        <vt:i4>237</vt:i4>
      </vt:variant>
      <vt:variant>
        <vt:i4>0</vt:i4>
      </vt:variant>
      <vt:variant>
        <vt:i4>5</vt:i4>
      </vt:variant>
      <vt:variant>
        <vt:lpwstr>https://portal.ct.gov/-/media/DEEP/p2/business_industry/PitStops/PS2014Refrigerantspdf.pdf</vt:lpwstr>
      </vt:variant>
      <vt:variant>
        <vt:lpwstr/>
      </vt:variant>
      <vt:variant>
        <vt:i4>2949209</vt:i4>
      </vt:variant>
      <vt:variant>
        <vt:i4>234</vt:i4>
      </vt:variant>
      <vt:variant>
        <vt:i4>0</vt:i4>
      </vt:variant>
      <vt:variant>
        <vt:i4>5</vt:i4>
      </vt:variant>
      <vt:variant>
        <vt:lpwstr>https://portal.ct.gov/-/media/DEEP/p2/business_industry/PitStops/PS2014PartsCleaningpdf.pdf</vt:lpwstr>
      </vt:variant>
      <vt:variant>
        <vt:lpwstr/>
      </vt:variant>
      <vt:variant>
        <vt:i4>7012395</vt:i4>
      </vt:variant>
      <vt:variant>
        <vt:i4>231</vt:i4>
      </vt:variant>
      <vt:variant>
        <vt:i4>0</vt:i4>
      </vt:variant>
      <vt:variant>
        <vt:i4>5</vt:i4>
      </vt:variant>
      <vt:variant>
        <vt:lpwstr>https://portal.ct.gov/deep/water-regulating-and-discharges/industrial-wastewater/industrial-wastewater/pretreatment-program/general-pretreatment-permit-for-non-significant-industrial-user-discharges</vt:lpwstr>
      </vt:variant>
      <vt:variant>
        <vt:lpwstr/>
      </vt:variant>
      <vt:variant>
        <vt:i4>6946819</vt:i4>
      </vt:variant>
      <vt:variant>
        <vt:i4>228</vt:i4>
      </vt:variant>
      <vt:variant>
        <vt:i4>0</vt:i4>
      </vt:variant>
      <vt:variant>
        <vt:i4>5</vt:i4>
      </vt:variant>
      <vt:variant>
        <vt:lpwstr>https://portal.ct.gov/-/media/DEEP/p2/business_industry/PitStops/PS2014FrequentlyAskedQuestionspdf.pdf</vt:lpwstr>
      </vt:variant>
      <vt:variant>
        <vt:lpwstr/>
      </vt:variant>
      <vt:variant>
        <vt:i4>524414</vt:i4>
      </vt:variant>
      <vt:variant>
        <vt:i4>225</vt:i4>
      </vt:variant>
      <vt:variant>
        <vt:i4>0</vt:i4>
      </vt:variant>
      <vt:variant>
        <vt:i4>5</vt:i4>
      </vt:variant>
      <vt:variant>
        <vt:lpwstr>https://portal.ct.gov/-/media/DEEP/p2/business_industry/PitStops/PS2014ShopWastewaterpdf.pdf</vt:lpwstr>
      </vt:variant>
      <vt:variant>
        <vt:lpwstr/>
      </vt:variant>
      <vt:variant>
        <vt:i4>7012395</vt:i4>
      </vt:variant>
      <vt:variant>
        <vt:i4>222</vt:i4>
      </vt:variant>
      <vt:variant>
        <vt:i4>0</vt:i4>
      </vt:variant>
      <vt:variant>
        <vt:i4>5</vt:i4>
      </vt:variant>
      <vt:variant>
        <vt:lpwstr>https://portal.ct.gov/deep/water-regulating-and-discharges/industrial-wastewater/industrial-wastewater/pretreatment-program/general-pretreatment-permit-for-non-significant-industrial-user-discharges</vt:lpwstr>
      </vt:variant>
      <vt:variant>
        <vt:lpwstr/>
      </vt:variant>
      <vt:variant>
        <vt:i4>7405614</vt:i4>
      </vt:variant>
      <vt:variant>
        <vt:i4>219</vt:i4>
      </vt:variant>
      <vt:variant>
        <vt:i4>0</vt:i4>
      </vt:variant>
      <vt:variant>
        <vt:i4>5</vt:i4>
      </vt:variant>
      <vt:variant>
        <vt:lpwstr>https://portal.ct.gov/DEEP/Waste-Management-and-Disposal/Transporters-and-Facilities/Waste-Transporters-and-Facilities</vt:lpwstr>
      </vt:variant>
      <vt:variant>
        <vt:lpwstr/>
      </vt:variant>
      <vt:variant>
        <vt:i4>262261</vt:i4>
      </vt:variant>
      <vt:variant>
        <vt:i4>213</vt:i4>
      </vt:variant>
      <vt:variant>
        <vt:i4>0</vt:i4>
      </vt:variant>
      <vt:variant>
        <vt:i4>5</vt:i4>
      </vt:variant>
      <vt:variant>
        <vt:lpwstr>https://portal.ct.gov/-/media/DEEP/p2/business_industry/PitStops/PS2014Stormwaterpdf.pdf</vt:lpwstr>
      </vt:variant>
      <vt:variant>
        <vt:lpwstr/>
      </vt:variant>
      <vt:variant>
        <vt:i4>852092</vt:i4>
      </vt:variant>
      <vt:variant>
        <vt:i4>210</vt:i4>
      </vt:variant>
      <vt:variant>
        <vt:i4>0</vt:i4>
      </vt:variant>
      <vt:variant>
        <vt:i4>5</vt:i4>
      </vt:variant>
      <vt:variant>
        <vt:lpwstr>mailto:DEEP.stormwaterstaff@ct.gov</vt:lpwstr>
      </vt:variant>
      <vt:variant>
        <vt:lpwstr/>
      </vt:variant>
      <vt:variant>
        <vt:i4>1376341</vt:i4>
      </vt:variant>
      <vt:variant>
        <vt:i4>207</vt:i4>
      </vt:variant>
      <vt:variant>
        <vt:i4>0</vt:i4>
      </vt:variant>
      <vt:variant>
        <vt:i4>5</vt:i4>
      </vt:variant>
      <vt:variant>
        <vt:lpwstr>https://portal.ct.gov/DEEP/Permits-and-Licenses/Water-Discharge-Permits-and-General-Permits</vt:lpwstr>
      </vt:variant>
      <vt:variant>
        <vt:lpwstr>Stormwater</vt:lpwstr>
      </vt:variant>
      <vt:variant>
        <vt:i4>262261</vt:i4>
      </vt:variant>
      <vt:variant>
        <vt:i4>204</vt:i4>
      </vt:variant>
      <vt:variant>
        <vt:i4>0</vt:i4>
      </vt:variant>
      <vt:variant>
        <vt:i4>5</vt:i4>
      </vt:variant>
      <vt:variant>
        <vt:lpwstr>https://portal.ct.gov/-/media/DEEP/p2/business_industry/PitStops/PS2014Stormwaterpdf.pdf</vt:lpwstr>
      </vt:variant>
      <vt:variant>
        <vt:lpwstr/>
      </vt:variant>
      <vt:variant>
        <vt:i4>852092</vt:i4>
      </vt:variant>
      <vt:variant>
        <vt:i4>201</vt:i4>
      </vt:variant>
      <vt:variant>
        <vt:i4>0</vt:i4>
      </vt:variant>
      <vt:variant>
        <vt:i4>5</vt:i4>
      </vt:variant>
      <vt:variant>
        <vt:lpwstr>mailto:DEEP.stormwaterstaff@ct.gov</vt:lpwstr>
      </vt:variant>
      <vt:variant>
        <vt:lpwstr/>
      </vt:variant>
      <vt:variant>
        <vt:i4>1376341</vt:i4>
      </vt:variant>
      <vt:variant>
        <vt:i4>198</vt:i4>
      </vt:variant>
      <vt:variant>
        <vt:i4>0</vt:i4>
      </vt:variant>
      <vt:variant>
        <vt:i4>5</vt:i4>
      </vt:variant>
      <vt:variant>
        <vt:lpwstr>https://portal.ct.gov/DEEP/Permits-and-Licenses/Water-Discharge-Permits-and-General-Permits</vt:lpwstr>
      </vt:variant>
      <vt:variant>
        <vt:lpwstr>Stormwater</vt:lpwstr>
      </vt:variant>
      <vt:variant>
        <vt:i4>2621507</vt:i4>
      </vt:variant>
      <vt:variant>
        <vt:i4>195</vt:i4>
      </vt:variant>
      <vt:variant>
        <vt:i4>0</vt:i4>
      </vt:variant>
      <vt:variant>
        <vt:i4>5</vt:i4>
      </vt:variant>
      <vt:variant>
        <vt:lpwstr>https://portal.ct.gov/-/media/DEEP/p2/business_industry/PitStops/PS2014AppendixApdf.pdf</vt:lpwstr>
      </vt:variant>
      <vt:variant>
        <vt:lpwstr/>
      </vt:variant>
      <vt:variant>
        <vt:i4>4980788</vt:i4>
      </vt:variant>
      <vt:variant>
        <vt:i4>192</vt:i4>
      </vt:variant>
      <vt:variant>
        <vt:i4>0</vt:i4>
      </vt:variant>
      <vt:variant>
        <vt:i4>5</vt:i4>
      </vt:variant>
      <vt:variant>
        <vt:lpwstr>https://portal.ct.gov/-/media/DEEP/p2/business_industry/PitStops/PS2014UsedOilpdf.pdf</vt:lpwstr>
      </vt:variant>
      <vt:variant>
        <vt:lpwstr/>
      </vt:variant>
      <vt:variant>
        <vt:i4>3997767</vt:i4>
      </vt:variant>
      <vt:variant>
        <vt:i4>189</vt:i4>
      </vt:variant>
      <vt:variant>
        <vt:i4>0</vt:i4>
      </vt:variant>
      <vt:variant>
        <vt:i4>5</vt:i4>
      </vt:variant>
      <vt:variant>
        <vt:lpwstr>https://portal.ct.gov/-/media/DEEP/p2/business_industry/PitStops/PS2014RagsAndAbsorbentspdf.pdf</vt:lpwstr>
      </vt:variant>
      <vt:variant>
        <vt:lpwstr/>
      </vt:variant>
      <vt:variant>
        <vt:i4>2621507</vt:i4>
      </vt:variant>
      <vt:variant>
        <vt:i4>186</vt:i4>
      </vt:variant>
      <vt:variant>
        <vt:i4>0</vt:i4>
      </vt:variant>
      <vt:variant>
        <vt:i4>5</vt:i4>
      </vt:variant>
      <vt:variant>
        <vt:lpwstr>https://portal.ct.gov/-/media/DEEP/p2/business_industry/PitStops/PS2014AppendixApdf.pdf</vt:lpwstr>
      </vt:variant>
      <vt:variant>
        <vt:lpwstr/>
      </vt:variant>
      <vt:variant>
        <vt:i4>1900663</vt:i4>
      </vt:variant>
      <vt:variant>
        <vt:i4>183</vt:i4>
      </vt:variant>
      <vt:variant>
        <vt:i4>0</vt:i4>
      </vt:variant>
      <vt:variant>
        <vt:i4>5</vt:i4>
      </vt:variant>
      <vt:variant>
        <vt:lpwstr>https://portal.ct.gov/-/media/DEEP/p2/business_industry/PitStops/PS2014Antifreezepdf.pdf</vt:lpwstr>
      </vt:variant>
      <vt:variant>
        <vt:lpwstr/>
      </vt:variant>
      <vt:variant>
        <vt:i4>3342414</vt:i4>
      </vt:variant>
      <vt:variant>
        <vt:i4>180</vt:i4>
      </vt:variant>
      <vt:variant>
        <vt:i4>0</vt:i4>
      </vt:variant>
      <vt:variant>
        <vt:i4>5</vt:i4>
      </vt:variant>
      <vt:variant>
        <vt:lpwstr>https://portal.ct.gov/-/media/DEEP/p2/business_industry/PitStops/PS2014LeadAcidBatteriespdf.pdf</vt:lpwstr>
      </vt:variant>
      <vt:variant>
        <vt:lpwstr/>
      </vt:variant>
      <vt:variant>
        <vt:i4>2621507</vt:i4>
      </vt:variant>
      <vt:variant>
        <vt:i4>177</vt:i4>
      </vt:variant>
      <vt:variant>
        <vt:i4>0</vt:i4>
      </vt:variant>
      <vt:variant>
        <vt:i4>5</vt:i4>
      </vt:variant>
      <vt:variant>
        <vt:lpwstr>https://portal.ct.gov/-/media/DEEP/p2/business_industry/PitStops/PS2014AppendixApdf.pdf</vt:lpwstr>
      </vt:variant>
      <vt:variant>
        <vt:lpwstr/>
      </vt:variant>
      <vt:variant>
        <vt:i4>6946819</vt:i4>
      </vt:variant>
      <vt:variant>
        <vt:i4>174</vt:i4>
      </vt:variant>
      <vt:variant>
        <vt:i4>0</vt:i4>
      </vt:variant>
      <vt:variant>
        <vt:i4>5</vt:i4>
      </vt:variant>
      <vt:variant>
        <vt:lpwstr>https://portal.ct.gov/-/media/DEEP/p2/business_industry/PitStops/PS2014FrequentlyAskedQuestionspdf.pdf</vt:lpwstr>
      </vt:variant>
      <vt:variant>
        <vt:lpwstr/>
      </vt:variant>
      <vt:variant>
        <vt:i4>4980788</vt:i4>
      </vt:variant>
      <vt:variant>
        <vt:i4>171</vt:i4>
      </vt:variant>
      <vt:variant>
        <vt:i4>0</vt:i4>
      </vt:variant>
      <vt:variant>
        <vt:i4>5</vt:i4>
      </vt:variant>
      <vt:variant>
        <vt:lpwstr>https://portal.ct.gov/-/media/DEEP/p2/business_industry/PitStops/PS2014UsedOilpdf.pdf</vt:lpwstr>
      </vt:variant>
      <vt:variant>
        <vt:lpwstr/>
      </vt:variant>
      <vt:variant>
        <vt:i4>4980788</vt:i4>
      </vt:variant>
      <vt:variant>
        <vt:i4>168</vt:i4>
      </vt:variant>
      <vt:variant>
        <vt:i4>0</vt:i4>
      </vt:variant>
      <vt:variant>
        <vt:i4>5</vt:i4>
      </vt:variant>
      <vt:variant>
        <vt:lpwstr>https://portal.ct.gov/-/media/DEEP/p2/business_industry/PitStops/PS2014UsedOilpdf.pdf</vt:lpwstr>
      </vt:variant>
      <vt:variant>
        <vt:lpwstr/>
      </vt:variant>
      <vt:variant>
        <vt:i4>6946819</vt:i4>
      </vt:variant>
      <vt:variant>
        <vt:i4>165</vt:i4>
      </vt:variant>
      <vt:variant>
        <vt:i4>0</vt:i4>
      </vt:variant>
      <vt:variant>
        <vt:i4>5</vt:i4>
      </vt:variant>
      <vt:variant>
        <vt:lpwstr>https://portal.ct.gov/-/media/DEEP/p2/business_industry/PitStops/PS2014FrequentlyAskedQuestionspdf.pdf</vt:lpwstr>
      </vt:variant>
      <vt:variant>
        <vt:lpwstr/>
      </vt:variant>
      <vt:variant>
        <vt:i4>4980788</vt:i4>
      </vt:variant>
      <vt:variant>
        <vt:i4>162</vt:i4>
      </vt:variant>
      <vt:variant>
        <vt:i4>0</vt:i4>
      </vt:variant>
      <vt:variant>
        <vt:i4>5</vt:i4>
      </vt:variant>
      <vt:variant>
        <vt:lpwstr>https://portal.ct.gov/-/media/DEEP/p2/business_industry/PitStops/PS2014UsedOilpdf.pdf</vt:lpwstr>
      </vt:variant>
      <vt:variant>
        <vt:lpwstr/>
      </vt:variant>
      <vt:variant>
        <vt:i4>2752582</vt:i4>
      </vt:variant>
      <vt:variant>
        <vt:i4>159</vt:i4>
      </vt:variant>
      <vt:variant>
        <vt:i4>0</vt:i4>
      </vt:variant>
      <vt:variant>
        <vt:i4>5</vt:i4>
      </vt:variant>
      <vt:variant>
        <vt:lpwstr>https://portal.ct.gov/-/media/DEEP/p2/business_industry/PitStops/PS2014Tirespdf.pdf</vt:lpwstr>
      </vt:variant>
      <vt:variant>
        <vt:lpwstr/>
      </vt:variant>
      <vt:variant>
        <vt:i4>6946819</vt:i4>
      </vt:variant>
      <vt:variant>
        <vt:i4>156</vt:i4>
      </vt:variant>
      <vt:variant>
        <vt:i4>0</vt:i4>
      </vt:variant>
      <vt:variant>
        <vt:i4>5</vt:i4>
      </vt:variant>
      <vt:variant>
        <vt:lpwstr>https://portal.ct.gov/-/media/DEEP/p2/business_industry/PitStops/PS2014FrequentlyAskedQuestionspdf.pdf</vt:lpwstr>
      </vt:variant>
      <vt:variant>
        <vt:lpwstr/>
      </vt:variant>
      <vt:variant>
        <vt:i4>2621507</vt:i4>
      </vt:variant>
      <vt:variant>
        <vt:i4>153</vt:i4>
      </vt:variant>
      <vt:variant>
        <vt:i4>0</vt:i4>
      </vt:variant>
      <vt:variant>
        <vt:i4>5</vt:i4>
      </vt:variant>
      <vt:variant>
        <vt:lpwstr>https://portal.ct.gov/-/media/DEEP/p2/business_industry/PitStops/PS2014AppendixApdf.pdf</vt:lpwstr>
      </vt:variant>
      <vt:variant>
        <vt:lpwstr/>
      </vt:variant>
      <vt:variant>
        <vt:i4>4980788</vt:i4>
      </vt:variant>
      <vt:variant>
        <vt:i4>150</vt:i4>
      </vt:variant>
      <vt:variant>
        <vt:i4>0</vt:i4>
      </vt:variant>
      <vt:variant>
        <vt:i4>5</vt:i4>
      </vt:variant>
      <vt:variant>
        <vt:lpwstr>https://portal.ct.gov/-/media/DEEP/p2/business_industry/PitStops/PS2014UsedOilpdf.pdf</vt:lpwstr>
      </vt:variant>
      <vt:variant>
        <vt:lpwstr/>
      </vt:variant>
      <vt:variant>
        <vt:i4>7405614</vt:i4>
      </vt:variant>
      <vt:variant>
        <vt:i4>147</vt:i4>
      </vt:variant>
      <vt:variant>
        <vt:i4>0</vt:i4>
      </vt:variant>
      <vt:variant>
        <vt:i4>5</vt:i4>
      </vt:variant>
      <vt:variant>
        <vt:lpwstr>https://portal.ct.gov/DEEP/Waste-Management-and-Disposal/Transporters-and-Facilities/Waste-Transporters-and-Facilities</vt:lpwstr>
      </vt:variant>
      <vt:variant>
        <vt:lpwstr/>
      </vt:variant>
      <vt:variant>
        <vt:i4>2621507</vt:i4>
      </vt:variant>
      <vt:variant>
        <vt:i4>138</vt:i4>
      </vt:variant>
      <vt:variant>
        <vt:i4>0</vt:i4>
      </vt:variant>
      <vt:variant>
        <vt:i4>5</vt:i4>
      </vt:variant>
      <vt:variant>
        <vt:lpwstr>https://portal.ct.gov/-/media/DEEP/p2/business_industry/PitStops/PS2014AppendixApdf.pdf</vt:lpwstr>
      </vt:variant>
      <vt:variant>
        <vt:lpwstr/>
      </vt:variant>
      <vt:variant>
        <vt:i4>2621507</vt:i4>
      </vt:variant>
      <vt:variant>
        <vt:i4>135</vt:i4>
      </vt:variant>
      <vt:variant>
        <vt:i4>0</vt:i4>
      </vt:variant>
      <vt:variant>
        <vt:i4>5</vt:i4>
      </vt:variant>
      <vt:variant>
        <vt:lpwstr>https://portal.ct.gov/-/media/DEEP/p2/business_industry/PitStops/PS2014AppendixApdf.pdf</vt:lpwstr>
      </vt:variant>
      <vt:variant>
        <vt:lpwstr/>
      </vt:variant>
      <vt:variant>
        <vt:i4>786502</vt:i4>
      </vt:variant>
      <vt:variant>
        <vt:i4>132</vt:i4>
      </vt:variant>
      <vt:variant>
        <vt:i4>0</vt:i4>
      </vt:variant>
      <vt:variant>
        <vt:i4>5</vt:i4>
      </vt:variant>
      <vt:variant>
        <vt:lpwstr>https://portal.ct.gov/DEEP/P2/Industry/Vehicle-Repair-and-Body-Shops-P2-Fact-Sheet-Index</vt:lpwstr>
      </vt:variant>
      <vt:variant>
        <vt:lpwstr/>
      </vt:variant>
      <vt:variant>
        <vt:i4>786502</vt:i4>
      </vt:variant>
      <vt:variant>
        <vt:i4>129</vt:i4>
      </vt:variant>
      <vt:variant>
        <vt:i4>0</vt:i4>
      </vt:variant>
      <vt:variant>
        <vt:i4>5</vt:i4>
      </vt:variant>
      <vt:variant>
        <vt:lpwstr>https://portal.ct.gov/DEEP/P2/Industry/Vehicle-Repair-and-Body-Shops-P2-Fact-Sheet-Index</vt:lpwstr>
      </vt:variant>
      <vt:variant>
        <vt:lpwstr/>
      </vt:variant>
      <vt:variant>
        <vt:i4>4522071</vt:i4>
      </vt:variant>
      <vt:variant>
        <vt:i4>3</vt:i4>
      </vt:variant>
      <vt:variant>
        <vt:i4>0</vt:i4>
      </vt:variant>
      <vt:variant>
        <vt:i4>5</vt:i4>
      </vt:variant>
      <vt:variant>
        <vt:lpwstr>https://portal.ct.gov/dmv/-/media/DMV/DMV-PDFs/k70pdf.pdf</vt:lpwstr>
      </vt:variant>
      <vt:variant>
        <vt:lpwstr/>
      </vt:variant>
      <vt:variant>
        <vt:i4>4390995</vt:i4>
      </vt:variant>
      <vt:variant>
        <vt:i4>0</vt:i4>
      </vt:variant>
      <vt:variant>
        <vt:i4>0</vt:i4>
      </vt:variant>
      <vt:variant>
        <vt:i4>5</vt:i4>
      </vt:variant>
      <vt:variant>
        <vt:lpwstr>https://portal.ct.gov/dmv/-/media/DMV/DMV-PDFs/K36pdf.pdf</vt:lpwstr>
      </vt:variant>
      <vt:variant>
        <vt:lpwstr/>
      </vt:variant>
      <vt:variant>
        <vt:i4>8060947</vt:i4>
      </vt:variant>
      <vt:variant>
        <vt:i4>0</vt:i4>
      </vt:variant>
      <vt:variant>
        <vt:i4>0</vt:i4>
      </vt:variant>
      <vt:variant>
        <vt:i4>5</vt:i4>
      </vt:variant>
      <vt:variant>
        <vt:lpwstr>mailto:DEEP.OPPD@ct.gov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 DMV Application</dc:title>
  <dc:subject/>
  <dc:creator>jprill</dc:creator>
  <cp:keywords>permits</cp:keywords>
  <dc:description>referral, dmv application</dc:description>
  <cp:lastModifiedBy>Milne, Beatriz</cp:lastModifiedBy>
  <cp:revision>2</cp:revision>
  <cp:lastPrinted>2022-11-16T18:12:00Z</cp:lastPrinted>
  <dcterms:created xsi:type="dcterms:W3CDTF">2025-12-01T19:22:00Z</dcterms:created>
  <dcterms:modified xsi:type="dcterms:W3CDTF">2025-12-01T19:22:00Z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6c1dc4ec352765efb52b2eaa3c36f596001761fa935dcec7b00775a747d41dcb</vt:lpwstr>
  </property>
  <property fmtid="{D5CDD505-2E9C-101B-9397-08002B2CF9AE}" pid="3" name="MediaServiceImageTags">
    <vt:lpwstr/>
  </property>
  <property fmtid="{D5CDD505-2E9C-101B-9397-08002B2CF9AE}" pid="4" name="ContentTypeId">
    <vt:lpwstr>0x01010020E3C271509C144CA221188E104A6F5D</vt:lpwstr>
  </property>
</Properties>
</file>