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B158" w14:textId="77777777" w:rsidR="00567237" w:rsidRPr="00567237" w:rsidRDefault="00567237" w:rsidP="00567237">
      <w:pPr>
        <w:jc w:val="center"/>
        <w:rPr>
          <w:b/>
          <w:bCs/>
          <w:sz w:val="28"/>
          <w:szCs w:val="28"/>
        </w:rPr>
      </w:pPr>
      <w:r w:rsidRPr="00567237">
        <w:rPr>
          <w:b/>
          <w:bCs/>
          <w:sz w:val="28"/>
          <w:szCs w:val="28"/>
        </w:rPr>
        <w:t>MEMORANDUM</w:t>
      </w:r>
    </w:p>
    <w:p w14:paraId="3DAC1F1E" w14:textId="3ED5311E" w:rsidR="00567237" w:rsidRDefault="00567237">
      <w:r w:rsidRPr="00567237">
        <w:t xml:space="preserve">To: </w:t>
      </w:r>
      <w:r>
        <w:tab/>
      </w:r>
      <w:r>
        <w:tab/>
      </w:r>
      <w:r w:rsidRPr="00567237">
        <w:t xml:space="preserve">Council on Environmental Quality, Environmental Monitor </w:t>
      </w:r>
    </w:p>
    <w:p w14:paraId="0ED1E57A" w14:textId="5360B28E" w:rsidR="00567237" w:rsidRDefault="00567237">
      <w:r w:rsidRPr="00567237">
        <w:t xml:space="preserve">From: </w:t>
      </w:r>
      <w:r>
        <w:tab/>
      </w:r>
      <w:r>
        <w:tab/>
      </w:r>
      <w:r w:rsidR="00AA2390">
        <w:t>Tanner Steeves</w:t>
      </w:r>
      <w:r>
        <w:t xml:space="preserve"> </w:t>
      </w:r>
      <w:r w:rsidRPr="00567237">
        <w:t>—</w:t>
      </w:r>
      <w:r>
        <w:t xml:space="preserve"> </w:t>
      </w:r>
      <w:r w:rsidR="00AA2390">
        <w:t>Wildlife Biologist, CT DEEP – Wildlife Division</w:t>
      </w:r>
      <w:r>
        <w:t xml:space="preserve"> </w:t>
      </w:r>
    </w:p>
    <w:p w14:paraId="49B450F2" w14:textId="59D91A34" w:rsidR="00567237" w:rsidRDefault="00567237">
      <w:r w:rsidRPr="00567237">
        <w:t xml:space="preserve">CC: </w:t>
      </w:r>
      <w:r>
        <w:tab/>
      </w:r>
      <w:r>
        <w:tab/>
      </w:r>
      <w:r w:rsidRPr="00567237">
        <w:t>Linda Brunza</w:t>
      </w:r>
      <w:r w:rsidR="00222D0C">
        <w:t xml:space="preserve"> – </w:t>
      </w:r>
      <w:r w:rsidRPr="00567237">
        <w:t xml:space="preserve">Environmental Analyst, </w:t>
      </w:r>
      <w:r w:rsidR="00222D0C">
        <w:t>CT DEEP</w:t>
      </w:r>
      <w:r w:rsidRPr="00567237">
        <w:t xml:space="preserve"> </w:t>
      </w:r>
    </w:p>
    <w:p w14:paraId="50E1FE0A" w14:textId="09087CC5" w:rsidR="00222D0C" w:rsidRDefault="00AA2390" w:rsidP="00567237">
      <w:pPr>
        <w:ind w:left="720" w:firstLine="720"/>
      </w:pPr>
      <w:r>
        <w:t>Bill Hawkins</w:t>
      </w:r>
      <w:r w:rsidR="00222D0C">
        <w:t xml:space="preserve"> – </w:t>
      </w:r>
      <w:r>
        <w:t>Director of</w:t>
      </w:r>
      <w:r w:rsidR="00BA01C1">
        <w:t xml:space="preserve"> Planning and Development</w:t>
      </w:r>
      <w:r w:rsidR="00567237">
        <w:t xml:space="preserve">, Town of </w:t>
      </w:r>
      <w:r w:rsidR="00BA01C1">
        <w:t>Suffield</w:t>
      </w:r>
    </w:p>
    <w:p w14:paraId="21B4ABF4" w14:textId="2252AE3A" w:rsidR="00567237" w:rsidRDefault="00222D0C" w:rsidP="00567237">
      <w:pPr>
        <w:ind w:left="720" w:firstLine="720"/>
      </w:pPr>
      <w:r>
        <w:t>Helene Hochholzer – Forest Protection Supervisor, CT DEEP – Division of Forestry</w:t>
      </w:r>
      <w:r w:rsidR="00567237">
        <w:t xml:space="preserve"> </w:t>
      </w:r>
    </w:p>
    <w:p w14:paraId="3611BE07" w14:textId="4E858685" w:rsidR="00567237" w:rsidRDefault="00567237" w:rsidP="00567237">
      <w:pPr>
        <w:pBdr>
          <w:bottom w:val="single" w:sz="6" w:space="1" w:color="auto"/>
        </w:pBdr>
        <w:ind w:left="1440" w:hanging="1440"/>
      </w:pPr>
      <w:r w:rsidRPr="00567237">
        <w:t xml:space="preserve">Subject: </w:t>
      </w:r>
      <w:r>
        <w:tab/>
      </w:r>
      <w:sdt>
        <w:sdtPr>
          <w:id w:val="-1192452544"/>
          <w:placeholder>
            <w:docPart w:val="123786C71DF046DC912C532BBC7105A2"/>
          </w:placeholder>
        </w:sdtPr>
        <w:sdtEndPr/>
        <w:sdtContent>
          <w:r w:rsidR="00BA01C1">
            <w:t>Suffield Wildlife Management Area, Prescribed Fire Management; Town of Suffield</w:t>
          </w:r>
        </w:sdtContent>
      </w:sdt>
      <w:r w:rsidRPr="00567237">
        <w:t xml:space="preserve">. </w:t>
      </w:r>
    </w:p>
    <w:p w14:paraId="3799D696" w14:textId="2AEED759" w:rsidR="009E0FE2" w:rsidRDefault="00567237" w:rsidP="00222D0C">
      <w:pPr>
        <w:ind w:firstLine="720"/>
      </w:pPr>
      <w:r w:rsidRPr="00567237">
        <w:t xml:space="preserve">Scoping for the project began on </w:t>
      </w:r>
      <w:hyperlink r:id="rId4" w:history="1">
        <w:r w:rsidR="00AA2390" w:rsidRPr="00653982">
          <w:rPr>
            <w:rStyle w:val="Hyperlink"/>
          </w:rPr>
          <w:t>December</w:t>
        </w:r>
        <w:r w:rsidRPr="00653982">
          <w:rPr>
            <w:rStyle w:val="Hyperlink"/>
          </w:rPr>
          <w:t xml:space="preserve"> 2</w:t>
        </w:r>
        <w:r w:rsidR="00AA2390" w:rsidRPr="00653982">
          <w:rPr>
            <w:rStyle w:val="Hyperlink"/>
          </w:rPr>
          <w:t>1</w:t>
        </w:r>
        <w:r w:rsidRPr="00653982">
          <w:rPr>
            <w:rStyle w:val="Hyperlink"/>
          </w:rPr>
          <w:t>, 20</w:t>
        </w:r>
        <w:r w:rsidR="00AA2390" w:rsidRPr="00653982">
          <w:rPr>
            <w:rStyle w:val="Hyperlink"/>
          </w:rPr>
          <w:t>2</w:t>
        </w:r>
        <w:r w:rsidRPr="00653982">
          <w:rPr>
            <w:rStyle w:val="Hyperlink"/>
          </w:rPr>
          <w:t>1</w:t>
        </w:r>
      </w:hyperlink>
      <w:r w:rsidR="00E77D10">
        <w:t xml:space="preserve"> </w:t>
      </w:r>
      <w:r w:rsidRPr="00567237">
        <w:t xml:space="preserve">and ended on </w:t>
      </w:r>
      <w:r w:rsidR="00AA2390">
        <w:t>January 31</w:t>
      </w:r>
      <w:r w:rsidR="00D07410">
        <w:t>,</w:t>
      </w:r>
      <w:r w:rsidRPr="00567237">
        <w:t xml:space="preserve"> 20</w:t>
      </w:r>
      <w:r w:rsidR="00AA2390">
        <w:t>22</w:t>
      </w:r>
      <w:r w:rsidRPr="00567237">
        <w:t xml:space="preserve">. </w:t>
      </w:r>
      <w:r w:rsidR="008257F3">
        <w:t xml:space="preserve">The Scoping Notice was published in both the December 21, </w:t>
      </w:r>
      <w:proofErr w:type="gramStart"/>
      <w:r w:rsidR="008257F3">
        <w:t>2021</w:t>
      </w:r>
      <w:proofErr w:type="gramEnd"/>
      <w:r w:rsidR="008257F3">
        <w:t xml:space="preserve"> and January 18, 2022 issues of the Environmental Monitor. </w:t>
      </w:r>
      <w:r w:rsidR="00222D0C">
        <w:t xml:space="preserve">A project description and map were included in the Scoping Notice and additional information was posted to the DEEP Wildlife Division website; a link to this information was provided in the Scoping Notice. </w:t>
      </w:r>
      <w:r w:rsidR="00653982">
        <w:t>As announced during</w:t>
      </w:r>
      <w:r w:rsidR="008257F3">
        <w:t xml:space="preserve"> the </w:t>
      </w:r>
      <w:r w:rsidR="00653982">
        <w:t>scoping period, t</w:t>
      </w:r>
      <w:r w:rsidRPr="00567237">
        <w:t xml:space="preserve">he Department of </w:t>
      </w:r>
      <w:r w:rsidR="00D07410">
        <w:t xml:space="preserve">Energy and Environmental Protection </w:t>
      </w:r>
      <w:r w:rsidRPr="00567237">
        <w:t>(</w:t>
      </w:r>
      <w:r w:rsidR="00D07410">
        <w:t>DEEP</w:t>
      </w:r>
      <w:r w:rsidRPr="00567237">
        <w:t xml:space="preserve">) </w:t>
      </w:r>
      <w:r w:rsidR="00AA2390">
        <w:t>Wildlife Division and Division of Forestry proactively</w:t>
      </w:r>
      <w:r w:rsidR="00D2407F">
        <w:t xml:space="preserve"> scheduled</w:t>
      </w:r>
      <w:r w:rsidR="00AA2390">
        <w:t xml:space="preserve"> a</w:t>
      </w:r>
      <w:r w:rsidR="008257F3">
        <w:t xml:space="preserve">n informational </w:t>
      </w:r>
      <w:r w:rsidR="00AA2390">
        <w:t>public meeting</w:t>
      </w:r>
      <w:r w:rsidR="00D2407F">
        <w:t xml:space="preserve"> on January 24</w:t>
      </w:r>
      <w:r w:rsidR="00D2407F" w:rsidRPr="00D2407F">
        <w:rPr>
          <w:vertAlign w:val="superscript"/>
        </w:rPr>
        <w:t>th</w:t>
      </w:r>
      <w:r w:rsidR="00D2407F">
        <w:t xml:space="preserve"> at 7:00pm to describe the project.</w:t>
      </w:r>
      <w:r w:rsidR="00222D0C">
        <w:t xml:space="preserve"> The meeting details were included in the Scoping Notice.</w:t>
      </w:r>
      <w:r w:rsidR="00D2407F">
        <w:t xml:space="preserve"> Two members of the public attended the meeting, both</w:t>
      </w:r>
      <w:r w:rsidR="008257F3">
        <w:t xml:space="preserve"> were</w:t>
      </w:r>
      <w:r w:rsidR="00D2407F">
        <w:t xml:space="preserve"> staff members of the Suffield Fire Department</w:t>
      </w:r>
      <w:r w:rsidR="001E088C">
        <w:t>. One attendee</w:t>
      </w:r>
      <w:r w:rsidR="00653982">
        <w:t xml:space="preserve"> </w:t>
      </w:r>
      <w:r w:rsidR="001E088C">
        <w:t>provided a verbal comment during the meeting</w:t>
      </w:r>
      <w:r w:rsidR="00653982">
        <w:t xml:space="preserve"> in support</w:t>
      </w:r>
      <w:r w:rsidR="001E088C">
        <w:t xml:space="preserve"> of the proposed proj</w:t>
      </w:r>
      <w:r w:rsidR="00D2407F">
        <w:t xml:space="preserve">ect. One written inquiry was received during the </w:t>
      </w:r>
      <w:r w:rsidR="00C64218">
        <w:t>public comment period</w:t>
      </w:r>
      <w:r w:rsidR="00D2407F">
        <w:t xml:space="preserve">; the </w:t>
      </w:r>
      <w:r w:rsidR="00C64218">
        <w:t>comment was a suggestion to improve</w:t>
      </w:r>
      <w:r w:rsidR="00D2407F">
        <w:t xml:space="preserve"> clarification on the exact location of the project</w:t>
      </w:r>
      <w:r w:rsidR="00C64218">
        <w:t xml:space="preserve"> within the project map documents</w:t>
      </w:r>
      <w:r w:rsidR="00D2407F">
        <w:t>.</w:t>
      </w:r>
      <w:r w:rsidR="008257F3">
        <w:t xml:space="preserve"> </w:t>
      </w:r>
      <w:r w:rsidR="00653982">
        <w:t>DEEP staff</w:t>
      </w:r>
      <w:r w:rsidR="008257F3">
        <w:t xml:space="preserve"> responded to the inquiry</w:t>
      </w:r>
      <w:r w:rsidR="00C64218">
        <w:t xml:space="preserve"> and completed the revision as suggested</w:t>
      </w:r>
      <w:r w:rsidR="00653982">
        <w:t xml:space="preserve">.  </w:t>
      </w:r>
      <w:r w:rsidR="00BA01C1">
        <w:t xml:space="preserve">The Scoping Notice was shared with other relevant members of the Suffield town government. </w:t>
      </w:r>
      <w:r w:rsidR="00D2407F">
        <w:t>No other inquiries or comments were received during the Scoping period</w:t>
      </w:r>
      <w:r w:rsidR="00653982">
        <w:t xml:space="preserve">.  </w:t>
      </w:r>
      <w:r w:rsidR="00BA01C1">
        <w:t>T</w:t>
      </w:r>
      <w:r w:rsidR="005E04E0">
        <w:t>he Environmental Review Checklist</w:t>
      </w:r>
      <w:r w:rsidR="00FB2596">
        <w:t xml:space="preserve"> for this project</w:t>
      </w:r>
      <w:r w:rsidR="00BA01C1">
        <w:t xml:space="preserve"> has been completed and submitted</w:t>
      </w:r>
      <w:r w:rsidR="00D07410">
        <w:t xml:space="preserve">. </w:t>
      </w:r>
    </w:p>
    <w:p w14:paraId="71F002DB" w14:textId="3EA81641" w:rsidR="00346FAA" w:rsidRDefault="009E0FE2" w:rsidP="00567237">
      <w:r>
        <w:t>Based on t</w:t>
      </w:r>
      <w:r w:rsidR="00BA01C1">
        <w:t xml:space="preserve">he </w:t>
      </w:r>
      <w:r w:rsidR="008C69C7">
        <w:t xml:space="preserve">outcome of the Environmental checklist, the </w:t>
      </w:r>
      <w:r w:rsidR="00BA01C1">
        <w:t>response to the Scoping Notice</w:t>
      </w:r>
      <w:r w:rsidR="008C69C7">
        <w:t>,</w:t>
      </w:r>
      <w:r w:rsidR="00BA01C1">
        <w:t xml:space="preserve"> and the response to the January 24</w:t>
      </w:r>
      <w:r w:rsidR="00BA01C1" w:rsidRPr="00BA01C1">
        <w:rPr>
          <w:vertAlign w:val="superscript"/>
        </w:rPr>
        <w:t>th</w:t>
      </w:r>
      <w:r w:rsidR="00BA01C1">
        <w:t xml:space="preserve"> </w:t>
      </w:r>
      <w:r w:rsidR="008257F3">
        <w:t>p</w:t>
      </w:r>
      <w:r w:rsidR="00BA01C1">
        <w:t xml:space="preserve">ublic </w:t>
      </w:r>
      <w:r w:rsidR="008257F3">
        <w:t>m</w:t>
      </w:r>
      <w:r w:rsidR="00BA01C1">
        <w:t>eeting</w:t>
      </w:r>
      <w:r>
        <w:t xml:space="preserve">, an Environmental Impact Evaluation is not warranted. Should you have any questions, please contact me at </w:t>
      </w:r>
      <w:hyperlink r:id="rId5" w:history="1">
        <w:r w:rsidR="00AA2390" w:rsidRPr="00F45EFE">
          <w:rPr>
            <w:rStyle w:val="Hyperlink"/>
          </w:rPr>
          <w:t>tanner.steeves@ct.gov</w:t>
        </w:r>
      </w:hyperlink>
      <w:r>
        <w:t>.</w:t>
      </w:r>
    </w:p>
    <w:p w14:paraId="1181BF91" w14:textId="77777777" w:rsidR="009E0FE2" w:rsidRDefault="009E0FE2" w:rsidP="00567237"/>
    <w:sectPr w:rsidR="009E0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37"/>
    <w:rsid w:val="0019742F"/>
    <w:rsid w:val="001E088C"/>
    <w:rsid w:val="00222D0C"/>
    <w:rsid w:val="003B7437"/>
    <w:rsid w:val="00567237"/>
    <w:rsid w:val="00582803"/>
    <w:rsid w:val="005E04E0"/>
    <w:rsid w:val="00653982"/>
    <w:rsid w:val="007154B4"/>
    <w:rsid w:val="008257F3"/>
    <w:rsid w:val="0086135D"/>
    <w:rsid w:val="008C69C7"/>
    <w:rsid w:val="009E0FE2"/>
    <w:rsid w:val="00AA2390"/>
    <w:rsid w:val="00BA01C1"/>
    <w:rsid w:val="00C64218"/>
    <w:rsid w:val="00CA0C1F"/>
    <w:rsid w:val="00D07410"/>
    <w:rsid w:val="00D2407F"/>
    <w:rsid w:val="00E77D10"/>
    <w:rsid w:val="00FB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94D5"/>
  <w15:chartTrackingRefBased/>
  <w15:docId w15:val="{F9D9AEEC-0806-46D0-81A9-C7F10E12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ner.steeves@ct.gov" TargetMode="External"/><Relationship Id="rId4" Type="http://schemas.openxmlformats.org/officeDocument/2006/relationships/hyperlink" Target="https://portal.ct.gov/CEQ/Environmental-Monitor/Environmental-Monitor-Archives/2021/December-21-202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3786C71DF046DC912C532BBC710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12079-5D43-4BE8-9BCD-9F35D037F4AB}"/>
      </w:docPartPr>
      <w:docPartBody>
        <w:p w:rsidR="001A054A" w:rsidRDefault="00511F7F" w:rsidP="00511F7F">
          <w:pPr>
            <w:pStyle w:val="123786C71DF046DC912C532BBC7105A2"/>
          </w:pPr>
          <w:r>
            <w:rPr>
              <w:rStyle w:val="PlaceholderText"/>
            </w:rPr>
            <w:t>E</w:t>
          </w:r>
          <w:r w:rsidRPr="00E46E01">
            <w:rPr>
              <w:rStyle w:val="PlaceholderText"/>
            </w:rPr>
            <w:t>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7F"/>
    <w:rsid w:val="001A054A"/>
    <w:rsid w:val="0051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F7F"/>
    <w:rPr>
      <w:color w:val="808080"/>
    </w:rPr>
  </w:style>
  <w:style w:type="paragraph" w:customStyle="1" w:styleId="123786C71DF046DC912C532BBC7105A2">
    <w:name w:val="123786C71DF046DC912C532BBC7105A2"/>
    <w:rsid w:val="00511F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Esguerra, Carlos</dc:creator>
  <cp:keywords/>
  <dc:description/>
  <cp:lastModifiedBy>Brunza, Linda</cp:lastModifiedBy>
  <cp:revision>3</cp:revision>
  <dcterms:created xsi:type="dcterms:W3CDTF">2022-02-02T19:43:00Z</dcterms:created>
  <dcterms:modified xsi:type="dcterms:W3CDTF">2022-02-15T14:44:00Z</dcterms:modified>
</cp:coreProperties>
</file>