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C1433" w14:textId="55477148" w:rsidR="00F61345" w:rsidRPr="00DA1DC6" w:rsidRDefault="00F61345" w:rsidP="00F61345">
      <w:pPr>
        <w:jc w:val="center"/>
        <w:rPr>
          <w:b/>
          <w:bCs/>
          <w:sz w:val="32"/>
          <w:szCs w:val="32"/>
        </w:rPr>
      </w:pPr>
      <w:r w:rsidRPr="00DA1DC6">
        <w:rPr>
          <w:b/>
          <w:bCs/>
          <w:sz w:val="32"/>
          <w:szCs w:val="32"/>
        </w:rPr>
        <w:t>Memo of Findings and Determination</w:t>
      </w:r>
    </w:p>
    <w:p w14:paraId="54A54AF4" w14:textId="6439529F" w:rsidR="00F61345" w:rsidRPr="00F61345" w:rsidRDefault="00F61345">
      <w:pPr>
        <w:rPr>
          <w:sz w:val="28"/>
          <w:szCs w:val="28"/>
        </w:rPr>
      </w:pPr>
    </w:p>
    <w:p w14:paraId="00439318" w14:textId="50428DAE" w:rsidR="00DA1DC6" w:rsidRDefault="00F61345" w:rsidP="00DA1DC6">
      <w:pPr>
        <w:spacing w:after="0"/>
        <w:rPr>
          <w:sz w:val="28"/>
          <w:szCs w:val="28"/>
        </w:rPr>
      </w:pPr>
      <w:r w:rsidRPr="00F61345">
        <w:rPr>
          <w:b/>
          <w:bCs/>
          <w:sz w:val="28"/>
          <w:szCs w:val="28"/>
        </w:rPr>
        <w:t>To:</w:t>
      </w:r>
      <w:r w:rsidRPr="00F61345">
        <w:rPr>
          <w:sz w:val="28"/>
          <w:szCs w:val="28"/>
        </w:rPr>
        <w:tab/>
      </w:r>
      <w:r w:rsidR="00DA1DC6">
        <w:rPr>
          <w:sz w:val="28"/>
          <w:szCs w:val="28"/>
        </w:rPr>
        <w:tab/>
      </w:r>
      <w:r w:rsidRPr="00F61345">
        <w:rPr>
          <w:sz w:val="28"/>
          <w:szCs w:val="28"/>
        </w:rPr>
        <w:t>Connecticut Council on Environmental Quality</w:t>
      </w:r>
    </w:p>
    <w:p w14:paraId="062391C1" w14:textId="1F08CBEB" w:rsidR="00F61345" w:rsidRPr="00F61345" w:rsidRDefault="00F61345" w:rsidP="00DA1DC6">
      <w:pPr>
        <w:spacing w:after="120"/>
        <w:ind w:left="720" w:firstLine="720"/>
        <w:rPr>
          <w:sz w:val="28"/>
          <w:szCs w:val="28"/>
        </w:rPr>
      </w:pPr>
      <w:r w:rsidRPr="00F61345">
        <w:rPr>
          <w:sz w:val="28"/>
          <w:szCs w:val="28"/>
        </w:rPr>
        <w:t>Environmental Monitor</w:t>
      </w:r>
    </w:p>
    <w:p w14:paraId="31DB9727" w14:textId="77777777" w:rsidR="00DA1DC6" w:rsidRDefault="00DA1DC6" w:rsidP="00DA1DC6">
      <w:pPr>
        <w:spacing w:after="0"/>
        <w:rPr>
          <w:b/>
          <w:bCs/>
          <w:sz w:val="28"/>
          <w:szCs w:val="28"/>
        </w:rPr>
      </w:pPr>
    </w:p>
    <w:p w14:paraId="30759CCF" w14:textId="42A92EE8" w:rsidR="00DA1DC6" w:rsidRDefault="00F61345" w:rsidP="00DA1DC6">
      <w:pPr>
        <w:spacing w:after="0"/>
        <w:rPr>
          <w:sz w:val="28"/>
          <w:szCs w:val="28"/>
        </w:rPr>
      </w:pPr>
      <w:r w:rsidRPr="00F61345">
        <w:rPr>
          <w:b/>
          <w:bCs/>
          <w:sz w:val="28"/>
          <w:szCs w:val="28"/>
        </w:rPr>
        <w:t>From:</w:t>
      </w:r>
      <w:r w:rsidRPr="00F61345">
        <w:rPr>
          <w:sz w:val="28"/>
          <w:szCs w:val="28"/>
        </w:rPr>
        <w:tab/>
      </w:r>
      <w:r w:rsidR="00DA1DC6">
        <w:rPr>
          <w:sz w:val="28"/>
          <w:szCs w:val="28"/>
        </w:rPr>
        <w:tab/>
      </w:r>
      <w:r w:rsidRPr="00F61345">
        <w:rPr>
          <w:sz w:val="28"/>
          <w:szCs w:val="28"/>
        </w:rPr>
        <w:t>Vincent Lee</w:t>
      </w:r>
    </w:p>
    <w:p w14:paraId="1102A507" w14:textId="3314650E" w:rsidR="00F61345" w:rsidRPr="00F61345" w:rsidRDefault="00F61345" w:rsidP="00DA1DC6">
      <w:pPr>
        <w:spacing w:after="0"/>
        <w:ind w:left="720" w:firstLine="720"/>
        <w:rPr>
          <w:sz w:val="28"/>
          <w:szCs w:val="28"/>
        </w:rPr>
      </w:pPr>
      <w:r w:rsidRPr="00F61345">
        <w:rPr>
          <w:sz w:val="28"/>
          <w:szCs w:val="28"/>
        </w:rPr>
        <w:t>Department of Economic and Community Development</w:t>
      </w:r>
    </w:p>
    <w:p w14:paraId="1B277676" w14:textId="77777777" w:rsidR="00DA1DC6" w:rsidRDefault="00DA1DC6">
      <w:pPr>
        <w:rPr>
          <w:b/>
          <w:bCs/>
          <w:sz w:val="28"/>
          <w:szCs w:val="28"/>
        </w:rPr>
      </w:pPr>
    </w:p>
    <w:p w14:paraId="50FC00CC" w14:textId="53F85E77" w:rsidR="00F61345" w:rsidRPr="00F61345" w:rsidRDefault="00F61345">
      <w:pPr>
        <w:rPr>
          <w:sz w:val="28"/>
          <w:szCs w:val="28"/>
        </w:rPr>
      </w:pPr>
      <w:r w:rsidRPr="00F61345">
        <w:rPr>
          <w:b/>
          <w:bCs/>
          <w:sz w:val="28"/>
          <w:szCs w:val="28"/>
        </w:rPr>
        <w:t>Date:</w:t>
      </w:r>
      <w:r w:rsidRPr="00F61345">
        <w:rPr>
          <w:sz w:val="28"/>
          <w:szCs w:val="28"/>
        </w:rPr>
        <w:tab/>
      </w:r>
      <w:r w:rsidR="00DA1DC6">
        <w:rPr>
          <w:sz w:val="28"/>
          <w:szCs w:val="28"/>
        </w:rPr>
        <w:tab/>
      </w:r>
      <w:r w:rsidRPr="00F61345">
        <w:rPr>
          <w:sz w:val="28"/>
          <w:szCs w:val="28"/>
        </w:rPr>
        <w:t>June 22, 2021</w:t>
      </w:r>
    </w:p>
    <w:p w14:paraId="0DFDD4EB" w14:textId="7A4CCDA6" w:rsidR="00F61345" w:rsidRPr="00F61345" w:rsidRDefault="00F61345">
      <w:pPr>
        <w:rPr>
          <w:sz w:val="28"/>
          <w:szCs w:val="28"/>
        </w:rPr>
      </w:pPr>
      <w:r w:rsidRPr="00F61345">
        <w:rPr>
          <w:b/>
          <w:bCs/>
          <w:sz w:val="28"/>
          <w:szCs w:val="28"/>
        </w:rPr>
        <w:t>Re:</w:t>
      </w:r>
      <w:r w:rsidRPr="00F61345">
        <w:rPr>
          <w:sz w:val="28"/>
          <w:szCs w:val="28"/>
        </w:rPr>
        <w:tab/>
      </w:r>
      <w:r w:rsidR="00DA1DC6">
        <w:rPr>
          <w:sz w:val="28"/>
          <w:szCs w:val="28"/>
        </w:rPr>
        <w:tab/>
      </w:r>
      <w:r w:rsidRPr="00F61345">
        <w:rPr>
          <w:sz w:val="28"/>
          <w:szCs w:val="28"/>
        </w:rPr>
        <w:t>West Haven Waterfront Redevelopment Project</w:t>
      </w:r>
    </w:p>
    <w:p w14:paraId="41A83B36" w14:textId="3069BEE7" w:rsidR="00F61345" w:rsidRPr="00F61345" w:rsidRDefault="00F6134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1E1F5809" w14:textId="3E7B311D" w:rsidR="00F61345" w:rsidRPr="00F61345" w:rsidRDefault="00F61345" w:rsidP="00F61345">
      <w:pPr>
        <w:rPr>
          <w:sz w:val="28"/>
          <w:szCs w:val="28"/>
        </w:rPr>
      </w:pPr>
      <w:r w:rsidRPr="00F61345">
        <w:rPr>
          <w:sz w:val="28"/>
          <w:szCs w:val="28"/>
        </w:rPr>
        <w:t xml:space="preserve">Attached please find the Environmental </w:t>
      </w:r>
      <w:r w:rsidR="003A6847">
        <w:rPr>
          <w:sz w:val="28"/>
          <w:szCs w:val="28"/>
        </w:rPr>
        <w:t>Review</w:t>
      </w:r>
      <w:r w:rsidRPr="00F61345">
        <w:rPr>
          <w:sz w:val="28"/>
          <w:szCs w:val="28"/>
        </w:rPr>
        <w:t xml:space="preserve"> Checklist for the above referenced project. Scoping for the project began on </w:t>
      </w:r>
      <w:r w:rsidR="002C26D4">
        <w:rPr>
          <w:sz w:val="28"/>
          <w:szCs w:val="28"/>
        </w:rPr>
        <w:t>December 4, 2018</w:t>
      </w:r>
      <w:r w:rsidRPr="00F61345">
        <w:rPr>
          <w:sz w:val="28"/>
          <w:szCs w:val="28"/>
        </w:rPr>
        <w:t xml:space="preserve">. </w:t>
      </w:r>
      <w:r w:rsidR="003A6847" w:rsidRPr="00F61345">
        <w:rPr>
          <w:sz w:val="28"/>
          <w:szCs w:val="28"/>
        </w:rPr>
        <w:t>Scoping comments were received from the Department of Public Health</w:t>
      </w:r>
      <w:r w:rsidR="003A6847">
        <w:rPr>
          <w:sz w:val="28"/>
          <w:szCs w:val="28"/>
        </w:rPr>
        <w:t xml:space="preserve"> and </w:t>
      </w:r>
      <w:r w:rsidRPr="00F61345">
        <w:rPr>
          <w:sz w:val="28"/>
          <w:szCs w:val="28"/>
        </w:rPr>
        <w:t xml:space="preserve">incorporated into the </w:t>
      </w:r>
      <w:r w:rsidR="003A6847" w:rsidRPr="00F61345">
        <w:rPr>
          <w:sz w:val="28"/>
          <w:szCs w:val="28"/>
        </w:rPr>
        <w:t xml:space="preserve">Environmental </w:t>
      </w:r>
      <w:r w:rsidR="003A6847">
        <w:rPr>
          <w:sz w:val="28"/>
          <w:szCs w:val="28"/>
        </w:rPr>
        <w:t>Review</w:t>
      </w:r>
      <w:r w:rsidR="003A6847" w:rsidRPr="00F61345">
        <w:rPr>
          <w:sz w:val="28"/>
          <w:szCs w:val="28"/>
        </w:rPr>
        <w:t xml:space="preserve"> Checklist</w:t>
      </w:r>
      <w:r w:rsidRPr="00F61345">
        <w:rPr>
          <w:sz w:val="28"/>
          <w:szCs w:val="28"/>
        </w:rPr>
        <w:t xml:space="preserve">. The issues/concerns raised are </w:t>
      </w:r>
      <w:r w:rsidR="003A6847">
        <w:rPr>
          <w:sz w:val="28"/>
          <w:szCs w:val="28"/>
        </w:rPr>
        <w:t>addressed</w:t>
      </w:r>
      <w:r w:rsidRPr="00F61345">
        <w:rPr>
          <w:sz w:val="28"/>
          <w:szCs w:val="28"/>
        </w:rPr>
        <w:t xml:space="preserve"> in the attached </w:t>
      </w:r>
      <w:r w:rsidR="003A6847" w:rsidRPr="00F61345">
        <w:rPr>
          <w:sz w:val="28"/>
          <w:szCs w:val="28"/>
        </w:rPr>
        <w:t xml:space="preserve">Environmental </w:t>
      </w:r>
      <w:r w:rsidR="003A6847">
        <w:rPr>
          <w:sz w:val="28"/>
          <w:szCs w:val="28"/>
        </w:rPr>
        <w:t>Review</w:t>
      </w:r>
      <w:r w:rsidR="003A6847" w:rsidRPr="00F61345">
        <w:rPr>
          <w:sz w:val="28"/>
          <w:szCs w:val="28"/>
        </w:rPr>
        <w:t xml:space="preserve"> Checklist</w:t>
      </w:r>
      <w:r w:rsidRPr="00F61345">
        <w:rPr>
          <w:sz w:val="28"/>
          <w:szCs w:val="28"/>
        </w:rPr>
        <w:t>. The Department of Economic and Community Development does not recommend preparation of an Environmental Impact Evaluation for the proposed project</w:t>
      </w:r>
      <w:r w:rsidR="002C26D4">
        <w:rPr>
          <w:sz w:val="28"/>
          <w:szCs w:val="28"/>
        </w:rPr>
        <w:t>.</w:t>
      </w:r>
    </w:p>
    <w:p w14:paraId="51C3AA15" w14:textId="77777777" w:rsidR="00F61345" w:rsidRPr="00F61345" w:rsidRDefault="00F61345">
      <w:pPr>
        <w:rPr>
          <w:sz w:val="28"/>
          <w:szCs w:val="28"/>
        </w:rPr>
      </w:pPr>
    </w:p>
    <w:sectPr w:rsidR="00F61345" w:rsidRPr="00F61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1F"/>
    <w:rsid w:val="00020AB9"/>
    <w:rsid w:val="001A591F"/>
    <w:rsid w:val="002C26D4"/>
    <w:rsid w:val="003A6847"/>
    <w:rsid w:val="006169C4"/>
    <w:rsid w:val="00814B8C"/>
    <w:rsid w:val="00DA1DC6"/>
    <w:rsid w:val="00F6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26B6D"/>
  <w15:chartTrackingRefBased/>
  <w15:docId w15:val="{FEF47B0C-5645-404C-BA19-8118B99E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Vincent</dc:creator>
  <cp:keywords/>
  <dc:description/>
  <cp:lastModifiedBy>Lee, Vincent</cp:lastModifiedBy>
  <cp:revision>2</cp:revision>
  <dcterms:created xsi:type="dcterms:W3CDTF">2021-07-26T14:02:00Z</dcterms:created>
  <dcterms:modified xsi:type="dcterms:W3CDTF">2021-07-26T14:02:00Z</dcterms:modified>
</cp:coreProperties>
</file>