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A366" w14:textId="77777777" w:rsidR="00563228" w:rsidRDefault="00563228" w:rsidP="005632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052D195D" w14:textId="10E64BBC" w:rsidR="00563228" w:rsidRDefault="00563228" w:rsidP="00563228">
      <w:pPr>
        <w:spacing w:before="100" w:beforeAutospacing="1" w:after="240" w:line="252" w:lineRule="auto"/>
        <w:rPr>
          <w:rFonts w:ascii="Verdana" w:eastAsia="Times New Roman" w:hAnsi="Verdana" w:cstheme="minorHAnsi"/>
          <w:sz w:val="20"/>
          <w:szCs w:val="20"/>
        </w:rPr>
      </w:pPr>
    </w:p>
    <w:p w14:paraId="07808DBA" w14:textId="14804149" w:rsidR="00563228" w:rsidRDefault="00563228" w:rsidP="00563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>
        <w:rPr>
          <w:rFonts w:ascii="Times New Roman" w:hAnsi="Times New Roman" w:cs="Times New Roman"/>
          <w:sz w:val="24"/>
          <w:szCs w:val="24"/>
        </w:rPr>
        <w:t>03-16-2023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F4304E" w14:textId="77777777" w:rsidR="00563228" w:rsidRDefault="00563228" w:rsidP="00563228">
      <w:pPr>
        <w:spacing w:before="100" w:beforeAutospacing="1" w:after="240" w:line="252" w:lineRule="auto"/>
        <w:rPr>
          <w:rFonts w:ascii="Verdana" w:eastAsia="Times New Roman" w:hAnsi="Verdana" w:cstheme="minorHAnsi"/>
          <w:sz w:val="20"/>
          <w:szCs w:val="20"/>
        </w:rPr>
      </w:pPr>
    </w:p>
    <w:p w14:paraId="4D291A62" w14:textId="4EF16B76" w:rsidR="00563228" w:rsidRDefault="00F21E59" w:rsidP="00563228">
      <w:pPr>
        <w:spacing w:before="100" w:beforeAutospacing="1" w:after="240" w:line="252" w:lineRule="auto"/>
        <w:rPr>
          <w:rFonts w:ascii="Verdana" w:hAnsi="Verdana"/>
          <w:sz w:val="20"/>
          <w:szCs w:val="20"/>
        </w:rPr>
      </w:pPr>
      <w:hyperlink r:id="rId4" w:history="1">
        <w:r w:rsidRPr="00977A1B">
          <w:rPr>
            <w:rStyle w:val="Hyperlink"/>
            <w:rFonts w:ascii="Verdana" w:eastAsia="Times New Roman" w:hAnsi="Verdana" w:cstheme="minorHAnsi"/>
            <w:sz w:val="20"/>
            <w:szCs w:val="20"/>
          </w:rPr>
          <w:t>https://ctvideo.ct.gov/decd/MIF_Advisory_Board_Mtg-20230316_131050-Meeting_Recording.mp4</w:t>
        </w:r>
      </w:hyperlink>
    </w:p>
    <w:p w14:paraId="67E6E445" w14:textId="77777777" w:rsidR="00563228" w:rsidRDefault="00563228"/>
    <w:sectPr w:rsidR="00563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28"/>
    <w:rsid w:val="00563228"/>
    <w:rsid w:val="00F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B510"/>
  <w15:chartTrackingRefBased/>
  <w15:docId w15:val="{471CC8B2-2B7E-4057-85D4-60804E1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2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_Advisory_Board_Mtg-20230316_131050-Meeting_Recordin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Silmon, Randal</dc:creator>
  <cp:keywords/>
  <dc:description/>
  <cp:lastModifiedBy>Silmon, Randal</cp:lastModifiedBy>
  <cp:revision>2</cp:revision>
  <dcterms:created xsi:type="dcterms:W3CDTF">2023-05-23T14:10:00Z</dcterms:created>
  <dcterms:modified xsi:type="dcterms:W3CDTF">2023-05-23T14:13:00Z</dcterms:modified>
</cp:coreProperties>
</file>