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843E" w14:textId="77777777" w:rsidR="007A29DD" w:rsidRDefault="007A29DD">
      <w:pPr>
        <w:pStyle w:val="Heading2"/>
        <w:jc w:val="center"/>
      </w:pPr>
    </w:p>
    <w:p w14:paraId="50D82D31" w14:textId="77777777" w:rsidR="007A29DD" w:rsidRDefault="007A29DD">
      <w:pPr>
        <w:pStyle w:val="Heading2"/>
        <w:jc w:val="center"/>
        <w:rPr>
          <w:u w:val="single"/>
        </w:rPr>
      </w:pPr>
    </w:p>
    <w:p w14:paraId="104A9582" w14:textId="77777777" w:rsidR="007A29DD" w:rsidRDefault="007A29DD">
      <w:pPr>
        <w:jc w:val="center"/>
        <w:rPr>
          <w:b/>
          <w:bCs/>
        </w:rPr>
      </w:pPr>
      <w:r>
        <w:rPr>
          <w:b/>
          <w:bCs/>
        </w:rPr>
        <w:t>AUTHORIZATION FOR THE RELEASE OF COMPANY INFORMATION</w:t>
      </w:r>
    </w:p>
    <w:p w14:paraId="18565480" w14:textId="77777777" w:rsidR="007A29DD" w:rsidRDefault="007A29DD">
      <w:pPr>
        <w:jc w:val="center"/>
        <w:rPr>
          <w:b/>
          <w:bCs/>
        </w:rPr>
      </w:pPr>
    </w:p>
    <w:p w14:paraId="42F475C9" w14:textId="77777777" w:rsidR="007A29DD" w:rsidRDefault="007A29DD">
      <w:pPr>
        <w:tabs>
          <w:tab w:val="left" w:pos="-1440"/>
        </w:tabs>
      </w:pPr>
    </w:p>
    <w:p w14:paraId="37577E35" w14:textId="77777777" w:rsidR="007A29DD" w:rsidRDefault="007A29DD">
      <w:pPr>
        <w:pStyle w:val="BodyText"/>
        <w:rPr>
          <w:rFonts w:ascii="Times New Roman" w:hAnsi="Times New Roman"/>
          <w:sz w:val="24"/>
        </w:rPr>
      </w:pPr>
      <w:r>
        <w:rPr>
          <w:rFonts w:ascii="Times New Roman" w:hAnsi="Times New Roman"/>
          <w:sz w:val="24"/>
        </w:rPr>
        <w:t>I, ___________________________________, agree that the Connecticut Department Labor may disclose information pertaining to  ____________________________________(the Company), such as employer name, address, and number of employees by facility location,</w:t>
      </w:r>
      <w:r w:rsidR="000E0287">
        <w:rPr>
          <w:rFonts w:ascii="Times New Roman" w:hAnsi="Times New Roman"/>
          <w:sz w:val="24"/>
        </w:rPr>
        <w:t xml:space="preserve"> and account status </w:t>
      </w:r>
      <w:r>
        <w:rPr>
          <w:rFonts w:ascii="Times New Roman" w:hAnsi="Times New Roman"/>
          <w:sz w:val="24"/>
        </w:rPr>
        <w:t xml:space="preserve">to the Connecticut Department of Economic and Community Development (DECD).  This authorization pertains to the following </w:t>
      </w:r>
      <w:r w:rsidR="009D288D">
        <w:rPr>
          <w:rFonts w:ascii="Times New Roman" w:hAnsi="Times New Roman"/>
          <w:sz w:val="24"/>
        </w:rPr>
        <w:t>(a</w:t>
      </w:r>
      <w:r>
        <w:rPr>
          <w:rFonts w:ascii="Times New Roman" w:hAnsi="Times New Roman"/>
          <w:sz w:val="24"/>
        </w:rPr>
        <w:t>ttach additional sheets, if necessary</w:t>
      </w:r>
      <w:r w:rsidR="009D288D">
        <w:rPr>
          <w:rFonts w:ascii="Times New Roman" w:hAnsi="Times New Roman"/>
          <w:sz w:val="24"/>
        </w:rPr>
        <w:t>)</w:t>
      </w:r>
      <w:r>
        <w:rPr>
          <w:rFonts w:ascii="Times New Roman" w:hAnsi="Times New Roman"/>
          <w:sz w:val="24"/>
        </w:rPr>
        <w:t>:</w:t>
      </w:r>
    </w:p>
    <w:p w14:paraId="32917718" w14:textId="77777777" w:rsidR="007A29DD" w:rsidRDefault="007A29DD">
      <w:pPr>
        <w:pStyle w:val="BodyTex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0"/>
        <w:gridCol w:w="2320"/>
        <w:gridCol w:w="2320"/>
        <w:gridCol w:w="2320"/>
      </w:tblGrid>
      <w:tr w:rsidR="000E0287" w14:paraId="286037B1" w14:textId="77777777" w:rsidTr="004B18C6">
        <w:tblPrEx>
          <w:tblCellMar>
            <w:top w:w="0" w:type="dxa"/>
            <w:bottom w:w="0" w:type="dxa"/>
          </w:tblCellMar>
        </w:tblPrEx>
        <w:trPr>
          <w:trHeight w:val="627"/>
        </w:trPr>
        <w:tc>
          <w:tcPr>
            <w:tcW w:w="2320" w:type="dxa"/>
          </w:tcPr>
          <w:p w14:paraId="1192A445" w14:textId="77777777" w:rsidR="000E0287" w:rsidRDefault="000E0287">
            <w:pPr>
              <w:pStyle w:val="BodyText"/>
              <w:rPr>
                <w:rFonts w:ascii="Times New Roman" w:hAnsi="Times New Roman"/>
                <w:sz w:val="24"/>
                <w:u w:val="single"/>
              </w:rPr>
            </w:pPr>
            <w:r>
              <w:rPr>
                <w:rFonts w:ascii="Times New Roman" w:hAnsi="Times New Roman"/>
                <w:sz w:val="24"/>
                <w:u w:val="single"/>
              </w:rPr>
              <w:t>Company Name</w:t>
            </w:r>
          </w:p>
        </w:tc>
        <w:tc>
          <w:tcPr>
            <w:tcW w:w="2320" w:type="dxa"/>
          </w:tcPr>
          <w:p w14:paraId="41B4A8A8" w14:textId="77777777" w:rsidR="000E0287" w:rsidRDefault="000E0287">
            <w:pPr>
              <w:pStyle w:val="BodyText"/>
              <w:rPr>
                <w:rFonts w:ascii="Times New Roman" w:hAnsi="Times New Roman"/>
                <w:sz w:val="24"/>
                <w:u w:val="single"/>
              </w:rPr>
            </w:pPr>
            <w:r>
              <w:rPr>
                <w:rFonts w:ascii="Times New Roman" w:hAnsi="Times New Roman"/>
                <w:sz w:val="24"/>
                <w:u w:val="single"/>
              </w:rPr>
              <w:t>Location</w:t>
            </w:r>
          </w:p>
        </w:tc>
        <w:tc>
          <w:tcPr>
            <w:tcW w:w="2320" w:type="dxa"/>
          </w:tcPr>
          <w:p w14:paraId="4AB71AB5" w14:textId="77777777" w:rsidR="000E0287" w:rsidRDefault="000E0287">
            <w:pPr>
              <w:pStyle w:val="BodyText"/>
              <w:rPr>
                <w:rFonts w:ascii="Times New Roman" w:hAnsi="Times New Roman"/>
                <w:sz w:val="24"/>
                <w:u w:val="single"/>
              </w:rPr>
            </w:pPr>
            <w:r>
              <w:rPr>
                <w:rFonts w:ascii="Times New Roman" w:hAnsi="Times New Roman"/>
                <w:sz w:val="24"/>
                <w:u w:val="single"/>
              </w:rPr>
              <w:t>UI #</w:t>
            </w:r>
          </w:p>
        </w:tc>
        <w:tc>
          <w:tcPr>
            <w:tcW w:w="2320" w:type="dxa"/>
          </w:tcPr>
          <w:p w14:paraId="6D887E3F" w14:textId="77777777" w:rsidR="000E0287" w:rsidRDefault="000E0287">
            <w:pPr>
              <w:pStyle w:val="BodyText"/>
              <w:rPr>
                <w:rFonts w:ascii="Times New Roman" w:hAnsi="Times New Roman"/>
                <w:sz w:val="24"/>
                <w:u w:val="single"/>
              </w:rPr>
            </w:pPr>
            <w:r>
              <w:rPr>
                <w:rFonts w:ascii="Times New Roman" w:hAnsi="Times New Roman"/>
                <w:sz w:val="24"/>
                <w:u w:val="single"/>
              </w:rPr>
              <w:t>FEIN</w:t>
            </w:r>
          </w:p>
        </w:tc>
      </w:tr>
      <w:tr w:rsidR="000E0287" w14:paraId="7958C7EA" w14:textId="77777777" w:rsidTr="004B18C6">
        <w:tblPrEx>
          <w:tblCellMar>
            <w:top w:w="0" w:type="dxa"/>
            <w:bottom w:w="0" w:type="dxa"/>
          </w:tblCellMar>
        </w:tblPrEx>
        <w:trPr>
          <w:trHeight w:val="319"/>
        </w:trPr>
        <w:tc>
          <w:tcPr>
            <w:tcW w:w="2320" w:type="dxa"/>
          </w:tcPr>
          <w:p w14:paraId="0E453E12" w14:textId="77777777" w:rsidR="000E0287" w:rsidRDefault="000E0287">
            <w:pPr>
              <w:pStyle w:val="BodyText"/>
              <w:rPr>
                <w:rFonts w:ascii="Times New Roman" w:hAnsi="Times New Roman"/>
                <w:sz w:val="24"/>
              </w:rPr>
            </w:pPr>
          </w:p>
        </w:tc>
        <w:tc>
          <w:tcPr>
            <w:tcW w:w="2320" w:type="dxa"/>
          </w:tcPr>
          <w:p w14:paraId="116AF7EE" w14:textId="77777777" w:rsidR="000E0287" w:rsidRDefault="000E0287">
            <w:pPr>
              <w:pStyle w:val="BodyText"/>
              <w:rPr>
                <w:rFonts w:ascii="Times New Roman" w:hAnsi="Times New Roman"/>
                <w:sz w:val="24"/>
              </w:rPr>
            </w:pPr>
          </w:p>
        </w:tc>
        <w:tc>
          <w:tcPr>
            <w:tcW w:w="2320" w:type="dxa"/>
          </w:tcPr>
          <w:p w14:paraId="4FB63290" w14:textId="77777777" w:rsidR="000E0287" w:rsidRDefault="000E0287">
            <w:pPr>
              <w:pStyle w:val="BodyText"/>
              <w:rPr>
                <w:rFonts w:ascii="Times New Roman" w:hAnsi="Times New Roman"/>
                <w:sz w:val="24"/>
              </w:rPr>
            </w:pPr>
          </w:p>
        </w:tc>
        <w:tc>
          <w:tcPr>
            <w:tcW w:w="2320" w:type="dxa"/>
          </w:tcPr>
          <w:p w14:paraId="1BBE94A2" w14:textId="77777777" w:rsidR="000E0287" w:rsidRDefault="000E0287">
            <w:pPr>
              <w:pStyle w:val="BodyText"/>
              <w:rPr>
                <w:rFonts w:ascii="Times New Roman" w:hAnsi="Times New Roman"/>
                <w:sz w:val="24"/>
              </w:rPr>
            </w:pPr>
          </w:p>
        </w:tc>
      </w:tr>
    </w:tbl>
    <w:p w14:paraId="5DFA5DA2" w14:textId="77777777" w:rsidR="007A29DD" w:rsidRDefault="007A29DD">
      <w:pPr>
        <w:pStyle w:val="BodyText"/>
        <w:rPr>
          <w:rFonts w:ascii="Times New Roman" w:hAnsi="Times New Roman"/>
          <w:sz w:val="24"/>
        </w:rPr>
      </w:pPr>
      <w:r>
        <w:rPr>
          <w:rFonts w:ascii="Times New Roman" w:hAnsi="Times New Roman"/>
          <w:sz w:val="24"/>
        </w:rPr>
        <w:t xml:space="preserve">  </w:t>
      </w:r>
    </w:p>
    <w:p w14:paraId="68E6F2FB" w14:textId="77777777" w:rsidR="007A29DD" w:rsidRDefault="007A29DD">
      <w:pPr>
        <w:pStyle w:val="BodyText"/>
        <w:rPr>
          <w:rFonts w:ascii="Times New Roman" w:hAnsi="Times New Roman"/>
          <w:sz w:val="24"/>
        </w:rPr>
      </w:pPr>
    </w:p>
    <w:p w14:paraId="7F046CEF" w14:textId="77777777" w:rsidR="007A29DD" w:rsidRDefault="007A29DD">
      <w:pPr>
        <w:pStyle w:val="BodyText"/>
        <w:rPr>
          <w:rFonts w:ascii="Times New Roman" w:hAnsi="Times New Roman"/>
          <w:sz w:val="24"/>
        </w:rPr>
      </w:pPr>
      <w:r>
        <w:rPr>
          <w:rFonts w:ascii="Times New Roman" w:hAnsi="Times New Roman"/>
          <w:sz w:val="24"/>
        </w:rPr>
        <w:t xml:space="preserve">I further agree that DECD may, in turn, disclose such information to the Connecticut General Assembly and Auditors of Public Accounts as part of its reporting requirements pursuant to Connecticut General Statute 32-1m, as may be amended or modified.  In addition, I understand that this information may be utilized for purposes of performing </w:t>
      </w:r>
      <w:r w:rsidR="000E0287">
        <w:rPr>
          <w:rFonts w:ascii="Times New Roman" w:hAnsi="Times New Roman"/>
          <w:sz w:val="24"/>
        </w:rPr>
        <w:t xml:space="preserve">application and </w:t>
      </w:r>
      <w:r>
        <w:rPr>
          <w:rFonts w:ascii="Times New Roman" w:hAnsi="Times New Roman"/>
          <w:sz w:val="24"/>
        </w:rPr>
        <w:t xml:space="preserve">employment reviews and research related activities conducted by DECD. </w:t>
      </w:r>
    </w:p>
    <w:p w14:paraId="67D40049" w14:textId="77777777" w:rsidR="007A29DD" w:rsidRDefault="007A29DD">
      <w:pPr>
        <w:tabs>
          <w:tab w:val="left" w:pos="-1440"/>
        </w:tabs>
      </w:pPr>
    </w:p>
    <w:p w14:paraId="4B1BED46" w14:textId="77777777" w:rsidR="007A29DD" w:rsidRDefault="007A29DD">
      <w:pPr>
        <w:pStyle w:val="BodyText"/>
        <w:spacing w:line="300" w:lineRule="atLeast"/>
        <w:rPr>
          <w:rFonts w:ascii="Times New Roman" w:hAnsi="Times New Roman"/>
          <w:sz w:val="24"/>
        </w:rPr>
      </w:pPr>
      <w:r>
        <w:rPr>
          <w:rFonts w:ascii="Times New Roman" w:hAnsi="Times New Roman"/>
          <w:sz w:val="24"/>
        </w:rPr>
        <w:t>I understand that this authorization may be revoked at any time, except to the extent that action has already been taken in reliance on it.  However, I understand that revocation of this authorization may result in default under my financial assistance contract with DECD.  This authorization will expire upon the Company’s fulfillment of its contractual obligations with DECD and DECD’s fulfillment of its reporting requirements pursuant to Connecticut General Statute 32-1m, as may be amended or modified.</w:t>
      </w:r>
    </w:p>
    <w:p w14:paraId="096A80D5" w14:textId="77777777" w:rsidR="007A29DD" w:rsidRDefault="007A29DD">
      <w:pPr>
        <w:tabs>
          <w:tab w:val="left" w:pos="-1440"/>
        </w:tabs>
      </w:pPr>
    </w:p>
    <w:p w14:paraId="55DD1C28" w14:textId="77777777" w:rsidR="007A29DD" w:rsidRDefault="007A29DD">
      <w:pPr>
        <w:tabs>
          <w:tab w:val="left" w:pos="-1440"/>
        </w:tabs>
      </w:pPr>
    </w:p>
    <w:p w14:paraId="1E8E0DE3" w14:textId="77777777" w:rsidR="007A29DD" w:rsidRDefault="007A29DD">
      <w:pPr>
        <w:tabs>
          <w:tab w:val="left" w:pos="-1440"/>
        </w:tabs>
      </w:pPr>
    </w:p>
    <w:p w14:paraId="4AB791C2" w14:textId="77777777" w:rsidR="007A29DD" w:rsidRDefault="007A29DD">
      <w:pPr>
        <w:tabs>
          <w:tab w:val="left" w:pos="-1440"/>
          <w:tab w:val="left" w:pos="5040"/>
        </w:tabs>
        <w:rPr>
          <w:b/>
        </w:rPr>
      </w:pPr>
      <w:r>
        <w:rPr>
          <w:b/>
        </w:rPr>
        <w:t>_____________________________________</w:t>
      </w:r>
      <w:r>
        <w:rPr>
          <w:b/>
        </w:rPr>
        <w:tab/>
        <w:t>_______________________________</w:t>
      </w:r>
    </w:p>
    <w:p w14:paraId="7F5FA693" w14:textId="77777777" w:rsidR="007A29DD" w:rsidRDefault="007A29DD">
      <w:pPr>
        <w:tabs>
          <w:tab w:val="left" w:pos="6660"/>
        </w:tabs>
      </w:pPr>
      <w:r>
        <w:t>Name (Print or Type)</w:t>
      </w:r>
      <w:r>
        <w:tab/>
        <w:t>Title</w:t>
      </w:r>
    </w:p>
    <w:p w14:paraId="13865336" w14:textId="77777777" w:rsidR="007A29DD" w:rsidRDefault="007A29DD"/>
    <w:p w14:paraId="2332F132" w14:textId="77777777" w:rsidR="007A29DD" w:rsidRDefault="007A29DD"/>
    <w:p w14:paraId="745BD5F1" w14:textId="77777777" w:rsidR="007A29DD" w:rsidRDefault="007A29DD">
      <w:pPr>
        <w:tabs>
          <w:tab w:val="left" w:pos="5040"/>
        </w:tabs>
        <w:rPr>
          <w:b/>
        </w:rPr>
      </w:pPr>
      <w:r>
        <w:rPr>
          <w:b/>
        </w:rPr>
        <w:t>_____________________________________</w:t>
      </w:r>
      <w:r>
        <w:rPr>
          <w:b/>
        </w:rPr>
        <w:tab/>
        <w:t>_______________________________</w:t>
      </w:r>
    </w:p>
    <w:p w14:paraId="022B6309" w14:textId="77777777" w:rsidR="007A29DD" w:rsidRDefault="007A29DD">
      <w:pPr>
        <w:tabs>
          <w:tab w:val="left" w:pos="6660"/>
        </w:tabs>
        <w:rPr>
          <w:bCs/>
        </w:rPr>
      </w:pPr>
      <w:r>
        <w:rPr>
          <w:bCs/>
        </w:rPr>
        <w:t>Signature</w:t>
      </w:r>
      <w:r>
        <w:rPr>
          <w:bCs/>
        </w:rPr>
        <w:tab/>
        <w:t>Date</w:t>
      </w:r>
    </w:p>
    <w:sectPr w:rsidR="007A29DD">
      <w:footerReference w:type="even" r:id="rId7"/>
      <w:footerReference w:type="default" r:id="rId8"/>
      <w:foot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3FD8" w14:textId="77777777" w:rsidR="003C4935" w:rsidRDefault="003C4935">
      <w:r>
        <w:separator/>
      </w:r>
    </w:p>
  </w:endnote>
  <w:endnote w:type="continuationSeparator" w:id="0">
    <w:p w14:paraId="6C26268E" w14:textId="77777777" w:rsidR="003C4935" w:rsidRDefault="003C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9E3A" w14:textId="77777777" w:rsidR="007A29DD" w:rsidRDefault="007A29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2D50298" w14:textId="77777777" w:rsidR="007A29DD" w:rsidRDefault="007A29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36E1" w14:textId="77777777" w:rsidR="007A29DD" w:rsidRDefault="007A29DD">
    <w:pPr>
      <w:pStyle w:val="Footer"/>
      <w:pBdr>
        <w:top w:val="single" w:sz="18" w:space="1" w:color="auto"/>
      </w:pBdr>
      <w:ind w:right="360"/>
      <w:jc w:val="right"/>
      <w:rPr>
        <w:sz w:val="18"/>
      </w:rPr>
    </w:pPr>
  </w:p>
  <w:p w14:paraId="753751E5" w14:textId="77777777" w:rsidR="007A29DD" w:rsidRDefault="007A29DD">
    <w:pPr>
      <w:pStyle w:val="Footer"/>
      <w:ind w:right="360"/>
      <w:jc w:val="right"/>
      <w:rPr>
        <w:sz w:val="18"/>
      </w:rPr>
    </w:pPr>
    <w:r>
      <w:rPr>
        <w:sz w:val="18"/>
      </w:rPr>
      <w:t>Ver. 3.07.FP</w:t>
    </w: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D02C11">
      <w:rPr>
        <w:rStyle w:val="PageNumber"/>
        <w:noProof/>
        <w:sz w:val="18"/>
      </w:rPr>
      <w:t>1</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2A08" w14:textId="77777777" w:rsidR="007A29DD" w:rsidRDefault="007A29DD">
    <w:pPr>
      <w:pStyle w:val="Footer"/>
      <w:rPr>
        <w:sz w:val="16"/>
      </w:rPr>
    </w:pPr>
    <w:r>
      <w:rPr>
        <w:sz w:val="16"/>
      </w:rPr>
      <w:t>ver. 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2916" w14:textId="77777777" w:rsidR="003C4935" w:rsidRDefault="003C4935">
      <w:r>
        <w:separator/>
      </w:r>
    </w:p>
  </w:footnote>
  <w:footnote w:type="continuationSeparator" w:id="0">
    <w:p w14:paraId="00449B2D" w14:textId="77777777" w:rsidR="003C4935" w:rsidRDefault="003C4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4FF"/>
    <w:multiLevelType w:val="singleLevel"/>
    <w:tmpl w:val="B218B512"/>
    <w:lvl w:ilvl="0">
      <w:start w:val="6"/>
      <w:numFmt w:val="decimal"/>
      <w:lvlText w:val="%1)"/>
      <w:lvlJc w:val="left"/>
      <w:pPr>
        <w:tabs>
          <w:tab w:val="num" w:pos="360"/>
        </w:tabs>
        <w:ind w:left="360" w:hanging="360"/>
      </w:pPr>
    </w:lvl>
  </w:abstractNum>
  <w:abstractNum w:abstractNumId="1" w15:restartNumberingAfterBreak="0">
    <w:nsid w:val="061E4E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17F74"/>
    <w:multiLevelType w:val="hybridMultilevel"/>
    <w:tmpl w:val="D504A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153458"/>
    <w:multiLevelType w:val="hybridMultilevel"/>
    <w:tmpl w:val="A27A9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5F7396"/>
    <w:multiLevelType w:val="hybridMultilevel"/>
    <w:tmpl w:val="3CE0E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C7A44"/>
    <w:multiLevelType w:val="hybridMultilevel"/>
    <w:tmpl w:val="AD2A9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76F0B"/>
    <w:multiLevelType w:val="hybridMultilevel"/>
    <w:tmpl w:val="87DC9714"/>
    <w:lvl w:ilvl="0" w:tplc="DFB0F61E">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324FF"/>
    <w:multiLevelType w:val="singleLevel"/>
    <w:tmpl w:val="0D303926"/>
    <w:lvl w:ilvl="0">
      <w:start w:val="1"/>
      <w:numFmt w:val="decimal"/>
      <w:lvlText w:val="%1)"/>
      <w:lvlJc w:val="left"/>
      <w:pPr>
        <w:tabs>
          <w:tab w:val="num" w:pos="360"/>
        </w:tabs>
        <w:ind w:left="360" w:hanging="360"/>
      </w:pPr>
    </w:lvl>
  </w:abstractNum>
  <w:abstractNum w:abstractNumId="8" w15:restartNumberingAfterBreak="0">
    <w:nsid w:val="35DB48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227564"/>
    <w:multiLevelType w:val="singleLevel"/>
    <w:tmpl w:val="04090013"/>
    <w:lvl w:ilvl="0">
      <w:start w:val="4"/>
      <w:numFmt w:val="upperRoman"/>
      <w:lvlText w:val="%1."/>
      <w:lvlJc w:val="left"/>
      <w:pPr>
        <w:tabs>
          <w:tab w:val="num" w:pos="720"/>
        </w:tabs>
        <w:ind w:left="720" w:hanging="720"/>
      </w:pPr>
      <w:rPr>
        <w:rFonts w:hint="default"/>
      </w:rPr>
    </w:lvl>
  </w:abstractNum>
  <w:abstractNum w:abstractNumId="10" w15:restartNumberingAfterBreak="0">
    <w:nsid w:val="3B90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AD4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856C81"/>
    <w:multiLevelType w:val="hybridMultilevel"/>
    <w:tmpl w:val="BAE2FC5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3737D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1166938">
    <w:abstractNumId w:val="5"/>
  </w:num>
  <w:num w:numId="2" w16cid:durableId="176309021">
    <w:abstractNumId w:val="10"/>
  </w:num>
  <w:num w:numId="3" w16cid:durableId="1687632967">
    <w:abstractNumId w:val="11"/>
  </w:num>
  <w:num w:numId="4" w16cid:durableId="1092970615">
    <w:abstractNumId w:val="2"/>
  </w:num>
  <w:num w:numId="5" w16cid:durableId="1837695160">
    <w:abstractNumId w:val="13"/>
  </w:num>
  <w:num w:numId="6" w16cid:durableId="942999433">
    <w:abstractNumId w:val="8"/>
  </w:num>
  <w:num w:numId="7" w16cid:durableId="1026250215">
    <w:abstractNumId w:val="1"/>
  </w:num>
  <w:num w:numId="8" w16cid:durableId="1305812923">
    <w:abstractNumId w:val="9"/>
  </w:num>
  <w:num w:numId="9" w16cid:durableId="1995865323">
    <w:abstractNumId w:val="3"/>
  </w:num>
  <w:num w:numId="10" w16cid:durableId="157695242">
    <w:abstractNumId w:val="4"/>
  </w:num>
  <w:num w:numId="11" w16cid:durableId="1821383695">
    <w:abstractNumId w:val="6"/>
  </w:num>
  <w:num w:numId="12" w16cid:durableId="595526272">
    <w:abstractNumId w:val="7"/>
  </w:num>
  <w:num w:numId="13" w16cid:durableId="211356994">
    <w:abstractNumId w:val="0"/>
  </w:num>
  <w:num w:numId="14" w16cid:durableId="1345325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131077" w:nlCheck="1" w:checkStyle="1"/>
  <w:activeWritingStyle w:appName="MSWord" w:lang="en-US" w:vendorID="64" w:dllVersion="131078"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11"/>
    <w:rsid w:val="000E0287"/>
    <w:rsid w:val="000F57D2"/>
    <w:rsid w:val="00143FD3"/>
    <w:rsid w:val="00251847"/>
    <w:rsid w:val="003018C8"/>
    <w:rsid w:val="00356127"/>
    <w:rsid w:val="003C4935"/>
    <w:rsid w:val="003D7881"/>
    <w:rsid w:val="004B18C6"/>
    <w:rsid w:val="005B7EF1"/>
    <w:rsid w:val="007A29DD"/>
    <w:rsid w:val="007A31E8"/>
    <w:rsid w:val="009D288D"/>
    <w:rsid w:val="00A723C7"/>
    <w:rsid w:val="00D02C11"/>
    <w:rsid w:val="00E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E0E4F"/>
  <w15:chartTrackingRefBased/>
  <w15:docId w15:val="{C119C40C-09AB-45DF-A36E-0884839B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s>
      <w:outlineLvl w:val="0"/>
    </w:pPr>
    <w:rPr>
      <w:b/>
    </w:rPr>
  </w:style>
  <w:style w:type="paragraph" w:styleId="Heading2">
    <w:name w:val="heading 2"/>
    <w:basedOn w:val="Normal"/>
    <w:next w:val="Normal"/>
    <w:qFormat/>
    <w:pPr>
      <w:keepNext/>
      <w:widowControl w:val="0"/>
      <w:jc w:val="both"/>
      <w:outlineLvl w:val="1"/>
    </w:pPr>
    <w:rPr>
      <w:b/>
      <w:snapToGrid w:val="0"/>
    </w:rPr>
  </w:style>
  <w:style w:type="paragraph" w:styleId="Heading3">
    <w:name w:val="heading 3"/>
    <w:basedOn w:val="Normal"/>
    <w:next w:val="Normal"/>
    <w:qFormat/>
    <w:pPr>
      <w:keepNext/>
      <w:widowControl w:val="0"/>
      <w:tabs>
        <w:tab w:val="center" w:pos="4680"/>
      </w:tabs>
      <w:jc w:val="center"/>
      <w:outlineLvl w:val="2"/>
    </w:pPr>
    <w:rPr>
      <w:b/>
      <w:snapToGrid w:val="0"/>
    </w:rPr>
  </w:style>
  <w:style w:type="paragraph" w:styleId="Heading4">
    <w:name w:val="heading 4"/>
    <w:basedOn w:val="Normal"/>
    <w:next w:val="Normal"/>
    <w:qFormat/>
    <w:pPr>
      <w:keepNext/>
      <w:widowControl w:val="0"/>
      <w:tabs>
        <w:tab w:val="center" w:pos="4680"/>
      </w:tabs>
      <w:jc w:val="center"/>
      <w:outlineLvl w:val="3"/>
    </w:pPr>
    <w:rPr>
      <w:rFonts w:ascii="Arial" w:hAnsi="Arial"/>
      <w:b/>
      <w:snapToGrid w:val="0"/>
      <w:sz w:val="22"/>
      <w:u w:val="single"/>
    </w:rPr>
  </w:style>
  <w:style w:type="paragraph" w:styleId="Heading5">
    <w:name w:val="heading 5"/>
    <w:basedOn w:val="Normal"/>
    <w:next w:val="Normal"/>
    <w:qFormat/>
    <w:pPr>
      <w:keepNext/>
      <w:tabs>
        <w:tab w:val="left" w:pos="-1440"/>
      </w:tabs>
      <w:ind w:left="720" w:hanging="720"/>
      <w:outlineLvl w:val="4"/>
    </w:pPr>
    <w:rPr>
      <w:b/>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outlineLvl w:val="6"/>
    </w:pPr>
    <w:rPr>
      <w:b/>
      <w:bCs/>
      <w:color w:val="FF0000"/>
    </w:rPr>
  </w:style>
  <w:style w:type="paragraph" w:styleId="Heading8">
    <w:name w:val="heading 8"/>
    <w:basedOn w:val="Normal"/>
    <w:next w:val="Normal"/>
    <w:qFormat/>
    <w:pPr>
      <w:keepNext/>
      <w:autoSpaceDE w:val="0"/>
      <w:autoSpaceDN w:val="0"/>
      <w:adjustRightInd w:val="0"/>
      <w:spacing w:line="240" w:lineRule="atLeast"/>
      <w:ind w:firstLine="720"/>
      <w:outlineLvl w:val="7"/>
    </w:pPr>
    <w:rPr>
      <w:rFonts w:ascii="Tms Rmn" w:hAnsi="Tms Rmn"/>
      <w:b/>
      <w:bCs/>
      <w:color w:val="000000"/>
      <w:szCs w:val="24"/>
    </w:rPr>
  </w:style>
  <w:style w:type="paragraph" w:styleId="Heading9">
    <w:name w:val="heading 9"/>
    <w:basedOn w:val="Normal"/>
    <w:next w:val="Normal"/>
    <w:qFormat/>
    <w:pPr>
      <w:keepNext/>
      <w:ind w:left="720"/>
      <w:outlineLvl w:val="8"/>
    </w:pPr>
    <w:rPr>
      <w:b/>
      <w:bCs/>
      <w:color w:val="FF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widowControl w:val="0"/>
      <w:tabs>
        <w:tab w:val="center" w:pos="4320"/>
        <w:tab w:val="right" w:pos="8640"/>
      </w:tabs>
    </w:pPr>
    <w:rPr>
      <w:snapToGrid w:val="0"/>
    </w:rPr>
  </w:style>
  <w:style w:type="character" w:styleId="PageNumber">
    <w:name w:val="page number"/>
    <w:basedOn w:val="DefaultParagraphFont"/>
  </w:style>
  <w:style w:type="paragraph" w:styleId="Title">
    <w:name w:val="Title"/>
    <w:basedOn w:val="Normal"/>
    <w:qFormat/>
    <w:pPr>
      <w:widowControl w:val="0"/>
      <w:jc w:val="center"/>
    </w:pPr>
    <w:rPr>
      <w:b/>
      <w:snapToGrid w:val="0"/>
      <w:vanish/>
      <w:color w:val="0000FF"/>
      <w:sz w:val="36"/>
    </w:rPr>
  </w:style>
  <w:style w:type="paragraph" w:styleId="Header">
    <w:name w:val="header"/>
    <w:basedOn w:val="Normal"/>
    <w:pPr>
      <w:widowControl w:val="0"/>
      <w:tabs>
        <w:tab w:val="center" w:pos="4320"/>
        <w:tab w:val="right" w:pos="8640"/>
      </w:tabs>
    </w:pPr>
    <w:rPr>
      <w:rFonts w:ascii="Arial" w:hAnsi="Arial"/>
      <w:snapToGrid w:val="0"/>
      <w:sz w:val="22"/>
    </w:rPr>
  </w:style>
  <w:style w:type="character" w:styleId="CommentReference">
    <w:name w:val="annotation reference"/>
    <w:semiHidden/>
    <w:rPr>
      <w:sz w:val="16"/>
    </w:rPr>
  </w:style>
  <w:style w:type="paragraph" w:styleId="CommentText">
    <w:name w:val="annotation text"/>
    <w:basedOn w:val="Normal"/>
    <w:semiHidden/>
    <w:pPr>
      <w:widowControl w:val="0"/>
    </w:pPr>
    <w:rPr>
      <w:rFonts w:ascii="Arial" w:hAnsi="Arial"/>
      <w:snapToGrid w:val="0"/>
      <w:sz w:val="20"/>
    </w:rPr>
  </w:style>
  <w:style w:type="character" w:styleId="FootnoteReference">
    <w:name w:val="footnote reference"/>
    <w:semiHidden/>
  </w:style>
  <w:style w:type="paragraph" w:styleId="BodyText">
    <w:name w:val="Body Text"/>
    <w:basedOn w:val="Normal"/>
    <w:pPr>
      <w:widowControl w:val="0"/>
      <w:tabs>
        <w:tab w:val="left" w:pos="-1440"/>
      </w:tabs>
      <w:jc w:val="both"/>
    </w:pPr>
    <w:rPr>
      <w:rFonts w:ascii="Arial" w:hAnsi="Arial"/>
      <w:snapToGrid w:val="0"/>
      <w:color w:val="000000"/>
      <w:sz w:val="22"/>
    </w:rPr>
  </w:style>
  <w:style w:type="paragraph" w:styleId="BodyText2">
    <w:name w:val="Body Text 2"/>
    <w:basedOn w:val="Normal"/>
    <w:pPr>
      <w:widowControl w:val="0"/>
      <w:jc w:val="both"/>
    </w:pPr>
    <w:rPr>
      <w:b/>
      <w:snapToGrid w:val="0"/>
    </w:rPr>
  </w:style>
  <w:style w:type="paragraph" w:styleId="BodyText3">
    <w:name w:val="Body Text 3"/>
    <w:basedOn w:val="Normal"/>
    <w:pPr>
      <w:widowControl w:val="0"/>
    </w:pPr>
    <w:rPr>
      <w:rFonts w:ascii="Arial" w:hAnsi="Arial"/>
      <w:b/>
      <w:i/>
      <w:snapToGrid w:val="0"/>
      <w:sz w:val="22"/>
    </w:rPr>
  </w:style>
  <w:style w:type="character" w:styleId="Hyperlink">
    <w:name w:val="Hyperlink"/>
    <w:rPr>
      <w:color w:val="0000FF"/>
      <w:u w:val="single"/>
    </w:rPr>
  </w:style>
  <w:style w:type="paragraph" w:styleId="BodyTextIndent">
    <w:name w:val="Body Text Indent"/>
    <w:basedOn w:val="Normal"/>
    <w:pPr>
      <w:ind w:left="720"/>
    </w:pPr>
    <w:rPr>
      <w:rFonts w:ascii="Helv" w:hAnsi="Helv"/>
      <w:i/>
      <w:iCs/>
      <w:color w:val="000000"/>
      <w:sz w:val="20"/>
    </w:rPr>
  </w:style>
  <w:style w:type="paragraph" w:styleId="BodyTextIndent2">
    <w:name w:val="Body Text Indent 2"/>
    <w:basedOn w:val="Normal"/>
    <w:pPr>
      <w:autoSpaceDE w:val="0"/>
      <w:autoSpaceDN w:val="0"/>
      <w:adjustRightInd w:val="0"/>
      <w:spacing w:line="240" w:lineRule="atLeast"/>
      <w:ind w:left="720"/>
    </w:pPr>
    <w:rPr>
      <w:color w:val="000000"/>
    </w:rPr>
  </w:style>
  <w:style w:type="paragraph" w:styleId="BodyTextIndent3">
    <w:name w:val="Body Text Indent 3"/>
    <w:basedOn w:val="Normal"/>
    <w:pPr>
      <w:widowControl w:val="0"/>
      <w:tabs>
        <w:tab w:val="left" w:pos="-1440"/>
      </w:tabs>
      <w:ind w:left="720" w:hanging="720"/>
      <w:jc w:val="both"/>
    </w:pPr>
    <w:rPr>
      <w:rFonts w:ascii="Arial" w:hAnsi="Arial"/>
      <w:snapToGrid w:val="0"/>
      <w:sz w:val="22"/>
    </w:rPr>
  </w:style>
  <w:style w:type="character" w:styleId="FollowedHyperlink">
    <w:name w:val="FollowedHyperlink"/>
    <w:rPr>
      <w:color w:val="800080"/>
      <w:u w:val="single"/>
    </w:rPr>
  </w:style>
  <w:style w:type="paragraph" w:styleId="Caption">
    <w:name w:val="caption"/>
    <w:basedOn w:val="Normal"/>
    <w:next w:val="Normal"/>
    <w:qFormat/>
    <w:pPr>
      <w:jc w:val="center"/>
    </w:pPr>
    <w:rPr>
      <w:b/>
      <w:bCs/>
      <w:color w:val="FF0000"/>
    </w:rPr>
  </w:style>
  <w:style w:type="paragraph" w:styleId="Revision">
    <w:name w:val="Revision"/>
    <w:hidden/>
    <w:uiPriority w:val="99"/>
    <w:semiHidden/>
    <w:rsid w:val="000E02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vt:lpstr>
    </vt:vector>
  </TitlesOfParts>
  <Company>Dept. of Economic &amp; Community Development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DECD</dc:creator>
  <cp:keywords/>
  <dc:description/>
  <cp:lastModifiedBy>Vernon, Kerron</cp:lastModifiedBy>
  <cp:revision>2</cp:revision>
  <cp:lastPrinted>2005-06-07T14:24:00Z</cp:lastPrinted>
  <dcterms:created xsi:type="dcterms:W3CDTF">2022-12-21T16:13:00Z</dcterms:created>
  <dcterms:modified xsi:type="dcterms:W3CDTF">2022-12-21T16:13:00Z</dcterms:modified>
</cp:coreProperties>
</file>