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1F5B" w14:textId="68329757" w:rsidR="00E722C2" w:rsidRPr="00BF7CD6" w:rsidRDefault="00E722C2" w:rsidP="004D4C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BF7CD6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60E7CC8F" w14:textId="01AE7E8C" w:rsidR="00E722C2" w:rsidRPr="00BF7CD6" w:rsidRDefault="00CC5EB5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June</w:t>
      </w:r>
      <w:r w:rsidR="00495EA0">
        <w:rPr>
          <w:rFonts w:ascii="Times New Roman" w:eastAsia="Times New Roman" w:hAnsi="Times New Roman" w:cs="Times New Roman"/>
          <w:b/>
          <w:i/>
        </w:rPr>
        <w:t xml:space="preserve"> </w:t>
      </w:r>
      <w:r w:rsidR="00495EA0" w:rsidRPr="00BF7CD6">
        <w:rPr>
          <w:rFonts w:ascii="Times New Roman" w:eastAsia="Times New Roman" w:hAnsi="Times New Roman" w:cs="Times New Roman"/>
          <w:b/>
          <w:i/>
        </w:rPr>
        <w:t>Meeting</w:t>
      </w:r>
      <w:r w:rsidR="00E722C2" w:rsidRPr="00BF7CD6">
        <w:rPr>
          <w:rFonts w:ascii="Times New Roman" w:eastAsia="Times New Roman" w:hAnsi="Times New Roman" w:cs="Times New Roman"/>
          <w:b/>
          <w:i/>
        </w:rPr>
        <w:t xml:space="preserve"> Minutes</w:t>
      </w:r>
    </w:p>
    <w:p w14:paraId="379F765F" w14:textId="2ED5052C" w:rsidR="00E722C2" w:rsidRPr="00BF7CD6" w:rsidRDefault="000161D7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Thursday, </w:t>
      </w:r>
      <w:r w:rsidR="00CC5EB5">
        <w:rPr>
          <w:rFonts w:ascii="Times New Roman" w:eastAsia="Times New Roman" w:hAnsi="Times New Roman" w:cs="Times New Roman"/>
          <w:b/>
        </w:rPr>
        <w:t>June</w:t>
      </w:r>
      <w:r w:rsidR="000B7418">
        <w:rPr>
          <w:rFonts w:ascii="Times New Roman" w:eastAsia="Times New Roman" w:hAnsi="Times New Roman" w:cs="Times New Roman"/>
          <w:b/>
        </w:rPr>
        <w:t xml:space="preserve"> </w:t>
      </w:r>
      <w:r w:rsidR="00CC5EB5">
        <w:rPr>
          <w:rFonts w:ascii="Times New Roman" w:eastAsia="Times New Roman" w:hAnsi="Times New Roman" w:cs="Times New Roman"/>
          <w:b/>
        </w:rPr>
        <w:t>16</w:t>
      </w:r>
      <w:r w:rsidR="00890D63">
        <w:rPr>
          <w:rFonts w:ascii="Times New Roman" w:eastAsia="Times New Roman" w:hAnsi="Times New Roman" w:cs="Times New Roman"/>
          <w:b/>
        </w:rPr>
        <w:t>,</w:t>
      </w:r>
      <w:r w:rsidR="000B7418">
        <w:rPr>
          <w:rFonts w:ascii="Times New Roman" w:eastAsia="Times New Roman" w:hAnsi="Times New Roman" w:cs="Times New Roman"/>
          <w:b/>
        </w:rPr>
        <w:t xml:space="preserve"> 2022</w:t>
      </w:r>
    </w:p>
    <w:p w14:paraId="7B8CEDFB" w14:textId="77777777" w:rsidR="00E722C2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1:00 </w:t>
      </w:r>
      <w:r w:rsidR="00C928D2" w:rsidRPr="00BF7CD6">
        <w:rPr>
          <w:rFonts w:ascii="Times New Roman" w:eastAsia="Times New Roman" w:hAnsi="Times New Roman" w:cs="Times New Roman"/>
        </w:rPr>
        <w:t>PM</w:t>
      </w:r>
      <w:r w:rsidRPr="00BF7CD6">
        <w:rPr>
          <w:rFonts w:ascii="Times New Roman" w:eastAsia="Times New Roman" w:hAnsi="Times New Roman" w:cs="Times New Roman"/>
        </w:rPr>
        <w:t xml:space="preserve"> – </w:t>
      </w:r>
      <w:r w:rsidR="00036387" w:rsidRPr="00BF7CD6">
        <w:rPr>
          <w:rFonts w:ascii="Times New Roman" w:eastAsia="Times New Roman" w:hAnsi="Times New Roman" w:cs="Times New Roman"/>
        </w:rPr>
        <w:t>2</w:t>
      </w:r>
      <w:r w:rsidR="00F71C25">
        <w:rPr>
          <w:rFonts w:ascii="Times New Roman" w:eastAsia="Times New Roman" w:hAnsi="Times New Roman" w:cs="Times New Roman"/>
        </w:rPr>
        <w:t>:30</w:t>
      </w:r>
      <w:r w:rsidR="00E722C2" w:rsidRPr="00BF7CD6">
        <w:rPr>
          <w:rFonts w:ascii="Times New Roman" w:eastAsia="Times New Roman" w:hAnsi="Times New Roman" w:cs="Times New Roman"/>
        </w:rPr>
        <w:t xml:space="preserve"> </w:t>
      </w:r>
      <w:r w:rsidR="00C928D2" w:rsidRPr="00BF7CD6">
        <w:rPr>
          <w:rFonts w:ascii="Times New Roman" w:eastAsia="Times New Roman" w:hAnsi="Times New Roman" w:cs="Times New Roman"/>
        </w:rPr>
        <w:t>PM</w:t>
      </w:r>
    </w:p>
    <w:p w14:paraId="68929D5C" w14:textId="77777777" w:rsidR="00834E04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Remotely Held by </w:t>
      </w:r>
      <w:r w:rsidR="00B75189" w:rsidRPr="00BF7CD6">
        <w:rPr>
          <w:rFonts w:ascii="Times New Roman" w:eastAsia="Times New Roman" w:hAnsi="Times New Roman" w:cs="Times New Roman"/>
        </w:rPr>
        <w:t xml:space="preserve">Teams </w:t>
      </w:r>
      <w:r w:rsidR="00B445D6" w:rsidRPr="00BF7CD6">
        <w:rPr>
          <w:rFonts w:ascii="Times New Roman" w:eastAsia="Times New Roman" w:hAnsi="Times New Roman" w:cs="Times New Roman"/>
        </w:rPr>
        <w:t>Meeting Software</w:t>
      </w:r>
    </w:p>
    <w:p w14:paraId="5BABB0E8" w14:textId="77777777" w:rsidR="00E722C2" w:rsidRPr="00BF7CD6" w:rsidRDefault="00E722C2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>Hartford CT, Connecticut</w:t>
      </w:r>
    </w:p>
    <w:p w14:paraId="64AE8FFE" w14:textId="27CA386B" w:rsidR="00E722C2" w:rsidRPr="00BF7CD6" w:rsidRDefault="00E722C2" w:rsidP="00E722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BF7CD6">
        <w:rPr>
          <w:rFonts w:ascii="Times New Roman" w:eastAsia="Times New Roman" w:hAnsi="Times New Roman" w:cs="Times New Roman"/>
          <w:b/>
          <w:u w:val="single"/>
        </w:rPr>
        <w:t>Attendance</w:t>
      </w:r>
      <w:r w:rsidR="0054498D">
        <w:rPr>
          <w:rFonts w:ascii="Times New Roman" w:eastAsia="Times New Roman" w:hAnsi="Times New Roman" w:cs="Times New Roman"/>
          <w:b/>
          <w:u w:val="single"/>
        </w:rPr>
        <w:t>:</w:t>
      </w:r>
    </w:p>
    <w:p w14:paraId="17D6E9B4" w14:textId="71130382" w:rsidR="00330A6D" w:rsidRDefault="00E722C2" w:rsidP="00330A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 xml:space="preserve">Board Members Present: </w:t>
      </w:r>
      <w:bookmarkStart w:id="0" w:name="_Hlk102472439"/>
      <w:r w:rsidRPr="00BF7CD6">
        <w:rPr>
          <w:rFonts w:ascii="Times New Roman" w:hAnsi="Times New Roman" w:cs="Times New Roman"/>
        </w:rPr>
        <w:t>Howard Hill,</w:t>
      </w:r>
      <w:r w:rsidR="002C23D4">
        <w:rPr>
          <w:rFonts w:ascii="Times New Roman" w:hAnsi="Times New Roman" w:cs="Times New Roman"/>
        </w:rPr>
        <w:t xml:space="preserve"> </w:t>
      </w:r>
      <w:r w:rsidR="0025055F" w:rsidRPr="00BF7CD6">
        <w:rPr>
          <w:rFonts w:ascii="Times New Roman" w:hAnsi="Times New Roman" w:cs="Times New Roman"/>
        </w:rPr>
        <w:t>Avery Gaddis</w:t>
      </w:r>
      <w:r w:rsidR="00145087">
        <w:rPr>
          <w:rFonts w:ascii="Times New Roman" w:hAnsi="Times New Roman" w:cs="Times New Roman"/>
        </w:rPr>
        <w:t>,</w:t>
      </w:r>
      <w:bookmarkEnd w:id="0"/>
      <w:r w:rsidR="00F8611F">
        <w:rPr>
          <w:rFonts w:ascii="Times New Roman" w:hAnsi="Times New Roman" w:cs="Times New Roman"/>
        </w:rPr>
        <w:t xml:space="preserve"> </w:t>
      </w:r>
      <w:r w:rsidR="00F8611F" w:rsidRPr="00BF7CD6">
        <w:rPr>
          <w:rFonts w:ascii="Times New Roman" w:hAnsi="Times New Roman" w:cs="Times New Roman"/>
        </w:rPr>
        <w:t>Leticia Colon de Mejias</w:t>
      </w:r>
      <w:r w:rsidR="00F8611F">
        <w:rPr>
          <w:rFonts w:ascii="Times New Roman" w:hAnsi="Times New Roman" w:cs="Times New Roman"/>
        </w:rPr>
        <w:t>,</w:t>
      </w:r>
      <w:r w:rsidR="00F8611F" w:rsidRPr="001F52A4">
        <w:rPr>
          <w:rFonts w:ascii="Times New Roman" w:hAnsi="Times New Roman" w:cs="Times New Roman"/>
        </w:rPr>
        <w:t xml:space="preserve"> </w:t>
      </w:r>
      <w:r w:rsidR="00F8611F">
        <w:rPr>
          <w:rFonts w:ascii="Times New Roman" w:hAnsi="Times New Roman" w:cs="Times New Roman"/>
        </w:rPr>
        <w:t>George Mathanool</w:t>
      </w:r>
      <w:r w:rsidR="00173664">
        <w:rPr>
          <w:rFonts w:ascii="Times New Roman" w:hAnsi="Times New Roman" w:cs="Times New Roman"/>
        </w:rPr>
        <w:t xml:space="preserve"> and</w:t>
      </w:r>
      <w:r w:rsidR="00F8611F" w:rsidRPr="001F52A4">
        <w:rPr>
          <w:rFonts w:ascii="Times New Roman" w:hAnsi="Times New Roman" w:cs="Times New Roman"/>
        </w:rPr>
        <w:t xml:space="preserve"> </w:t>
      </w:r>
      <w:r w:rsidR="00F8611F">
        <w:rPr>
          <w:rFonts w:ascii="Times New Roman" w:hAnsi="Times New Roman" w:cs="Times New Roman"/>
        </w:rPr>
        <w:t>Pedro Soto.</w:t>
      </w:r>
    </w:p>
    <w:p w14:paraId="2AD05D7B" w14:textId="720B0526" w:rsidR="00B75189" w:rsidRDefault="002C23D4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650874">
        <w:rPr>
          <w:rFonts w:ascii="Times New Roman" w:hAnsi="Times New Roman" w:cs="Times New Roman"/>
        </w:rPr>
        <w:t xml:space="preserve">embers Absent: </w:t>
      </w:r>
      <w:r w:rsidR="003B62BE">
        <w:rPr>
          <w:rFonts w:ascii="Times New Roman" w:hAnsi="Times New Roman" w:cs="Times New Roman"/>
        </w:rPr>
        <w:t>Doug McCrory</w:t>
      </w:r>
      <w:r w:rsidR="00173664" w:rsidRPr="00173664">
        <w:rPr>
          <w:rFonts w:ascii="Times New Roman" w:hAnsi="Times New Roman" w:cs="Times New Roman"/>
        </w:rPr>
        <w:t xml:space="preserve"> </w:t>
      </w:r>
      <w:r w:rsidR="00173664">
        <w:rPr>
          <w:rFonts w:ascii="Times New Roman" w:hAnsi="Times New Roman" w:cs="Times New Roman"/>
        </w:rPr>
        <w:t>and Roberta Hoskie</w:t>
      </w:r>
    </w:p>
    <w:p w14:paraId="169F0F47" w14:textId="77777777" w:rsidR="00E722C2" w:rsidRPr="00BF7CD6" w:rsidRDefault="00E722C2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Quorum: Yes</w:t>
      </w:r>
    </w:p>
    <w:p w14:paraId="6F19D73B" w14:textId="516E74B0" w:rsidR="00E722C2" w:rsidRPr="00BF7CD6" w:rsidRDefault="00036387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DECD Staff</w:t>
      </w:r>
      <w:r w:rsidR="004819F2" w:rsidRPr="00BF7CD6">
        <w:rPr>
          <w:rFonts w:ascii="Times New Roman" w:hAnsi="Times New Roman" w:cs="Times New Roman"/>
        </w:rPr>
        <w:t xml:space="preserve"> Present</w:t>
      </w:r>
      <w:r w:rsidRPr="00BF7CD6">
        <w:rPr>
          <w:rFonts w:ascii="Times New Roman" w:hAnsi="Times New Roman" w:cs="Times New Roman"/>
        </w:rPr>
        <w:t xml:space="preserve">: </w:t>
      </w:r>
      <w:r w:rsidR="003B62BE">
        <w:rPr>
          <w:rFonts w:ascii="Times New Roman" w:hAnsi="Times New Roman" w:cs="Times New Roman"/>
        </w:rPr>
        <w:t xml:space="preserve">Commissioner David Lehman, </w:t>
      </w:r>
      <w:r w:rsidR="00761F25">
        <w:rPr>
          <w:rFonts w:ascii="Times New Roman" w:hAnsi="Times New Roman" w:cs="Times New Roman"/>
        </w:rPr>
        <w:t xml:space="preserve">Deputy Commissioner Paul O. Robertson, George Norfleet, </w:t>
      </w:r>
      <w:r w:rsidR="00710B94">
        <w:rPr>
          <w:rFonts w:ascii="Times New Roman" w:hAnsi="Times New Roman" w:cs="Times New Roman"/>
        </w:rPr>
        <w:t xml:space="preserve">Alvetta Spencer, </w:t>
      </w:r>
      <w:r w:rsidRPr="00BF7CD6">
        <w:rPr>
          <w:rFonts w:ascii="Times New Roman" w:hAnsi="Times New Roman" w:cs="Times New Roman"/>
        </w:rPr>
        <w:t>Sheila Hummel</w:t>
      </w:r>
      <w:r w:rsidR="005E7A0A">
        <w:rPr>
          <w:rFonts w:ascii="Times New Roman" w:hAnsi="Times New Roman" w:cs="Times New Roman"/>
        </w:rPr>
        <w:t xml:space="preserve">, Gerry </w:t>
      </w:r>
      <w:proofErr w:type="gramStart"/>
      <w:r w:rsidR="005E7A0A">
        <w:rPr>
          <w:rFonts w:ascii="Times New Roman" w:hAnsi="Times New Roman" w:cs="Times New Roman"/>
        </w:rPr>
        <w:t>Garcia</w:t>
      </w:r>
      <w:proofErr w:type="gramEnd"/>
      <w:r w:rsidR="006A04E3">
        <w:rPr>
          <w:rFonts w:ascii="Times New Roman" w:hAnsi="Times New Roman" w:cs="Times New Roman"/>
        </w:rPr>
        <w:t xml:space="preserve"> </w:t>
      </w:r>
      <w:r w:rsidR="00946BF5">
        <w:rPr>
          <w:rFonts w:ascii="Times New Roman" w:hAnsi="Times New Roman" w:cs="Times New Roman"/>
        </w:rPr>
        <w:t xml:space="preserve">and </w:t>
      </w:r>
      <w:r w:rsidR="001F52A4">
        <w:rPr>
          <w:rFonts w:ascii="Times New Roman" w:hAnsi="Times New Roman" w:cs="Times New Roman"/>
        </w:rPr>
        <w:t>Kerron Vernon</w:t>
      </w:r>
    </w:p>
    <w:p w14:paraId="4D62D45D" w14:textId="77777777" w:rsidR="002C23D4" w:rsidRDefault="00E722C2" w:rsidP="0086027B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6379DD35" w14:textId="528DC89A" w:rsidR="00834E04" w:rsidRDefault="00A20AEA" w:rsidP="0086027B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Howard Hill</w:t>
      </w:r>
      <w:r w:rsidR="002C23D4">
        <w:rPr>
          <w:rFonts w:ascii="Times New Roman" w:hAnsi="Times New Roman"/>
          <w:color w:val="000000" w:themeColor="text1"/>
        </w:rPr>
        <w:t xml:space="preserve"> </w:t>
      </w:r>
      <w:r w:rsidR="00E722C2" w:rsidRPr="00BF7CD6">
        <w:rPr>
          <w:rFonts w:ascii="Times New Roman" w:hAnsi="Times New Roman"/>
          <w:color w:val="000000" w:themeColor="text1"/>
        </w:rPr>
        <w:t>welcomed the grou</w:t>
      </w:r>
      <w:r w:rsidR="00834E04" w:rsidRPr="00BF7CD6">
        <w:rPr>
          <w:rFonts w:ascii="Times New Roman" w:hAnsi="Times New Roman"/>
          <w:color w:val="000000" w:themeColor="text1"/>
        </w:rPr>
        <w:t xml:space="preserve">p and opened the meeting at </w:t>
      </w:r>
      <w:r w:rsidR="005A2300" w:rsidRPr="00BF7CD6">
        <w:rPr>
          <w:rFonts w:ascii="Times New Roman" w:hAnsi="Times New Roman"/>
          <w:color w:val="000000" w:themeColor="text1"/>
        </w:rPr>
        <w:t>1:</w:t>
      </w:r>
      <w:r w:rsidR="00173664">
        <w:rPr>
          <w:rFonts w:ascii="Times New Roman" w:hAnsi="Times New Roman"/>
          <w:color w:val="000000" w:themeColor="text1"/>
        </w:rPr>
        <w:t>13</w:t>
      </w:r>
      <w:r w:rsidR="00890D63">
        <w:rPr>
          <w:rFonts w:ascii="Times New Roman" w:hAnsi="Times New Roman"/>
          <w:color w:val="000000" w:themeColor="text1"/>
        </w:rPr>
        <w:t xml:space="preserve"> </w:t>
      </w:r>
      <w:r w:rsidR="004D5699">
        <w:rPr>
          <w:rFonts w:ascii="Times New Roman" w:hAnsi="Times New Roman"/>
          <w:color w:val="000000" w:themeColor="text1"/>
        </w:rPr>
        <w:t>p</w:t>
      </w:r>
      <w:r w:rsidR="00890D63">
        <w:rPr>
          <w:rFonts w:ascii="Times New Roman" w:hAnsi="Times New Roman"/>
          <w:color w:val="000000" w:themeColor="text1"/>
        </w:rPr>
        <w:t>.</w:t>
      </w:r>
      <w:r w:rsidR="004D5699">
        <w:rPr>
          <w:rFonts w:ascii="Times New Roman" w:hAnsi="Times New Roman"/>
          <w:color w:val="000000" w:themeColor="text1"/>
        </w:rPr>
        <w:t>m</w:t>
      </w:r>
      <w:r w:rsidR="00890D63">
        <w:rPr>
          <w:rFonts w:ascii="Times New Roman" w:hAnsi="Times New Roman"/>
          <w:color w:val="000000" w:themeColor="text1"/>
        </w:rPr>
        <w:t>.</w:t>
      </w:r>
    </w:p>
    <w:p w14:paraId="6237D25F" w14:textId="128E76E8" w:rsidR="007C089B" w:rsidRDefault="007C089B" w:rsidP="0086027B">
      <w:pPr>
        <w:pStyle w:val="NoSpacing"/>
        <w:rPr>
          <w:rFonts w:ascii="Times New Roman" w:hAnsi="Times New Roman"/>
          <w:color w:val="000000" w:themeColor="text1"/>
        </w:rPr>
      </w:pPr>
    </w:p>
    <w:p w14:paraId="52B126A0" w14:textId="77777777" w:rsidR="007C089B" w:rsidRPr="0054498D" w:rsidRDefault="007C089B" w:rsidP="007C089B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54498D">
        <w:rPr>
          <w:rFonts w:ascii="Times New Roman" w:hAnsi="Times New Roman"/>
          <w:b/>
          <w:bCs/>
          <w:color w:val="000000" w:themeColor="text1"/>
          <w:u w:val="single"/>
        </w:rPr>
        <w:t>Minutes:</w:t>
      </w:r>
    </w:p>
    <w:p w14:paraId="292D5A41" w14:textId="2A76E71F" w:rsidR="007C089B" w:rsidRDefault="007C089B" w:rsidP="0086027B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Howard Hill passed a motion to approve </w:t>
      </w:r>
      <w:r w:rsidR="00CC3210">
        <w:rPr>
          <w:rFonts w:ascii="Times New Roman" w:hAnsi="Times New Roman"/>
          <w:color w:val="000000" w:themeColor="text1"/>
        </w:rPr>
        <w:t>May</w:t>
      </w:r>
      <w:r>
        <w:rPr>
          <w:rFonts w:ascii="Times New Roman" w:hAnsi="Times New Roman"/>
          <w:color w:val="000000" w:themeColor="text1"/>
        </w:rPr>
        <w:t xml:space="preserve"> minutes and minutes were approved. </w:t>
      </w:r>
      <w:r w:rsidRPr="00BF7CD6">
        <w:rPr>
          <w:rFonts w:ascii="Times New Roman" w:hAnsi="Times New Roman"/>
          <w:color w:val="000000" w:themeColor="text1"/>
        </w:rPr>
        <w:t xml:space="preserve"> </w:t>
      </w:r>
    </w:p>
    <w:p w14:paraId="3E94C94F" w14:textId="24558C45" w:rsidR="007C089B" w:rsidRDefault="007C089B" w:rsidP="0086027B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Abstentions: Leticia Colon de Mejias</w:t>
      </w:r>
    </w:p>
    <w:p w14:paraId="7B62EA39" w14:textId="1CC08F29" w:rsidR="006A04E3" w:rsidRDefault="006A04E3" w:rsidP="0086027B">
      <w:pPr>
        <w:pStyle w:val="NoSpacing"/>
        <w:rPr>
          <w:rFonts w:ascii="Times New Roman" w:hAnsi="Times New Roman"/>
          <w:color w:val="000000" w:themeColor="text1"/>
        </w:rPr>
      </w:pPr>
    </w:p>
    <w:p w14:paraId="2240D483" w14:textId="6CF5DE3E" w:rsidR="006A04E3" w:rsidRDefault="00892664" w:rsidP="0086027B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Review of MBI</w:t>
      </w:r>
      <w:r w:rsidR="00CB2E69">
        <w:rPr>
          <w:rFonts w:ascii="Times New Roman" w:hAnsi="Times New Roman"/>
          <w:b/>
          <w:bCs/>
          <w:color w:val="000000" w:themeColor="text1"/>
          <w:u w:val="single"/>
        </w:rPr>
        <w:t xml:space="preserve"> 1.0</w:t>
      </w:r>
      <w:r>
        <w:rPr>
          <w:rFonts w:ascii="Times New Roman" w:hAnsi="Times New Roman"/>
          <w:b/>
          <w:bCs/>
          <w:color w:val="000000" w:themeColor="text1"/>
          <w:u w:val="single"/>
        </w:rPr>
        <w:t>/Look ahead to MBI 2.0</w:t>
      </w:r>
      <w:r w:rsidR="0054498D">
        <w:rPr>
          <w:rFonts w:ascii="Times New Roman" w:hAnsi="Times New Roman"/>
          <w:b/>
          <w:bCs/>
          <w:color w:val="000000" w:themeColor="text1"/>
          <w:u w:val="single"/>
        </w:rPr>
        <w:t>:</w:t>
      </w:r>
    </w:p>
    <w:p w14:paraId="41A51B79" w14:textId="54D5798A" w:rsidR="00F86863" w:rsidRDefault="00F86863" w:rsidP="0086027B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Members continued discussion regarding </w:t>
      </w:r>
      <w:r w:rsidR="009E5CCE">
        <w:rPr>
          <w:rFonts w:ascii="Times New Roman" w:hAnsi="Times New Roman"/>
          <w:color w:val="000000" w:themeColor="text1"/>
        </w:rPr>
        <w:t xml:space="preserve">a new, re-imagined MBI 2.0.  Gerry Garcia joined DECD </w:t>
      </w:r>
      <w:r w:rsidR="00E748DD">
        <w:rPr>
          <w:rFonts w:ascii="Times New Roman" w:hAnsi="Times New Roman"/>
          <w:color w:val="000000" w:themeColor="text1"/>
        </w:rPr>
        <w:t>the previous week and was introduced formally to the MBI board.</w:t>
      </w:r>
    </w:p>
    <w:p w14:paraId="1CA48524" w14:textId="6E948008" w:rsidR="008A55E7" w:rsidRDefault="008A55E7" w:rsidP="0086027B">
      <w:pPr>
        <w:pStyle w:val="NoSpacing"/>
        <w:rPr>
          <w:rFonts w:ascii="Times New Roman" w:hAnsi="Times New Roman"/>
          <w:color w:val="000000" w:themeColor="text1"/>
        </w:rPr>
      </w:pPr>
    </w:p>
    <w:p w14:paraId="53A5B735" w14:textId="77777777" w:rsidR="00482192" w:rsidRDefault="00C7654D" w:rsidP="00A54C2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Members</w:t>
      </w:r>
      <w:r w:rsidR="008A55E7">
        <w:rPr>
          <w:rFonts w:ascii="Times New Roman" w:hAnsi="Times New Roman"/>
          <w:color w:val="000000" w:themeColor="text1"/>
        </w:rPr>
        <w:t xml:space="preserve"> suggested that the board </w:t>
      </w:r>
      <w:r w:rsidR="004E628F">
        <w:rPr>
          <w:rFonts w:ascii="Times New Roman" w:hAnsi="Times New Roman"/>
        </w:rPr>
        <w:t>review the legislation that created the MBI board to identity new approaches to access different communities to provide equal opportunities to all minorities</w:t>
      </w:r>
      <w:r w:rsidR="00546B64">
        <w:rPr>
          <w:rFonts w:ascii="Times New Roman" w:hAnsi="Times New Roman"/>
        </w:rPr>
        <w:t xml:space="preserve"> groups as we develop MBI 2.0. </w:t>
      </w:r>
      <w:r>
        <w:rPr>
          <w:rFonts w:ascii="Times New Roman" w:hAnsi="Times New Roman"/>
        </w:rPr>
        <w:t xml:space="preserve"> It was further s</w:t>
      </w:r>
      <w:r w:rsidR="00171C36">
        <w:rPr>
          <w:rFonts w:ascii="Times New Roman" w:hAnsi="Times New Roman"/>
        </w:rPr>
        <w:t>uggested that MBI 2.0 take a more inclusive approach to its goals</w:t>
      </w:r>
      <w:r w:rsidR="00DF6F39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and</w:t>
      </w:r>
      <w:r w:rsidR="00465C8D">
        <w:rPr>
          <w:rFonts w:ascii="Times New Roman" w:hAnsi="Times New Roman"/>
        </w:rPr>
        <w:t xml:space="preserve"> identify ways to address economic disparities as it relates to business, </w:t>
      </w:r>
      <w:r w:rsidR="0054498D">
        <w:rPr>
          <w:rFonts w:ascii="Times New Roman" w:hAnsi="Times New Roman"/>
        </w:rPr>
        <w:t>homeownership,</w:t>
      </w:r>
      <w:r w:rsidR="00465C8D">
        <w:rPr>
          <w:rFonts w:ascii="Times New Roman" w:hAnsi="Times New Roman"/>
        </w:rPr>
        <w:t xml:space="preserve"> and prosperity agencies. </w:t>
      </w:r>
    </w:p>
    <w:p w14:paraId="3DAAED92" w14:textId="6168E004" w:rsidR="00482192" w:rsidRDefault="00482192" w:rsidP="00A54C2A">
      <w:pPr>
        <w:pStyle w:val="NoSpacing"/>
        <w:rPr>
          <w:rFonts w:ascii="Times New Roman" w:hAnsi="Times New Roman"/>
        </w:rPr>
      </w:pPr>
    </w:p>
    <w:p w14:paraId="0F66DB76" w14:textId="18652DE4" w:rsidR="00482192" w:rsidRPr="00560CB3" w:rsidRDefault="00B40DDD" w:rsidP="00A54C2A">
      <w:pPr>
        <w:pStyle w:val="NoSpacing"/>
        <w:rPr>
          <w:rFonts w:ascii="Times New Roman" w:hAnsi="Times New Roman"/>
          <w:b/>
          <w:bCs/>
          <w:u w:val="single"/>
        </w:rPr>
      </w:pPr>
      <w:r w:rsidRPr="00560CB3">
        <w:rPr>
          <w:rFonts w:ascii="Times New Roman" w:hAnsi="Times New Roman"/>
          <w:b/>
          <w:bCs/>
          <w:u w:val="single"/>
        </w:rPr>
        <w:t>Steps to Achieve MBI 2.0</w:t>
      </w:r>
    </w:p>
    <w:p w14:paraId="73F3D0E1" w14:textId="3C05F684" w:rsidR="0029442D" w:rsidRDefault="00B40DDD" w:rsidP="00B40DD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members raised different qualities they believed would help MBI achieve success in its new iteration.  They include board members becoming </w:t>
      </w:r>
      <w:r w:rsidR="00465C8D">
        <w:rPr>
          <w:rFonts w:ascii="Times New Roman" w:hAnsi="Times New Roman"/>
        </w:rPr>
        <w:t xml:space="preserve">visionaries on economic development in the state. </w:t>
      </w:r>
      <w:r>
        <w:rPr>
          <w:rFonts w:ascii="Times New Roman" w:hAnsi="Times New Roman"/>
        </w:rPr>
        <w:t>Creating</w:t>
      </w:r>
      <w:r w:rsidR="00BB3950">
        <w:rPr>
          <w:rFonts w:ascii="Times New Roman" w:hAnsi="Times New Roman"/>
        </w:rPr>
        <w:t xml:space="preserve"> a broad strategic plan</w:t>
      </w:r>
      <w:r w:rsidR="00CD3602">
        <w:rPr>
          <w:rFonts w:ascii="Times New Roman" w:hAnsi="Times New Roman"/>
        </w:rPr>
        <w:t xml:space="preserve">.  Aligning with state priorities and initiatives for maximum impact. </w:t>
      </w:r>
    </w:p>
    <w:p w14:paraId="54C38C4A" w14:textId="77777777" w:rsidR="00014B18" w:rsidRDefault="00CD3602" w:rsidP="000730E6">
      <w:pPr>
        <w:pStyle w:val="NoSpacing"/>
        <w:rPr>
          <w:rFonts w:ascii="Times New Roman" w:hAnsi="Times New Roman"/>
        </w:rPr>
      </w:pPr>
      <w:r w:rsidRPr="00CD3602">
        <w:rPr>
          <w:rFonts w:ascii="Times New Roman" w:hAnsi="Times New Roman"/>
        </w:rPr>
        <w:t>F</w:t>
      </w:r>
      <w:r w:rsidR="00087863" w:rsidRPr="00CD3602">
        <w:rPr>
          <w:rFonts w:ascii="Times New Roman" w:hAnsi="Times New Roman"/>
        </w:rPr>
        <w:t>ocus on execution</w:t>
      </w:r>
      <w:r>
        <w:rPr>
          <w:rFonts w:ascii="Times New Roman" w:hAnsi="Times New Roman"/>
        </w:rPr>
        <w:t>,</w:t>
      </w:r>
      <w:r w:rsidR="00087863" w:rsidRPr="00CD3602">
        <w:rPr>
          <w:rFonts w:ascii="Times New Roman" w:hAnsi="Times New Roman"/>
        </w:rPr>
        <w:t xml:space="preserve"> grow the program, </w:t>
      </w:r>
      <w:r>
        <w:rPr>
          <w:rFonts w:ascii="Times New Roman" w:hAnsi="Times New Roman"/>
        </w:rPr>
        <w:t xml:space="preserve">host </w:t>
      </w:r>
      <w:r w:rsidR="00087863" w:rsidRPr="00CD3602">
        <w:rPr>
          <w:rFonts w:ascii="Times New Roman" w:hAnsi="Times New Roman"/>
        </w:rPr>
        <w:t xml:space="preserve">focus </w:t>
      </w:r>
      <w:proofErr w:type="gramStart"/>
      <w:r w:rsidR="00087863" w:rsidRPr="00CD3602">
        <w:rPr>
          <w:rFonts w:ascii="Times New Roman" w:hAnsi="Times New Roman"/>
        </w:rPr>
        <w:t>groups</w:t>
      </w:r>
      <w:proofErr w:type="gramEnd"/>
      <w:r w:rsidR="00087863" w:rsidRPr="00CD3602">
        <w:rPr>
          <w:rFonts w:ascii="Times New Roman" w:hAnsi="Times New Roman"/>
        </w:rPr>
        <w:t xml:space="preserve"> and improv</w:t>
      </w:r>
      <w:r>
        <w:rPr>
          <w:rFonts w:ascii="Times New Roman" w:hAnsi="Times New Roman"/>
        </w:rPr>
        <w:t>e</w:t>
      </w:r>
      <w:r w:rsidR="00087863" w:rsidRPr="00CD3602">
        <w:rPr>
          <w:rFonts w:ascii="Times New Roman" w:hAnsi="Times New Roman"/>
        </w:rPr>
        <w:t xml:space="preserve"> our </w:t>
      </w:r>
      <w:r w:rsidR="00087863" w:rsidRPr="0054498D">
        <w:rPr>
          <w:rFonts w:ascii="Times New Roman" w:hAnsi="Times New Roman"/>
        </w:rPr>
        <w:t>relationship</w:t>
      </w:r>
      <w:r>
        <w:rPr>
          <w:rFonts w:ascii="Times New Roman" w:hAnsi="Times New Roman"/>
        </w:rPr>
        <w:t>s</w:t>
      </w:r>
      <w:r w:rsidR="00087863" w:rsidRPr="0054498D">
        <w:rPr>
          <w:rFonts w:ascii="Times New Roman" w:hAnsi="Times New Roman"/>
        </w:rPr>
        <w:t xml:space="preserve"> with</w:t>
      </w:r>
      <w:r>
        <w:rPr>
          <w:rFonts w:ascii="Times New Roman" w:hAnsi="Times New Roman"/>
        </w:rPr>
        <w:t xml:space="preserve"> CT</w:t>
      </w:r>
      <w:r w:rsidR="00087863" w:rsidRPr="0054498D">
        <w:rPr>
          <w:rFonts w:ascii="Times New Roman" w:hAnsi="Times New Roman"/>
        </w:rPr>
        <w:t xml:space="preserve"> </w:t>
      </w:r>
      <w:r w:rsidR="0054498D" w:rsidRPr="0054498D">
        <w:rPr>
          <w:rFonts w:ascii="Times New Roman" w:hAnsi="Times New Roman"/>
        </w:rPr>
        <w:t>communities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b/>
          <w:bCs/>
        </w:rPr>
        <w:t>S</w:t>
      </w:r>
      <w:r w:rsidR="00087863" w:rsidRPr="0054498D">
        <w:rPr>
          <w:rFonts w:ascii="Times New Roman" w:hAnsi="Times New Roman"/>
        </w:rPr>
        <w:t>ecure the funds and make sure we have measurable improvements.</w:t>
      </w:r>
      <w:r w:rsidR="00087863">
        <w:rPr>
          <w:rFonts w:ascii="Times New Roman" w:hAnsi="Times New Roman"/>
          <w:b/>
          <w:bCs/>
        </w:rPr>
        <w:t xml:space="preserve"> </w:t>
      </w:r>
      <w:r w:rsidR="000730E6" w:rsidRPr="00A10377">
        <w:rPr>
          <w:rFonts w:ascii="Times New Roman" w:hAnsi="Times New Roman"/>
        </w:rPr>
        <w:t>E</w:t>
      </w:r>
      <w:r w:rsidR="00695E07" w:rsidRPr="0054498D">
        <w:rPr>
          <w:rFonts w:ascii="Times New Roman" w:hAnsi="Times New Roman"/>
        </w:rPr>
        <w:t xml:space="preserve">xecute faster and </w:t>
      </w:r>
      <w:r w:rsidR="000730E6">
        <w:rPr>
          <w:rFonts w:ascii="Times New Roman" w:hAnsi="Times New Roman"/>
        </w:rPr>
        <w:t xml:space="preserve">find </w:t>
      </w:r>
      <w:r w:rsidR="00014B18">
        <w:rPr>
          <w:rFonts w:ascii="Times New Roman" w:hAnsi="Times New Roman"/>
        </w:rPr>
        <w:t xml:space="preserve">more efficient </w:t>
      </w:r>
      <w:r w:rsidR="00695E07" w:rsidRPr="0054498D">
        <w:rPr>
          <w:rFonts w:ascii="Times New Roman" w:hAnsi="Times New Roman"/>
        </w:rPr>
        <w:t>ways to share information to the community.</w:t>
      </w:r>
    </w:p>
    <w:p w14:paraId="646D5831" w14:textId="77777777" w:rsidR="00014B18" w:rsidRDefault="00014B18" w:rsidP="000730E6">
      <w:pPr>
        <w:pStyle w:val="NoSpacing"/>
        <w:rPr>
          <w:rFonts w:ascii="Times New Roman" w:hAnsi="Times New Roman"/>
        </w:rPr>
      </w:pPr>
    </w:p>
    <w:p w14:paraId="12BAEA41" w14:textId="7A2261E4" w:rsidR="00695E07" w:rsidRPr="00560CB3" w:rsidRDefault="00CF6338" w:rsidP="000730E6">
      <w:pPr>
        <w:pStyle w:val="NoSpacing"/>
        <w:rPr>
          <w:rFonts w:ascii="Times New Roman" w:hAnsi="Times New Roman"/>
          <w:b/>
          <w:bCs/>
          <w:u w:val="single"/>
        </w:rPr>
      </w:pPr>
      <w:r w:rsidRPr="00560CB3">
        <w:rPr>
          <w:rFonts w:ascii="Times New Roman" w:hAnsi="Times New Roman"/>
          <w:b/>
          <w:bCs/>
          <w:u w:val="single"/>
        </w:rPr>
        <w:t>Reflections on MBI</w:t>
      </w:r>
      <w:r w:rsidR="00695E07" w:rsidRPr="00560CB3">
        <w:rPr>
          <w:rFonts w:ascii="Times New Roman" w:hAnsi="Times New Roman"/>
          <w:b/>
          <w:bCs/>
          <w:u w:val="single"/>
        </w:rPr>
        <w:t xml:space="preserve"> </w:t>
      </w:r>
    </w:p>
    <w:p w14:paraId="4BD76438" w14:textId="23300D88" w:rsidR="00624740" w:rsidRDefault="000F4A98" w:rsidP="00695E07">
      <w:pPr>
        <w:pStyle w:val="NoSpacing"/>
        <w:rPr>
          <w:rFonts w:ascii="Times New Roman" w:hAnsi="Times New Roman"/>
        </w:rPr>
      </w:pPr>
      <w:r w:rsidRPr="000F4A98">
        <w:rPr>
          <w:rFonts w:ascii="Times New Roman" w:hAnsi="Times New Roman"/>
        </w:rPr>
        <w:t xml:space="preserve">Members discussed </w:t>
      </w:r>
      <w:r w:rsidR="00695E07" w:rsidRPr="000F4A98">
        <w:rPr>
          <w:rFonts w:ascii="Times New Roman" w:hAnsi="Times New Roman"/>
        </w:rPr>
        <w:t>MBI</w:t>
      </w:r>
      <w:r>
        <w:rPr>
          <w:rFonts w:ascii="Times New Roman" w:hAnsi="Times New Roman"/>
        </w:rPr>
        <w:t xml:space="preserve">’s successes to date and </w:t>
      </w:r>
      <w:r w:rsidR="004A33B4" w:rsidRPr="000F4A98">
        <w:rPr>
          <w:rFonts w:ascii="Times New Roman" w:hAnsi="Times New Roman"/>
        </w:rPr>
        <w:t xml:space="preserve">DECD </w:t>
      </w:r>
      <w:r>
        <w:rPr>
          <w:rFonts w:ascii="Times New Roman" w:hAnsi="Times New Roman"/>
        </w:rPr>
        <w:t xml:space="preserve">reiterated that it </w:t>
      </w:r>
      <w:r w:rsidR="004A33B4" w:rsidRPr="000F4A98">
        <w:rPr>
          <w:rFonts w:ascii="Times New Roman" w:hAnsi="Times New Roman"/>
        </w:rPr>
        <w:t xml:space="preserve">will continue to support MBI and </w:t>
      </w:r>
      <w:r w:rsidR="004A33B4" w:rsidRPr="0054498D">
        <w:rPr>
          <w:rFonts w:ascii="Times New Roman" w:hAnsi="Times New Roman"/>
        </w:rPr>
        <w:t xml:space="preserve">minority communities throughout the state. </w:t>
      </w:r>
      <w:r w:rsidR="00624740">
        <w:rPr>
          <w:rFonts w:ascii="Times New Roman" w:hAnsi="Times New Roman"/>
        </w:rPr>
        <w:t xml:space="preserve">Various organizations evolved </w:t>
      </w:r>
      <w:r w:rsidR="00275C1F">
        <w:rPr>
          <w:rFonts w:ascii="Times New Roman" w:hAnsi="Times New Roman"/>
        </w:rPr>
        <w:t xml:space="preserve">with MBI support and are now on solid ground independently of MBI.  </w:t>
      </w:r>
    </w:p>
    <w:p w14:paraId="4846CBD9" w14:textId="77777777" w:rsidR="00624740" w:rsidRDefault="00624740" w:rsidP="00695E07">
      <w:pPr>
        <w:pStyle w:val="NoSpacing"/>
        <w:rPr>
          <w:rFonts w:ascii="Times New Roman" w:hAnsi="Times New Roman"/>
        </w:rPr>
      </w:pPr>
    </w:p>
    <w:p w14:paraId="37109B86" w14:textId="77777777" w:rsidR="001F2648" w:rsidRPr="00560CB3" w:rsidRDefault="001F2648" w:rsidP="001F2648">
      <w:pPr>
        <w:pStyle w:val="NoSpacing"/>
        <w:rPr>
          <w:rFonts w:ascii="Times New Roman" w:hAnsi="Times New Roman"/>
          <w:b/>
          <w:bCs/>
          <w:u w:val="single"/>
        </w:rPr>
      </w:pPr>
      <w:r w:rsidRPr="00560CB3">
        <w:rPr>
          <w:rFonts w:ascii="Times New Roman" w:hAnsi="Times New Roman"/>
          <w:b/>
          <w:bCs/>
          <w:u w:val="single"/>
        </w:rPr>
        <w:t xml:space="preserve">MBI to Evolve </w:t>
      </w:r>
    </w:p>
    <w:p w14:paraId="0728A7EE" w14:textId="681D4674" w:rsidR="008500BF" w:rsidRDefault="001F2648" w:rsidP="008500B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and staff discussed </w:t>
      </w:r>
      <w:r w:rsidR="00977875">
        <w:rPr>
          <w:rFonts w:ascii="Times New Roman" w:hAnsi="Times New Roman"/>
          <w:color w:val="000000" w:themeColor="text1"/>
        </w:rPr>
        <w:t xml:space="preserve">time </w:t>
      </w:r>
      <w:r>
        <w:rPr>
          <w:rFonts w:ascii="Times New Roman" w:hAnsi="Times New Roman"/>
          <w:color w:val="000000" w:themeColor="text1"/>
        </w:rPr>
        <w:t xml:space="preserve">it takes </w:t>
      </w:r>
      <w:r w:rsidR="00977875">
        <w:rPr>
          <w:rFonts w:ascii="Times New Roman" w:hAnsi="Times New Roman"/>
          <w:color w:val="000000" w:themeColor="text1"/>
        </w:rPr>
        <w:t>to get things done impactfully</w:t>
      </w:r>
      <w:r w:rsidR="00934C13">
        <w:rPr>
          <w:rFonts w:ascii="Times New Roman" w:hAnsi="Times New Roman"/>
          <w:color w:val="000000" w:themeColor="text1"/>
        </w:rPr>
        <w:t xml:space="preserve"> and how t</w:t>
      </w:r>
      <w:r w:rsidR="00977875">
        <w:rPr>
          <w:rFonts w:ascii="Times New Roman" w:hAnsi="Times New Roman"/>
          <w:color w:val="000000" w:themeColor="text1"/>
        </w:rPr>
        <w:t xml:space="preserve">he board had to overcome a learning curve. </w:t>
      </w:r>
      <w:r w:rsidR="00934C13">
        <w:rPr>
          <w:rFonts w:ascii="Times New Roman" w:hAnsi="Times New Roman"/>
          <w:color w:val="000000" w:themeColor="text1"/>
        </w:rPr>
        <w:t>T</w:t>
      </w:r>
      <w:r w:rsidR="00892664">
        <w:rPr>
          <w:rFonts w:ascii="Times New Roman" w:hAnsi="Times New Roman"/>
          <w:color w:val="000000" w:themeColor="text1"/>
        </w:rPr>
        <w:t>he board will continue to evolve</w:t>
      </w:r>
      <w:r w:rsidR="00934C13">
        <w:rPr>
          <w:rFonts w:ascii="Times New Roman" w:hAnsi="Times New Roman"/>
          <w:color w:val="000000" w:themeColor="text1"/>
        </w:rPr>
        <w:t xml:space="preserve"> and explore</w:t>
      </w:r>
      <w:r w:rsidR="00892664">
        <w:rPr>
          <w:rFonts w:ascii="Times New Roman" w:hAnsi="Times New Roman"/>
          <w:color w:val="000000" w:themeColor="text1"/>
        </w:rPr>
        <w:t xml:space="preserve"> other groups </w:t>
      </w:r>
      <w:r w:rsidR="00934C13">
        <w:rPr>
          <w:rFonts w:ascii="Times New Roman" w:hAnsi="Times New Roman"/>
          <w:color w:val="000000" w:themeColor="text1"/>
        </w:rPr>
        <w:t xml:space="preserve">that </w:t>
      </w:r>
      <w:r w:rsidR="00F16AAB">
        <w:rPr>
          <w:rFonts w:ascii="Times New Roman" w:hAnsi="Times New Roman"/>
          <w:color w:val="000000" w:themeColor="text1"/>
        </w:rPr>
        <w:t xml:space="preserve">Board may wish to include.  MBI can learn this through communication with targeted municipalities and strategically designed focus groups that will help </w:t>
      </w:r>
      <w:r w:rsidR="001831D8">
        <w:rPr>
          <w:rFonts w:ascii="Times New Roman" w:hAnsi="Times New Roman"/>
          <w:color w:val="000000" w:themeColor="text1"/>
        </w:rPr>
        <w:t>bring out</w:t>
      </w:r>
      <w:r w:rsidR="00F16AAB">
        <w:rPr>
          <w:rFonts w:ascii="Times New Roman" w:hAnsi="Times New Roman"/>
          <w:color w:val="000000" w:themeColor="text1"/>
        </w:rPr>
        <w:t xml:space="preserve"> this information.</w:t>
      </w:r>
      <w:r w:rsidR="001831D8">
        <w:rPr>
          <w:rFonts w:ascii="Times New Roman" w:hAnsi="Times New Roman"/>
          <w:color w:val="000000" w:themeColor="text1"/>
        </w:rPr>
        <w:t xml:space="preserve">  Board asked that data be shared</w:t>
      </w:r>
      <w:r w:rsidR="001831D8" w:rsidRPr="00F81984">
        <w:rPr>
          <w:rFonts w:ascii="Times New Roman" w:hAnsi="Times New Roman"/>
          <w:color w:val="000000" w:themeColor="text1"/>
        </w:rPr>
        <w:t xml:space="preserve"> </w:t>
      </w:r>
      <w:r w:rsidR="00F81984" w:rsidRPr="00F81984">
        <w:rPr>
          <w:rFonts w:ascii="Times New Roman" w:hAnsi="Times New Roman"/>
        </w:rPr>
        <w:t>include</w:t>
      </w:r>
      <w:r w:rsidR="00CD28E7" w:rsidRPr="00B4332D">
        <w:rPr>
          <w:rFonts w:ascii="Times New Roman" w:hAnsi="Times New Roman"/>
        </w:rPr>
        <w:t xml:space="preserve"> a few distressed communities</w:t>
      </w:r>
      <w:r w:rsidR="00DE5695">
        <w:rPr>
          <w:rFonts w:ascii="Times New Roman" w:hAnsi="Times New Roman"/>
        </w:rPr>
        <w:t>.</w:t>
      </w:r>
    </w:p>
    <w:p w14:paraId="14E4B44F" w14:textId="7775C690" w:rsidR="00FD6489" w:rsidRDefault="008500BF" w:rsidP="007327A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Members raised </w:t>
      </w:r>
      <w:r w:rsidR="00DE5695">
        <w:rPr>
          <w:rFonts w:ascii="Times New Roman" w:hAnsi="Times New Roman"/>
        </w:rPr>
        <w:t>interest in revisiting</w:t>
      </w:r>
      <w:r w:rsidR="006F2BF6">
        <w:rPr>
          <w:rFonts w:ascii="Times New Roman" w:hAnsi="Times New Roman"/>
          <w:color w:val="000000" w:themeColor="text1"/>
        </w:rPr>
        <w:t xml:space="preserve"> </w:t>
      </w:r>
      <w:r w:rsidR="003D7BC9">
        <w:rPr>
          <w:rFonts w:ascii="Times New Roman" w:hAnsi="Times New Roman"/>
          <w:color w:val="000000" w:themeColor="text1"/>
        </w:rPr>
        <w:t>MBI’s</w:t>
      </w:r>
      <w:r w:rsidR="006F2BF6">
        <w:rPr>
          <w:rFonts w:ascii="Times New Roman" w:hAnsi="Times New Roman"/>
          <w:color w:val="000000" w:themeColor="text1"/>
        </w:rPr>
        <w:t xml:space="preserve"> mission, </w:t>
      </w:r>
      <w:r w:rsidR="003D7BC9">
        <w:rPr>
          <w:rFonts w:ascii="Times New Roman" w:hAnsi="Times New Roman"/>
          <w:color w:val="000000" w:themeColor="text1"/>
        </w:rPr>
        <w:t>ensure it is</w:t>
      </w:r>
      <w:r w:rsidR="006F2BF6">
        <w:rPr>
          <w:rFonts w:ascii="Times New Roman" w:hAnsi="Times New Roman"/>
          <w:color w:val="000000" w:themeColor="text1"/>
        </w:rPr>
        <w:t xml:space="preserve"> all inclusive</w:t>
      </w:r>
      <w:r w:rsidR="003D7BC9">
        <w:rPr>
          <w:rFonts w:ascii="Times New Roman" w:hAnsi="Times New Roman"/>
          <w:color w:val="000000" w:themeColor="text1"/>
        </w:rPr>
        <w:t>, u</w:t>
      </w:r>
      <w:r w:rsidR="00C92124" w:rsidRPr="00C92124">
        <w:rPr>
          <w:rFonts w:ascii="Times New Roman" w:hAnsi="Times New Roman"/>
          <w:color w:val="000000" w:themeColor="text1"/>
        </w:rPr>
        <w:t>se</w:t>
      </w:r>
      <w:r w:rsidR="001075FA" w:rsidRPr="00C92124">
        <w:rPr>
          <w:rFonts w:ascii="Times New Roman" w:hAnsi="Times New Roman"/>
          <w:color w:val="000000" w:themeColor="text1"/>
        </w:rPr>
        <w:t xml:space="preserve"> </w:t>
      </w:r>
      <w:r w:rsidR="001075FA">
        <w:rPr>
          <w:rFonts w:ascii="Times New Roman" w:hAnsi="Times New Roman"/>
          <w:color w:val="000000" w:themeColor="text1"/>
        </w:rPr>
        <w:t xml:space="preserve">the focus groups to understand how </w:t>
      </w:r>
      <w:r w:rsidR="003D7BC9">
        <w:rPr>
          <w:rFonts w:ascii="Times New Roman" w:hAnsi="Times New Roman"/>
          <w:color w:val="000000" w:themeColor="text1"/>
        </w:rPr>
        <w:t>MBI can</w:t>
      </w:r>
      <w:r w:rsidR="001075FA">
        <w:rPr>
          <w:rFonts w:ascii="Times New Roman" w:hAnsi="Times New Roman"/>
          <w:color w:val="000000" w:themeColor="text1"/>
        </w:rPr>
        <w:t xml:space="preserve"> serve every minority community. Each community may have different needs</w:t>
      </w:r>
      <w:r w:rsidR="00080A65">
        <w:rPr>
          <w:rFonts w:ascii="Times New Roman" w:hAnsi="Times New Roman"/>
          <w:color w:val="000000" w:themeColor="text1"/>
        </w:rPr>
        <w:t>, MBI should strive to be</w:t>
      </w:r>
      <w:r w:rsidR="001075FA">
        <w:rPr>
          <w:rFonts w:ascii="Times New Roman" w:hAnsi="Times New Roman"/>
          <w:color w:val="000000" w:themeColor="text1"/>
        </w:rPr>
        <w:t xml:space="preserve"> more transparent about our activities</w:t>
      </w:r>
      <w:r w:rsidR="00080A65">
        <w:rPr>
          <w:rFonts w:ascii="Times New Roman" w:hAnsi="Times New Roman"/>
          <w:color w:val="000000" w:themeColor="text1"/>
        </w:rPr>
        <w:t xml:space="preserve"> and about serving all communities more equitably</w:t>
      </w:r>
      <w:r w:rsidR="001075FA">
        <w:rPr>
          <w:rFonts w:ascii="Times New Roman" w:hAnsi="Times New Roman"/>
          <w:color w:val="000000" w:themeColor="text1"/>
        </w:rPr>
        <w:t xml:space="preserve">. </w:t>
      </w:r>
      <w:r w:rsidR="007327A6" w:rsidRPr="007327A6">
        <w:rPr>
          <w:rFonts w:ascii="Times New Roman" w:hAnsi="Times New Roman"/>
        </w:rPr>
        <w:t xml:space="preserve">Some felt that </w:t>
      </w:r>
      <w:r w:rsidR="007327A6">
        <w:rPr>
          <w:rFonts w:ascii="Times New Roman" w:hAnsi="Times New Roman"/>
        </w:rPr>
        <w:t>o</w:t>
      </w:r>
      <w:r w:rsidR="00B4332D" w:rsidRPr="00ED7DCA">
        <w:rPr>
          <w:rFonts w:ascii="Times New Roman" w:hAnsi="Times New Roman"/>
        </w:rPr>
        <w:t xml:space="preserve">pportunities </w:t>
      </w:r>
      <w:r w:rsidR="007327A6">
        <w:rPr>
          <w:rFonts w:ascii="Times New Roman" w:hAnsi="Times New Roman"/>
        </w:rPr>
        <w:t>through MBI have been</w:t>
      </w:r>
      <w:r w:rsidR="00B4332D" w:rsidRPr="00ED7DCA">
        <w:rPr>
          <w:rFonts w:ascii="Times New Roman" w:hAnsi="Times New Roman"/>
        </w:rPr>
        <w:t xml:space="preserve"> given to the same groups of people because of the lack of communication</w:t>
      </w:r>
      <w:r w:rsidR="007327A6">
        <w:rPr>
          <w:rFonts w:ascii="Times New Roman" w:hAnsi="Times New Roman"/>
        </w:rPr>
        <w:t>, and that MBI</w:t>
      </w:r>
      <w:r w:rsidR="00B4332D" w:rsidRPr="00ED7DCA">
        <w:rPr>
          <w:rFonts w:ascii="Times New Roman" w:hAnsi="Times New Roman"/>
        </w:rPr>
        <w:t xml:space="preserve"> need</w:t>
      </w:r>
      <w:r w:rsidR="007327A6">
        <w:rPr>
          <w:rFonts w:ascii="Times New Roman" w:hAnsi="Times New Roman"/>
        </w:rPr>
        <w:t>s</w:t>
      </w:r>
      <w:r w:rsidR="00B4332D" w:rsidRPr="00ED7DCA">
        <w:rPr>
          <w:rFonts w:ascii="Times New Roman" w:hAnsi="Times New Roman"/>
        </w:rPr>
        <w:t xml:space="preserve"> to diversify who is receiving the funding. The DECD needs to have a standard, well </w:t>
      </w:r>
      <w:r w:rsidR="00ED7DCA" w:rsidRPr="00ED7DCA">
        <w:rPr>
          <w:rFonts w:ascii="Times New Roman" w:hAnsi="Times New Roman"/>
        </w:rPr>
        <w:t>thought-out</w:t>
      </w:r>
      <w:r w:rsidR="00B4332D" w:rsidRPr="00ED7DCA">
        <w:rPr>
          <w:rFonts w:ascii="Times New Roman" w:hAnsi="Times New Roman"/>
        </w:rPr>
        <w:t xml:space="preserve"> way of sharing this information with </w:t>
      </w:r>
      <w:r w:rsidR="00ED7DCA" w:rsidRPr="00ED7DCA">
        <w:rPr>
          <w:rFonts w:ascii="Times New Roman" w:hAnsi="Times New Roman"/>
        </w:rPr>
        <w:t>the board.</w:t>
      </w:r>
    </w:p>
    <w:p w14:paraId="78691B09" w14:textId="733F1B6E" w:rsidR="00721DD6" w:rsidRDefault="00721DD6" w:rsidP="001C6F31">
      <w:pPr>
        <w:pStyle w:val="NormalWeb"/>
        <w:spacing w:before="0" w:beforeAutospacing="0" w:after="0" w:afterAutospacing="0"/>
        <w:rPr>
          <w:b/>
          <w:bCs/>
        </w:rPr>
      </w:pPr>
    </w:p>
    <w:p w14:paraId="570C5235" w14:textId="2CED6EA7" w:rsidR="00721DD6" w:rsidRPr="00560CB3" w:rsidRDefault="00721DD6" w:rsidP="001C6F31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560CB3">
        <w:rPr>
          <w:b/>
          <w:bCs/>
          <w:u w:val="single"/>
        </w:rPr>
        <w:t>Current Programs</w:t>
      </w:r>
      <w:r w:rsidR="003536E9">
        <w:rPr>
          <w:b/>
          <w:bCs/>
          <w:u w:val="single"/>
        </w:rPr>
        <w:t xml:space="preserve"> Brief</w:t>
      </w:r>
      <w:r w:rsidR="00AB44BD">
        <w:rPr>
          <w:b/>
          <w:bCs/>
          <w:u w:val="single"/>
        </w:rPr>
        <w:t>ing</w:t>
      </w:r>
    </w:p>
    <w:p w14:paraId="1E93D36C" w14:textId="312EA7E8" w:rsidR="00ED7DCA" w:rsidRPr="001C6F31" w:rsidRDefault="00ED7DCA" w:rsidP="001C6F31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 w:rsidRPr="00721DD6">
        <w:t>Sheila Hummel</w:t>
      </w:r>
      <w:r w:rsidR="00721DD6">
        <w:t xml:space="preserve"> reported on </w:t>
      </w:r>
      <w:r w:rsidRPr="001C6F31">
        <w:rPr>
          <w:rFonts w:eastAsia="Calibri"/>
          <w:sz w:val="22"/>
          <w:szCs w:val="22"/>
        </w:rPr>
        <w:t>current programs</w:t>
      </w:r>
      <w:r w:rsidR="00721DD6">
        <w:rPr>
          <w:rFonts w:eastAsia="Calibri"/>
          <w:sz w:val="22"/>
          <w:szCs w:val="22"/>
        </w:rPr>
        <w:t>:</w:t>
      </w:r>
      <w:r w:rsidR="001C6F31">
        <w:rPr>
          <w:b/>
          <w:bCs/>
        </w:rPr>
        <w:t xml:space="preserve"> </w:t>
      </w:r>
      <w:r w:rsidR="001C6F31" w:rsidRPr="001C6F31">
        <w:rPr>
          <w:rFonts w:eastAsia="Calibri"/>
          <w:sz w:val="22"/>
          <w:szCs w:val="22"/>
        </w:rPr>
        <w:t xml:space="preserve">CT Community Challenge, Community Investment Fund, Small Business Technical assistance and grant program, CT small business program low interest loans (technical assistance provided) One place of </w:t>
      </w:r>
      <w:r w:rsidR="00910500" w:rsidRPr="001C6F31">
        <w:rPr>
          <w:rFonts w:eastAsia="Calibri"/>
          <w:sz w:val="22"/>
          <w:szCs w:val="22"/>
        </w:rPr>
        <w:t>entry.</w:t>
      </w:r>
      <w:r w:rsidR="001C6F31" w:rsidRPr="001C6F31">
        <w:rPr>
          <w:rFonts w:eastAsia="Calibri"/>
          <w:sz w:val="22"/>
          <w:szCs w:val="22"/>
        </w:rPr>
        <w:t xml:space="preserve"> MBI can spread the word about the New Programs and Resources. Over $47M for grants and technical assistance for Small Businesses Statewide. $3M for forgivable loans through HEDCO -the funds have been reallocated.</w:t>
      </w:r>
    </w:p>
    <w:p w14:paraId="7B1B9EE6" w14:textId="77777777" w:rsidR="00CD28E7" w:rsidRDefault="00CD28E7" w:rsidP="004C1C0E">
      <w:pPr>
        <w:pStyle w:val="NoSpacing"/>
        <w:rPr>
          <w:rFonts w:ascii="Times New Roman" w:hAnsi="Times New Roman"/>
          <w:color w:val="000000" w:themeColor="text1"/>
        </w:rPr>
      </w:pPr>
    </w:p>
    <w:p w14:paraId="55AFAE8A" w14:textId="4838DAFE" w:rsidR="00DB2D02" w:rsidRPr="00BB6C8C" w:rsidRDefault="0000208F" w:rsidP="00695E07">
      <w:pPr>
        <w:pStyle w:val="NoSpacing"/>
        <w:rPr>
          <w:rFonts w:ascii="Times New Roman" w:eastAsiaTheme="minorEastAsia" w:hAnsi="Times New Roman"/>
          <w:color w:val="000000" w:themeColor="text1"/>
          <w:kern w:val="24"/>
        </w:rPr>
      </w:pPr>
      <w:r w:rsidRPr="0000208F">
        <w:rPr>
          <w:rFonts w:ascii="Times New Roman" w:hAnsi="Times New Roman"/>
          <w:b/>
          <w:color w:val="000000" w:themeColor="text1"/>
          <w:u w:val="single"/>
        </w:rPr>
        <w:t>Financial Report</w:t>
      </w:r>
      <w:r w:rsidR="00DB2D02" w:rsidRPr="0000208F">
        <w:rPr>
          <w:rFonts w:ascii="Times New Roman" w:hAnsi="Times New Roman"/>
          <w:b/>
          <w:color w:val="000000" w:themeColor="text1"/>
          <w:u w:val="single"/>
        </w:rPr>
        <w:t>:</w:t>
      </w:r>
      <w:r w:rsidR="00DB2D02" w:rsidRPr="0000208F">
        <w:rPr>
          <w:rFonts w:ascii="Times New Roman" w:hAnsi="Times New Roman"/>
          <w:color w:val="000000" w:themeColor="text1"/>
        </w:rPr>
        <w:t xml:space="preserve"> </w:t>
      </w:r>
      <w:r w:rsidR="00695E07">
        <w:rPr>
          <w:rFonts w:ascii="Times New Roman" w:hAnsi="Times New Roman"/>
          <w:color w:val="000000" w:themeColor="text1"/>
        </w:rPr>
        <w:t>None</w:t>
      </w:r>
    </w:p>
    <w:p w14:paraId="2C6C79CA" w14:textId="2CB2A59F" w:rsidR="004D5699" w:rsidRDefault="004D5699" w:rsidP="004D5699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u w:val="single"/>
        </w:rPr>
        <w:t>Program Update</w:t>
      </w:r>
      <w:r w:rsidRPr="0000208F">
        <w:rPr>
          <w:rFonts w:ascii="Times New Roman" w:hAnsi="Times New Roman"/>
          <w:b/>
          <w:color w:val="000000" w:themeColor="text1"/>
          <w:u w:val="single"/>
        </w:rPr>
        <w:t>:</w:t>
      </w:r>
      <w:r w:rsidRPr="0000208F">
        <w:rPr>
          <w:rFonts w:ascii="Times New Roman" w:hAnsi="Times New Roman"/>
          <w:color w:val="000000" w:themeColor="text1"/>
        </w:rPr>
        <w:t xml:space="preserve"> </w:t>
      </w:r>
      <w:r w:rsidR="00695E07">
        <w:rPr>
          <w:rFonts w:ascii="Times New Roman" w:hAnsi="Times New Roman"/>
          <w:color w:val="000000" w:themeColor="text1"/>
        </w:rPr>
        <w:t>None</w:t>
      </w:r>
    </w:p>
    <w:p w14:paraId="735AD915" w14:textId="77777777" w:rsidR="004D5699" w:rsidRDefault="004D5699" w:rsidP="0054498D">
      <w:pPr>
        <w:pStyle w:val="NoSpacing"/>
        <w:ind w:left="720"/>
        <w:rPr>
          <w:rFonts w:ascii="Times New Roman" w:hAnsi="Times New Roman"/>
          <w:color w:val="000000" w:themeColor="text1"/>
        </w:rPr>
        <w:sectPr w:rsidR="004D5699" w:rsidSect="00E57B17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35C3A3" w14:textId="3786A232" w:rsidR="002A0B9A" w:rsidRPr="002D51A1" w:rsidRDefault="00662D9F" w:rsidP="00662D9F">
      <w:pPr>
        <w:pStyle w:val="NoSpacing"/>
        <w:rPr>
          <w:rFonts w:ascii="Times New Roman" w:hAnsi="Times New Roman"/>
          <w:color w:val="FF0000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Adjourn:</w:t>
      </w:r>
    </w:p>
    <w:p w14:paraId="5A9F2A31" w14:textId="6065E1B0" w:rsidR="00662D9F" w:rsidRPr="002A0B9A" w:rsidRDefault="00485DA1" w:rsidP="00662D9F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Howard Hill:</w:t>
      </w:r>
      <w:r w:rsidR="002D51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7602E1">
        <w:rPr>
          <w:rFonts w:ascii="Times New Roman" w:hAnsi="Times New Roman"/>
        </w:rPr>
        <w:t xml:space="preserve">sked for a motion to adjourn </w:t>
      </w:r>
      <w:r w:rsidR="002A0B9A" w:rsidRPr="002A0B9A">
        <w:rPr>
          <w:rFonts w:ascii="Times New Roman" w:hAnsi="Times New Roman"/>
        </w:rPr>
        <w:t>t</w:t>
      </w:r>
      <w:r w:rsidR="00E972F9" w:rsidRPr="002A0B9A">
        <w:rPr>
          <w:rFonts w:ascii="Times New Roman" w:hAnsi="Times New Roman"/>
        </w:rPr>
        <w:t>he meeting</w:t>
      </w:r>
      <w:r w:rsidR="00330F4B" w:rsidRPr="002A0B9A">
        <w:rPr>
          <w:rFonts w:ascii="Times New Roman" w:hAnsi="Times New Roman"/>
        </w:rPr>
        <w:t>.</w:t>
      </w:r>
      <w:r w:rsidR="00E972F9" w:rsidRPr="002A0B9A">
        <w:rPr>
          <w:rFonts w:ascii="Times New Roman" w:hAnsi="Times New Roman"/>
        </w:rPr>
        <w:t xml:space="preserve"> M</w:t>
      </w:r>
      <w:r w:rsidR="00662D9F" w:rsidRPr="002A0B9A">
        <w:rPr>
          <w:rFonts w:ascii="Times New Roman" w:hAnsi="Times New Roman"/>
        </w:rPr>
        <w:t>otion passed and meeting wa</w:t>
      </w:r>
      <w:r w:rsidR="00330F4B" w:rsidRPr="002A0B9A">
        <w:rPr>
          <w:rFonts w:ascii="Times New Roman" w:hAnsi="Times New Roman"/>
        </w:rPr>
        <w:t xml:space="preserve">s </w:t>
      </w:r>
      <w:r w:rsidR="00662D9F" w:rsidRPr="002A0B9A">
        <w:rPr>
          <w:rFonts w:ascii="Times New Roman" w:hAnsi="Times New Roman"/>
        </w:rPr>
        <w:t xml:space="preserve">adjourned at </w:t>
      </w:r>
      <w:r w:rsidR="005D1D1F">
        <w:rPr>
          <w:rFonts w:ascii="Times New Roman" w:hAnsi="Times New Roman"/>
        </w:rPr>
        <w:t>2</w:t>
      </w:r>
      <w:r w:rsidR="00124255">
        <w:rPr>
          <w:rFonts w:ascii="Times New Roman" w:hAnsi="Times New Roman"/>
        </w:rPr>
        <w:t>:</w:t>
      </w:r>
      <w:r w:rsidR="00ED7DCA">
        <w:rPr>
          <w:rFonts w:ascii="Times New Roman" w:hAnsi="Times New Roman"/>
        </w:rPr>
        <w:t>20</w:t>
      </w:r>
      <w:r w:rsidR="00885DA7">
        <w:rPr>
          <w:rFonts w:ascii="Times New Roman" w:hAnsi="Times New Roman"/>
        </w:rPr>
        <w:t xml:space="preserve"> p.m</w:t>
      </w:r>
      <w:r w:rsidR="00662D9F" w:rsidRPr="002A0B9A">
        <w:rPr>
          <w:rFonts w:ascii="Times New Roman" w:hAnsi="Times New Roman"/>
        </w:rPr>
        <w:t>.</w:t>
      </w:r>
    </w:p>
    <w:p w14:paraId="6BDBC40D" w14:textId="77777777" w:rsidR="001C564D" w:rsidRPr="00BF7CD6" w:rsidRDefault="001C564D"/>
    <w:sectPr w:rsidR="001C564D" w:rsidRPr="00BF7CD6" w:rsidSect="004D56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3B92" w14:textId="77777777" w:rsidR="00F50105" w:rsidRDefault="00F50105" w:rsidP="00053058">
      <w:pPr>
        <w:spacing w:after="0" w:line="240" w:lineRule="auto"/>
      </w:pPr>
      <w:r>
        <w:separator/>
      </w:r>
    </w:p>
  </w:endnote>
  <w:endnote w:type="continuationSeparator" w:id="0">
    <w:p w14:paraId="1EBF3BA9" w14:textId="77777777" w:rsidR="00F50105" w:rsidRDefault="00F50105" w:rsidP="000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096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FD103" w14:textId="77777777" w:rsidR="00331239" w:rsidRDefault="0033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125DBE" w14:textId="77777777" w:rsidR="00053058" w:rsidRDefault="0005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5BD7" w14:textId="77777777" w:rsidR="00F50105" w:rsidRDefault="00F50105" w:rsidP="00053058">
      <w:pPr>
        <w:spacing w:after="0" w:line="240" w:lineRule="auto"/>
      </w:pPr>
      <w:r>
        <w:separator/>
      </w:r>
    </w:p>
  </w:footnote>
  <w:footnote w:type="continuationSeparator" w:id="0">
    <w:p w14:paraId="76EE7FC1" w14:textId="77777777" w:rsidR="00F50105" w:rsidRDefault="00F50105" w:rsidP="000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0CF3" w14:textId="2055CE52" w:rsidR="00662D9F" w:rsidRDefault="00662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41E6" w14:textId="16D8D07F" w:rsidR="00053058" w:rsidRDefault="00053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7679" w14:textId="5AE50DF8" w:rsidR="00662D9F" w:rsidRDefault="00662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86C"/>
    <w:multiLevelType w:val="hybridMultilevel"/>
    <w:tmpl w:val="789E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A69"/>
    <w:multiLevelType w:val="hybridMultilevel"/>
    <w:tmpl w:val="21D0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25D6"/>
    <w:multiLevelType w:val="hybridMultilevel"/>
    <w:tmpl w:val="8734523E"/>
    <w:lvl w:ilvl="0" w:tplc="FD72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2159F"/>
    <w:multiLevelType w:val="hybridMultilevel"/>
    <w:tmpl w:val="42E849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78C7142"/>
    <w:multiLevelType w:val="hybridMultilevel"/>
    <w:tmpl w:val="9AEE212C"/>
    <w:lvl w:ilvl="0" w:tplc="F8D80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C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C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A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4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CF499E"/>
    <w:multiLevelType w:val="hybridMultilevel"/>
    <w:tmpl w:val="056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36460"/>
    <w:multiLevelType w:val="hybridMultilevel"/>
    <w:tmpl w:val="ED7A25C6"/>
    <w:lvl w:ilvl="0" w:tplc="703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3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D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0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8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E9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0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C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D3343B"/>
    <w:multiLevelType w:val="hybridMultilevel"/>
    <w:tmpl w:val="E3C0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E241A"/>
    <w:multiLevelType w:val="hybridMultilevel"/>
    <w:tmpl w:val="89144E2C"/>
    <w:lvl w:ilvl="0" w:tplc="510EF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8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D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C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C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0D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E2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B50706"/>
    <w:multiLevelType w:val="hybridMultilevel"/>
    <w:tmpl w:val="4AEE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50329"/>
    <w:multiLevelType w:val="hybridMultilevel"/>
    <w:tmpl w:val="25E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D0C51"/>
    <w:multiLevelType w:val="hybridMultilevel"/>
    <w:tmpl w:val="6F62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05475"/>
    <w:multiLevelType w:val="hybridMultilevel"/>
    <w:tmpl w:val="8E3C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CC4C5F"/>
    <w:multiLevelType w:val="hybridMultilevel"/>
    <w:tmpl w:val="6D524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6A5B4E"/>
    <w:multiLevelType w:val="hybridMultilevel"/>
    <w:tmpl w:val="32C4029A"/>
    <w:lvl w:ilvl="0" w:tplc="284C3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A2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68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C7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21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09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40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2D148F"/>
    <w:multiLevelType w:val="hybridMultilevel"/>
    <w:tmpl w:val="E6A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572FE"/>
    <w:multiLevelType w:val="hybridMultilevel"/>
    <w:tmpl w:val="B4745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981415">
    <w:abstractNumId w:val="16"/>
  </w:num>
  <w:num w:numId="2" w16cid:durableId="1440100481">
    <w:abstractNumId w:val="13"/>
  </w:num>
  <w:num w:numId="3" w16cid:durableId="1756825789">
    <w:abstractNumId w:val="10"/>
  </w:num>
  <w:num w:numId="4" w16cid:durableId="521938839">
    <w:abstractNumId w:val="3"/>
  </w:num>
  <w:num w:numId="5" w16cid:durableId="662321839">
    <w:abstractNumId w:val="17"/>
  </w:num>
  <w:num w:numId="6" w16cid:durableId="1105231036">
    <w:abstractNumId w:val="4"/>
  </w:num>
  <w:num w:numId="7" w16cid:durableId="1921253884">
    <w:abstractNumId w:val="12"/>
  </w:num>
  <w:num w:numId="8" w16cid:durableId="21706331">
    <w:abstractNumId w:val="6"/>
  </w:num>
  <w:num w:numId="9" w16cid:durableId="399182413">
    <w:abstractNumId w:val="8"/>
  </w:num>
  <w:num w:numId="10" w16cid:durableId="190150278">
    <w:abstractNumId w:val="15"/>
  </w:num>
  <w:num w:numId="11" w16cid:durableId="1114709942">
    <w:abstractNumId w:val="5"/>
  </w:num>
  <w:num w:numId="12" w16cid:durableId="1567957091">
    <w:abstractNumId w:val="2"/>
  </w:num>
  <w:num w:numId="13" w16cid:durableId="795875231">
    <w:abstractNumId w:val="9"/>
  </w:num>
  <w:num w:numId="14" w16cid:durableId="1736582839">
    <w:abstractNumId w:val="7"/>
  </w:num>
  <w:num w:numId="15" w16cid:durableId="1348218445">
    <w:abstractNumId w:val="0"/>
  </w:num>
  <w:num w:numId="16" w16cid:durableId="1691373062">
    <w:abstractNumId w:val="14"/>
  </w:num>
  <w:num w:numId="17" w16cid:durableId="990643755">
    <w:abstractNumId w:val="11"/>
  </w:num>
  <w:num w:numId="18" w16cid:durableId="128931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2"/>
    <w:rsid w:val="0000208F"/>
    <w:rsid w:val="00010C35"/>
    <w:rsid w:val="00014B18"/>
    <w:rsid w:val="000161D7"/>
    <w:rsid w:val="00036387"/>
    <w:rsid w:val="00044F29"/>
    <w:rsid w:val="00050BFF"/>
    <w:rsid w:val="00053058"/>
    <w:rsid w:val="00054A62"/>
    <w:rsid w:val="000730E6"/>
    <w:rsid w:val="00080A65"/>
    <w:rsid w:val="000817AF"/>
    <w:rsid w:val="00084868"/>
    <w:rsid w:val="00087863"/>
    <w:rsid w:val="00087F53"/>
    <w:rsid w:val="00091A79"/>
    <w:rsid w:val="000960C5"/>
    <w:rsid w:val="000A48E2"/>
    <w:rsid w:val="000A5994"/>
    <w:rsid w:val="000B7418"/>
    <w:rsid w:val="000D0506"/>
    <w:rsid w:val="000D0847"/>
    <w:rsid w:val="000F4A98"/>
    <w:rsid w:val="001015BC"/>
    <w:rsid w:val="001075FA"/>
    <w:rsid w:val="00115A23"/>
    <w:rsid w:val="001202EC"/>
    <w:rsid w:val="001218E1"/>
    <w:rsid w:val="00124255"/>
    <w:rsid w:val="00145087"/>
    <w:rsid w:val="00154AAA"/>
    <w:rsid w:val="00170739"/>
    <w:rsid w:val="00171C36"/>
    <w:rsid w:val="00173664"/>
    <w:rsid w:val="00173B39"/>
    <w:rsid w:val="00182CD6"/>
    <w:rsid w:val="001831D8"/>
    <w:rsid w:val="001B05A6"/>
    <w:rsid w:val="001B15F1"/>
    <w:rsid w:val="001B168C"/>
    <w:rsid w:val="001C0045"/>
    <w:rsid w:val="001C439D"/>
    <w:rsid w:val="001C4AB5"/>
    <w:rsid w:val="001C564D"/>
    <w:rsid w:val="001C6F31"/>
    <w:rsid w:val="001F2648"/>
    <w:rsid w:val="001F4AC7"/>
    <w:rsid w:val="001F52A4"/>
    <w:rsid w:val="002027FA"/>
    <w:rsid w:val="00212FCF"/>
    <w:rsid w:val="00213E83"/>
    <w:rsid w:val="00246917"/>
    <w:rsid w:val="0025055F"/>
    <w:rsid w:val="002647F1"/>
    <w:rsid w:val="00275C1F"/>
    <w:rsid w:val="0028408C"/>
    <w:rsid w:val="00287BE5"/>
    <w:rsid w:val="0029442D"/>
    <w:rsid w:val="002A0B9A"/>
    <w:rsid w:val="002A31B4"/>
    <w:rsid w:val="002A5B66"/>
    <w:rsid w:val="002B11C8"/>
    <w:rsid w:val="002B352F"/>
    <w:rsid w:val="002C0BA0"/>
    <w:rsid w:val="002C19FC"/>
    <w:rsid w:val="002C23D4"/>
    <w:rsid w:val="002C2B5F"/>
    <w:rsid w:val="002C6AD5"/>
    <w:rsid w:val="002D2A4C"/>
    <w:rsid w:val="002D325C"/>
    <w:rsid w:val="002D51A1"/>
    <w:rsid w:val="002F3E72"/>
    <w:rsid w:val="00330A6D"/>
    <w:rsid w:val="00330F4B"/>
    <w:rsid w:val="00331239"/>
    <w:rsid w:val="003433D0"/>
    <w:rsid w:val="0035239F"/>
    <w:rsid w:val="003536E9"/>
    <w:rsid w:val="00360925"/>
    <w:rsid w:val="003703D5"/>
    <w:rsid w:val="00371874"/>
    <w:rsid w:val="00377651"/>
    <w:rsid w:val="00382FF5"/>
    <w:rsid w:val="00390519"/>
    <w:rsid w:val="0039571F"/>
    <w:rsid w:val="003A2905"/>
    <w:rsid w:val="003B62BE"/>
    <w:rsid w:val="003C1F79"/>
    <w:rsid w:val="003C72D8"/>
    <w:rsid w:val="003D381B"/>
    <w:rsid w:val="003D7BC9"/>
    <w:rsid w:val="003F367C"/>
    <w:rsid w:val="00401569"/>
    <w:rsid w:val="00410238"/>
    <w:rsid w:val="00412ECB"/>
    <w:rsid w:val="00435389"/>
    <w:rsid w:val="00437817"/>
    <w:rsid w:val="00442092"/>
    <w:rsid w:val="00442349"/>
    <w:rsid w:val="00443E51"/>
    <w:rsid w:val="00455065"/>
    <w:rsid w:val="0045549E"/>
    <w:rsid w:val="00456841"/>
    <w:rsid w:val="00457C41"/>
    <w:rsid w:val="00464509"/>
    <w:rsid w:val="00465C8D"/>
    <w:rsid w:val="0046741F"/>
    <w:rsid w:val="00475A48"/>
    <w:rsid w:val="004819F2"/>
    <w:rsid w:val="00482192"/>
    <w:rsid w:val="00485DA1"/>
    <w:rsid w:val="004860F9"/>
    <w:rsid w:val="00495EA0"/>
    <w:rsid w:val="0049600F"/>
    <w:rsid w:val="004A33B4"/>
    <w:rsid w:val="004B2167"/>
    <w:rsid w:val="004B617A"/>
    <w:rsid w:val="004C1C0E"/>
    <w:rsid w:val="004D4CE7"/>
    <w:rsid w:val="004D5699"/>
    <w:rsid w:val="004E60C4"/>
    <w:rsid w:val="004E628F"/>
    <w:rsid w:val="00502CA0"/>
    <w:rsid w:val="0051129E"/>
    <w:rsid w:val="0051332D"/>
    <w:rsid w:val="005260AC"/>
    <w:rsid w:val="00530654"/>
    <w:rsid w:val="00541F29"/>
    <w:rsid w:val="0054498D"/>
    <w:rsid w:val="00546B64"/>
    <w:rsid w:val="0055150E"/>
    <w:rsid w:val="00555884"/>
    <w:rsid w:val="00560CB3"/>
    <w:rsid w:val="005667B9"/>
    <w:rsid w:val="005855C7"/>
    <w:rsid w:val="005879A3"/>
    <w:rsid w:val="00591FFA"/>
    <w:rsid w:val="005A2300"/>
    <w:rsid w:val="005A6362"/>
    <w:rsid w:val="005B328D"/>
    <w:rsid w:val="005C3C54"/>
    <w:rsid w:val="005D1D1F"/>
    <w:rsid w:val="005E472E"/>
    <w:rsid w:val="005E7A0A"/>
    <w:rsid w:val="005F503A"/>
    <w:rsid w:val="005F61E9"/>
    <w:rsid w:val="00602424"/>
    <w:rsid w:val="00602B02"/>
    <w:rsid w:val="00624740"/>
    <w:rsid w:val="00625C3F"/>
    <w:rsid w:val="00627FE0"/>
    <w:rsid w:val="00630A96"/>
    <w:rsid w:val="006403ED"/>
    <w:rsid w:val="00643A25"/>
    <w:rsid w:val="00650874"/>
    <w:rsid w:val="00661261"/>
    <w:rsid w:val="00662D9F"/>
    <w:rsid w:val="00671260"/>
    <w:rsid w:val="00695E07"/>
    <w:rsid w:val="00696D11"/>
    <w:rsid w:val="006A04E3"/>
    <w:rsid w:val="006B55BA"/>
    <w:rsid w:val="006E0A41"/>
    <w:rsid w:val="006F11AE"/>
    <w:rsid w:val="006F2BF6"/>
    <w:rsid w:val="00710B94"/>
    <w:rsid w:val="00714750"/>
    <w:rsid w:val="00721DD6"/>
    <w:rsid w:val="00726938"/>
    <w:rsid w:val="00727643"/>
    <w:rsid w:val="00732236"/>
    <w:rsid w:val="007327A6"/>
    <w:rsid w:val="00744EAF"/>
    <w:rsid w:val="0074785A"/>
    <w:rsid w:val="007602E1"/>
    <w:rsid w:val="00761F25"/>
    <w:rsid w:val="0078295E"/>
    <w:rsid w:val="007A324C"/>
    <w:rsid w:val="007A3367"/>
    <w:rsid w:val="007B3ED5"/>
    <w:rsid w:val="007B51DF"/>
    <w:rsid w:val="007C0410"/>
    <w:rsid w:val="007C089B"/>
    <w:rsid w:val="007C3DED"/>
    <w:rsid w:val="007D7C13"/>
    <w:rsid w:val="00821F56"/>
    <w:rsid w:val="00824402"/>
    <w:rsid w:val="0082589A"/>
    <w:rsid w:val="00834E04"/>
    <w:rsid w:val="00835818"/>
    <w:rsid w:val="00844240"/>
    <w:rsid w:val="008500BF"/>
    <w:rsid w:val="0086027B"/>
    <w:rsid w:val="00865C97"/>
    <w:rsid w:val="0087214C"/>
    <w:rsid w:val="00885DA7"/>
    <w:rsid w:val="008862EA"/>
    <w:rsid w:val="00887A7A"/>
    <w:rsid w:val="00890D63"/>
    <w:rsid w:val="00892664"/>
    <w:rsid w:val="00893F03"/>
    <w:rsid w:val="008A12B1"/>
    <w:rsid w:val="008A55E7"/>
    <w:rsid w:val="008A594A"/>
    <w:rsid w:val="008B1FA0"/>
    <w:rsid w:val="008B4F33"/>
    <w:rsid w:val="008B7FD7"/>
    <w:rsid w:val="008C7DAF"/>
    <w:rsid w:val="008D4C5D"/>
    <w:rsid w:val="008D66CD"/>
    <w:rsid w:val="008E7526"/>
    <w:rsid w:val="008E7D5D"/>
    <w:rsid w:val="008F0EB5"/>
    <w:rsid w:val="00907619"/>
    <w:rsid w:val="00910500"/>
    <w:rsid w:val="00934C13"/>
    <w:rsid w:val="00937F8D"/>
    <w:rsid w:val="00941697"/>
    <w:rsid w:val="00944A20"/>
    <w:rsid w:val="00946BF5"/>
    <w:rsid w:val="00946CBD"/>
    <w:rsid w:val="00960384"/>
    <w:rsid w:val="00965317"/>
    <w:rsid w:val="009718F8"/>
    <w:rsid w:val="00977875"/>
    <w:rsid w:val="00983F92"/>
    <w:rsid w:val="0099293F"/>
    <w:rsid w:val="00996EBE"/>
    <w:rsid w:val="009D2889"/>
    <w:rsid w:val="009D7B6A"/>
    <w:rsid w:val="009E24D7"/>
    <w:rsid w:val="009E5CCE"/>
    <w:rsid w:val="009F2FA4"/>
    <w:rsid w:val="00A008D6"/>
    <w:rsid w:val="00A023E8"/>
    <w:rsid w:val="00A06C84"/>
    <w:rsid w:val="00A10377"/>
    <w:rsid w:val="00A11F97"/>
    <w:rsid w:val="00A13B41"/>
    <w:rsid w:val="00A20AEA"/>
    <w:rsid w:val="00A323DF"/>
    <w:rsid w:val="00A37FF6"/>
    <w:rsid w:val="00A410A1"/>
    <w:rsid w:val="00A4430E"/>
    <w:rsid w:val="00A44939"/>
    <w:rsid w:val="00A54C2A"/>
    <w:rsid w:val="00A57CB5"/>
    <w:rsid w:val="00A872C5"/>
    <w:rsid w:val="00A947C3"/>
    <w:rsid w:val="00AB44BD"/>
    <w:rsid w:val="00AE2EE7"/>
    <w:rsid w:val="00AF5D6F"/>
    <w:rsid w:val="00B00CE9"/>
    <w:rsid w:val="00B15B3B"/>
    <w:rsid w:val="00B25056"/>
    <w:rsid w:val="00B30656"/>
    <w:rsid w:val="00B36357"/>
    <w:rsid w:val="00B40DDD"/>
    <w:rsid w:val="00B4332D"/>
    <w:rsid w:val="00B445D6"/>
    <w:rsid w:val="00B6091A"/>
    <w:rsid w:val="00B6362C"/>
    <w:rsid w:val="00B75189"/>
    <w:rsid w:val="00B921AC"/>
    <w:rsid w:val="00BA1AC1"/>
    <w:rsid w:val="00BB0844"/>
    <w:rsid w:val="00BB3950"/>
    <w:rsid w:val="00BB6C8C"/>
    <w:rsid w:val="00BF7CD6"/>
    <w:rsid w:val="00C01C5F"/>
    <w:rsid w:val="00C31729"/>
    <w:rsid w:val="00C40CCE"/>
    <w:rsid w:val="00C4181C"/>
    <w:rsid w:val="00C43CE2"/>
    <w:rsid w:val="00C43F59"/>
    <w:rsid w:val="00C73F30"/>
    <w:rsid w:val="00C7654D"/>
    <w:rsid w:val="00C86C84"/>
    <w:rsid w:val="00C92124"/>
    <w:rsid w:val="00C928D2"/>
    <w:rsid w:val="00CA3EF0"/>
    <w:rsid w:val="00CA7BEE"/>
    <w:rsid w:val="00CB2E69"/>
    <w:rsid w:val="00CC0C26"/>
    <w:rsid w:val="00CC3210"/>
    <w:rsid w:val="00CC5EB5"/>
    <w:rsid w:val="00CD28E7"/>
    <w:rsid w:val="00CD3602"/>
    <w:rsid w:val="00CF2663"/>
    <w:rsid w:val="00CF5C45"/>
    <w:rsid w:val="00CF6338"/>
    <w:rsid w:val="00D06E21"/>
    <w:rsid w:val="00D11208"/>
    <w:rsid w:val="00D21FF4"/>
    <w:rsid w:val="00D2659C"/>
    <w:rsid w:val="00D31EDD"/>
    <w:rsid w:val="00D420A2"/>
    <w:rsid w:val="00D46B94"/>
    <w:rsid w:val="00D62861"/>
    <w:rsid w:val="00D72780"/>
    <w:rsid w:val="00D9004F"/>
    <w:rsid w:val="00DB2D02"/>
    <w:rsid w:val="00DE5695"/>
    <w:rsid w:val="00DF529A"/>
    <w:rsid w:val="00DF5306"/>
    <w:rsid w:val="00DF6F39"/>
    <w:rsid w:val="00E01D24"/>
    <w:rsid w:val="00E07965"/>
    <w:rsid w:val="00E253DA"/>
    <w:rsid w:val="00E27B42"/>
    <w:rsid w:val="00E37944"/>
    <w:rsid w:val="00E45752"/>
    <w:rsid w:val="00E54054"/>
    <w:rsid w:val="00E61B21"/>
    <w:rsid w:val="00E62DBF"/>
    <w:rsid w:val="00E722C2"/>
    <w:rsid w:val="00E748DD"/>
    <w:rsid w:val="00E77FD9"/>
    <w:rsid w:val="00E87E5D"/>
    <w:rsid w:val="00E972F9"/>
    <w:rsid w:val="00EB26CC"/>
    <w:rsid w:val="00EC77CE"/>
    <w:rsid w:val="00EC7E93"/>
    <w:rsid w:val="00ED06A8"/>
    <w:rsid w:val="00ED3580"/>
    <w:rsid w:val="00ED7DCA"/>
    <w:rsid w:val="00EE15CB"/>
    <w:rsid w:val="00EE497D"/>
    <w:rsid w:val="00EE597C"/>
    <w:rsid w:val="00EF68B4"/>
    <w:rsid w:val="00F040C0"/>
    <w:rsid w:val="00F128CA"/>
    <w:rsid w:val="00F13C65"/>
    <w:rsid w:val="00F1520C"/>
    <w:rsid w:val="00F16AAB"/>
    <w:rsid w:val="00F25D41"/>
    <w:rsid w:val="00F3301A"/>
    <w:rsid w:val="00F335D8"/>
    <w:rsid w:val="00F33676"/>
    <w:rsid w:val="00F50105"/>
    <w:rsid w:val="00F5697A"/>
    <w:rsid w:val="00F61F50"/>
    <w:rsid w:val="00F67A00"/>
    <w:rsid w:val="00F71C25"/>
    <w:rsid w:val="00F74E0C"/>
    <w:rsid w:val="00F75BEA"/>
    <w:rsid w:val="00F81984"/>
    <w:rsid w:val="00F8439D"/>
    <w:rsid w:val="00F85D30"/>
    <w:rsid w:val="00F8611F"/>
    <w:rsid w:val="00F86863"/>
    <w:rsid w:val="00F87964"/>
    <w:rsid w:val="00F87C68"/>
    <w:rsid w:val="00F91194"/>
    <w:rsid w:val="00F9305A"/>
    <w:rsid w:val="00F950AE"/>
    <w:rsid w:val="00FA235A"/>
    <w:rsid w:val="00FA7CC1"/>
    <w:rsid w:val="00FC3546"/>
    <w:rsid w:val="00FD06E2"/>
    <w:rsid w:val="00FD6489"/>
    <w:rsid w:val="00FE0762"/>
    <w:rsid w:val="00FE616C"/>
    <w:rsid w:val="00FF1229"/>
    <w:rsid w:val="00FF3DFE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83EF1"/>
  <w15:chartTrackingRefBased/>
  <w15:docId w15:val="{1FFC1D27-26CD-455F-B71D-A3505EB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C2"/>
    <w:pPr>
      <w:ind w:left="720"/>
      <w:contextualSpacing/>
    </w:pPr>
  </w:style>
  <w:style w:type="paragraph" w:styleId="NoSpacing">
    <w:name w:val="No Spacing"/>
    <w:uiPriority w:val="1"/>
    <w:qFormat/>
    <w:rsid w:val="00E722C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58"/>
  </w:style>
  <w:style w:type="paragraph" w:styleId="Footer">
    <w:name w:val="footer"/>
    <w:basedOn w:val="Normal"/>
    <w:link w:val="Foot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58"/>
  </w:style>
  <w:style w:type="paragraph" w:styleId="NormalWeb">
    <w:name w:val="Normal (Web)"/>
    <w:basedOn w:val="Normal"/>
    <w:uiPriority w:val="99"/>
    <w:unhideWhenUsed/>
    <w:rsid w:val="00A8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53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6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A826C874DD4AAB8C721D1BF9CBE8" ma:contentTypeVersion="7" ma:contentTypeDescription="Create a new document." ma:contentTypeScope="" ma:versionID="1c9a5744889082ff94c9b7542fc641e0">
  <xsd:schema xmlns:xsd="http://www.w3.org/2001/XMLSchema" xmlns:xs="http://www.w3.org/2001/XMLSchema" xmlns:p="http://schemas.microsoft.com/office/2006/metadata/properties" xmlns:ns3="edfddca0-9d4a-4f28-b553-e277af134752" xmlns:ns4="50a66cce-4af7-4a80-a6eb-1f7d61d35939" targetNamespace="http://schemas.microsoft.com/office/2006/metadata/properties" ma:root="true" ma:fieldsID="1860f47028cbc61d543f1480b4622954" ns3:_="" ns4:_="">
    <xsd:import namespace="edfddca0-9d4a-4f28-b553-e277af134752"/>
    <xsd:import namespace="50a66cce-4af7-4a80-a6eb-1f7d61d359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dca0-9d4a-4f28-b553-e277af13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66cce-4af7-4a80-a6eb-1f7d61d35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52BA3-EBB2-4396-AEAC-771968A2A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ddca0-9d4a-4f28-b553-e277af134752"/>
    <ds:schemaRef ds:uri="50a66cce-4af7-4a80-a6eb-1f7d61d35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A825B-1717-400A-8ED1-3602FA6AE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2C6B8-A73F-482F-AB7A-4B1C15777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583878-1DE7-483A-8718-5E3C4E23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Barbara</dc:creator>
  <cp:keywords/>
  <dc:description/>
  <cp:lastModifiedBy>Spencer, Alvetta</cp:lastModifiedBy>
  <cp:revision>2</cp:revision>
  <cp:lastPrinted>2021-09-28T18:16:00Z</cp:lastPrinted>
  <dcterms:created xsi:type="dcterms:W3CDTF">2022-08-01T15:30:00Z</dcterms:created>
  <dcterms:modified xsi:type="dcterms:W3CDTF">2022-08-01T15:30:00Z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0x0101000817A826C874DD4AAB8C721D1BF9CBE8</vt:lpwstr>
  </property>
</Properties>
</file>