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EDF" w14:textId="72154140" w:rsidR="004F1D4C" w:rsidRPr="00053F2F" w:rsidRDefault="001548D0" w:rsidP="004F1D4C">
      <w:pPr>
        <w:pStyle w:val="BodyText"/>
        <w:jc w:val="right"/>
        <w:rPr>
          <w:b w:val="0"/>
          <w:color w:val="002060"/>
          <w:sz w:val="36"/>
          <w:szCs w:val="40"/>
        </w:rPr>
      </w:pPr>
      <w:r w:rsidRPr="004F1D4C">
        <w:rPr>
          <w:noProof/>
        </w:rPr>
        <w:drawing>
          <wp:anchor distT="0" distB="0" distL="114300" distR="114300" simplePos="0" relativeHeight="251658240" behindDoc="1" locked="0" layoutInCell="1" allowOverlap="1" wp14:anchorId="7316E5E6" wp14:editId="354E2639">
            <wp:simplePos x="0" y="0"/>
            <wp:positionH relativeFrom="margin">
              <wp:posOffset>-169545</wp:posOffset>
            </wp:positionH>
            <wp:positionV relativeFrom="page">
              <wp:posOffset>931545</wp:posOffset>
            </wp:positionV>
            <wp:extent cx="7979573" cy="508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573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D4C"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0FD2EECA" w14:textId="6F090C4E" w:rsidR="004F1D4C" w:rsidRDefault="004F1D4C" w:rsidP="004F1D4C">
      <w:pPr>
        <w:pStyle w:val="BodyText"/>
        <w:jc w:val="right"/>
        <w:rPr>
          <w:b w:val="0"/>
        </w:rPr>
      </w:pPr>
    </w:p>
    <w:p w14:paraId="2A1F83B1" w14:textId="0A91D0D3" w:rsidR="004F1D4C" w:rsidRPr="00D23FEA" w:rsidRDefault="004F1D4C" w:rsidP="004F1D4C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 xml:space="preserve">Thursday </w:t>
      </w:r>
      <w:r w:rsidR="005F3E56">
        <w:rPr>
          <w:bCs w:val="0"/>
          <w:color w:val="002060"/>
          <w:szCs w:val="24"/>
        </w:rPr>
        <w:t>April</w:t>
      </w:r>
      <w:r>
        <w:rPr>
          <w:bCs w:val="0"/>
          <w:color w:val="002060"/>
          <w:szCs w:val="24"/>
        </w:rPr>
        <w:t xml:space="preserve"> </w:t>
      </w:r>
      <w:r w:rsidR="005771AB">
        <w:rPr>
          <w:bCs w:val="0"/>
          <w:color w:val="002060"/>
          <w:szCs w:val="24"/>
        </w:rPr>
        <w:t>2</w:t>
      </w:r>
      <w:r w:rsidR="00131BA7">
        <w:rPr>
          <w:bCs w:val="0"/>
          <w:color w:val="002060"/>
          <w:szCs w:val="24"/>
        </w:rPr>
        <w:t>4th</w:t>
      </w:r>
      <w:r w:rsidRPr="00D23FEA">
        <w:rPr>
          <w:bCs w:val="0"/>
          <w:color w:val="002060"/>
          <w:szCs w:val="24"/>
        </w:rPr>
        <w:t>, 202</w:t>
      </w:r>
      <w:r w:rsidR="005771AB">
        <w:rPr>
          <w:bCs w:val="0"/>
          <w:color w:val="002060"/>
          <w:szCs w:val="24"/>
        </w:rPr>
        <w:t>5</w:t>
      </w:r>
      <w:r>
        <w:rPr>
          <w:bCs w:val="0"/>
          <w:color w:val="002060"/>
          <w:szCs w:val="24"/>
        </w:rPr>
        <w:t xml:space="preserve"> </w:t>
      </w:r>
      <w:r w:rsidRPr="00D23FEA">
        <w:rPr>
          <w:bCs w:val="0"/>
          <w:color w:val="002060"/>
          <w:szCs w:val="24"/>
        </w:rPr>
        <w:t>at 1</w:t>
      </w:r>
      <w:r>
        <w:rPr>
          <w:bCs w:val="0"/>
          <w:color w:val="002060"/>
          <w:szCs w:val="24"/>
        </w:rPr>
        <w:t>:00pm</w:t>
      </w:r>
    </w:p>
    <w:p w14:paraId="160BDBA5" w14:textId="488D8D82" w:rsidR="004F1D4C" w:rsidRPr="00D23FEA" w:rsidRDefault="001548D0" w:rsidP="004F1D4C">
      <w:pPr>
        <w:pStyle w:val="BodyText"/>
        <w:jc w:val="right"/>
        <w:rPr>
          <w:bCs w:val="0"/>
          <w:color w:val="00206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BDB3F1" wp14:editId="6DC563AB">
                <wp:simplePos x="0" y="0"/>
                <wp:positionH relativeFrom="margin">
                  <wp:posOffset>-104775</wp:posOffset>
                </wp:positionH>
                <wp:positionV relativeFrom="paragraph">
                  <wp:posOffset>123825</wp:posOffset>
                </wp:positionV>
                <wp:extent cx="942975" cy="190500"/>
                <wp:effectExtent l="0" t="0" r="0" b="0"/>
                <wp:wrapNone/>
                <wp:docPr id="12518198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A996" w14:textId="4AB56C27" w:rsidR="005F6BD8" w:rsidRPr="005F6BD8" w:rsidRDefault="005F6BD8">
                            <w:pPr>
                              <w:rPr>
                                <w:color w:val="AEAAAA" w:themeColor="background2" w:themeShade="BF"/>
                                <w:sz w:val="12"/>
                                <w:szCs w:val="14"/>
                              </w:rPr>
                            </w:pPr>
                            <w:r w:rsidRPr="005F6BD8">
                              <w:rPr>
                                <w:color w:val="AEAAAA" w:themeColor="background2" w:themeShade="BF"/>
                                <w:sz w:val="12"/>
                                <w:szCs w:val="14"/>
                              </w:rPr>
                              <w:t>Dep. Commissioner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B3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9.75pt;width:74.25pt;height: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4/9wEAAMwDAAAOAAAAZHJzL2Uyb0RvYy54bWysU8tu2zAQvBfoPxC815INu4kFy0GaNEWB&#10;9AGk/QCaoiyiJJdd0pbcr++SUhyjvRXVgeBqydmd2eHmZrCGHRUGDa7m81nJmXISGu32Nf/+7eHN&#10;NWchCtcIA07V/KQCv9m+frXpfaUW0IFpFDICcaHqfc27GH1VFEF2yoowA68cJVtAKyKFuC8aFD2h&#10;W1MsyvJt0QM2HkGqEOjv/Zjk24zftkrGL20bVGSm5tRbzCvmdZfWYrsR1R6F77Sc2hD/0IUV2lHR&#10;M9S9iIIdUP8FZbVECNDGmQRbQNtqqTIHYjMv/2Dz1AmvMhcSJ/izTOH/wcrPxyf/FVkc3sFAA8wk&#10;gn8E+SMwB3edcHt1iwh9p0RDhedJsqL3oZquJqlDFRLIrv8EDQ1ZHCJkoKFFm1QhnozQaQCns+hq&#10;iEzSz/Vysb5acSYpNV+XqzIPpRDV82WPIX5QYFna1BxpphlcHB9DTM2I6vlIquXgQRuT52oc66nA&#10;arHKFy4yVkeyndG25tdl+kYjJI7vXZMvR6HNuKcCxk2kE8+RcRx2Ax1M5HfQnIg+wmgveg606QB/&#10;cdaTtWoefh4EKs7MR0cSrufLZfJiDparqwUFeJnZXWaEkwRV88jZuL2L2b8j11uSutVZhpdOpl7J&#10;Mlmdyd7Jk5dxPvXyCLe/AQAA//8DAFBLAwQUAAYACAAAACEAL463s9wAAAAJAQAADwAAAGRycy9k&#10;b3ducmV2LnhtbEyPQU/DMAyF70j8h8hI3LZkY5u20nRCIK4gBkzi5jVeW9E4VZOt5d/jneBk2e/p&#10;+Xv5dvStOlMfm8AWZlMDirgMruHKwsf782QNKiZkh21gsvBDEbbF9VWOmQsDv9F5lyolIRwztFCn&#10;1GVax7Imj3EaOmLRjqH3mGTtK+16HCTct3puzEp7bFg+1NjRY03l9+7kLXy+HL/2C/NaPfllN4TR&#10;aPYbbe3tzfhwDyrRmP7McMEXdCiE6RBO7KJqLUxmq6VYRdjIvBju5lLuYGEhB13k+n+D4hcAAP//&#10;AwBQSwECLQAUAAYACAAAACEAtoM4kv4AAADhAQAAEwAAAAAAAAAAAAAAAAAAAAAAW0NvbnRlbnRf&#10;VHlwZXNdLnhtbFBLAQItABQABgAIAAAAIQA4/SH/1gAAAJQBAAALAAAAAAAAAAAAAAAAAC8BAABf&#10;cmVscy8ucmVsc1BLAQItABQABgAIAAAAIQAai14/9wEAAMwDAAAOAAAAAAAAAAAAAAAAAC4CAABk&#10;cnMvZTJvRG9jLnhtbFBLAQItABQABgAIAAAAIQAvjrez3AAAAAkBAAAPAAAAAAAAAAAAAAAAAFEE&#10;AABkcnMvZG93bnJldi54bWxQSwUGAAAAAAQABADzAAAAWgUAAAAA&#10;" filled="f" stroked="f">
                <v:textbox>
                  <w:txbxContent>
                    <w:p w14:paraId="158EA996" w14:textId="4AB56C27" w:rsidR="005F6BD8" w:rsidRPr="005F6BD8" w:rsidRDefault="005F6BD8">
                      <w:pPr>
                        <w:rPr>
                          <w:color w:val="AEAAAA" w:themeColor="background2" w:themeShade="BF"/>
                          <w:sz w:val="12"/>
                          <w:szCs w:val="14"/>
                        </w:rPr>
                      </w:pPr>
                      <w:r w:rsidRPr="005F6BD8">
                        <w:rPr>
                          <w:color w:val="AEAAAA" w:themeColor="background2" w:themeShade="BF"/>
                          <w:sz w:val="12"/>
                          <w:szCs w:val="14"/>
                        </w:rPr>
                        <w:t>Dep. Commissioner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D4C" w:rsidRPr="00D23FEA">
        <w:rPr>
          <w:bCs w:val="0"/>
          <w:color w:val="002060"/>
          <w:szCs w:val="24"/>
        </w:rPr>
        <w:t>Advisory Board</w:t>
      </w:r>
    </w:p>
    <w:p w14:paraId="4D96E43B" w14:textId="6A80DB82" w:rsidR="00AE6CF4" w:rsidRDefault="005F6BD8" w:rsidP="00DE2543">
      <w:pPr>
        <w:tabs>
          <w:tab w:val="left" w:pos="180"/>
          <w:tab w:val="left" w:pos="1140"/>
          <w:tab w:val="right" w:pos="10080"/>
        </w:tabs>
      </w:pPr>
      <w:r>
        <w:rPr>
          <w:color w:val="002060"/>
          <w:szCs w:val="24"/>
        </w:rPr>
        <w:tab/>
        <w:t xml:space="preserve"> </w:t>
      </w:r>
      <w:r>
        <w:rPr>
          <w:color w:val="002060"/>
          <w:szCs w:val="24"/>
        </w:rPr>
        <w:tab/>
      </w:r>
      <w:r w:rsidR="00DE2543">
        <w:rPr>
          <w:color w:val="002060"/>
          <w:szCs w:val="24"/>
        </w:rPr>
        <w:tab/>
      </w:r>
      <w:r w:rsidR="004F1D4C" w:rsidRPr="00D23FEA">
        <w:rPr>
          <w:color w:val="002060"/>
          <w:szCs w:val="24"/>
        </w:rPr>
        <w:t>Virtual Meeting via TEAMS</w:t>
      </w:r>
    </w:p>
    <w:p w14:paraId="5B9A8B5B" w14:textId="77777777" w:rsidR="00E84577" w:rsidRDefault="00E84577" w:rsidP="004F1D4C">
      <w:pPr>
        <w:ind w:left="2610"/>
        <w:rPr>
          <w:b/>
          <w:bCs/>
          <w:u w:val="single"/>
        </w:rPr>
        <w:sectPr w:rsidR="00E84577" w:rsidSect="00E84577">
          <w:headerReference w:type="default" r:id="rId9"/>
          <w:footerReference w:type="default" r:id="rId10"/>
          <w:headerReference w:type="first" r:id="rId11"/>
          <w:pgSz w:w="12240" w:h="15840"/>
          <w:pgMar w:top="1440" w:right="1080" w:bottom="1440" w:left="1080" w:header="720" w:footer="720" w:gutter="0"/>
          <w:cols w:space="180"/>
          <w:titlePg/>
          <w:docGrid w:linePitch="360"/>
        </w:sectPr>
      </w:pPr>
    </w:p>
    <w:p w14:paraId="6E3E5B7B" w14:textId="71F01EDB" w:rsidR="00F720DC" w:rsidRPr="00B27A70" w:rsidRDefault="004F1D4C" w:rsidP="00B27A70">
      <w:pPr>
        <w:ind w:left="180"/>
        <w:rPr>
          <w:b/>
          <w:bCs/>
          <w:color w:val="1F3864" w:themeColor="accent1" w:themeShade="80"/>
          <w:sz w:val="22"/>
          <w:szCs w:val="24"/>
          <w:u w:val="single"/>
        </w:rPr>
        <w:sectPr w:rsidR="00F720DC" w:rsidRPr="00B27A70" w:rsidSect="00F720DC">
          <w:type w:val="continuous"/>
          <w:pgSz w:w="12240" w:h="15840"/>
          <w:pgMar w:top="1440" w:right="1080" w:bottom="1440" w:left="3240" w:header="720" w:footer="720" w:gutter="0"/>
          <w:cols w:space="180"/>
          <w:titlePg/>
          <w:docGrid w:linePitch="360"/>
        </w:sectPr>
      </w:pPr>
      <w:r w:rsidRPr="00F720DC">
        <w:rPr>
          <w:b/>
          <w:bCs/>
          <w:color w:val="1F3864" w:themeColor="accent1" w:themeShade="80"/>
          <w:sz w:val="22"/>
          <w:szCs w:val="24"/>
          <w:u w:val="single"/>
        </w:rPr>
        <w:t>AGENDA</w:t>
      </w:r>
    </w:p>
    <w:p w14:paraId="6B3C0A8D" w14:textId="5DE1A01C" w:rsidR="00B27A70" w:rsidRDefault="00B27A70" w:rsidP="00B27A70">
      <w:pPr>
        <w:spacing w:line="360" w:lineRule="auto"/>
        <w:rPr>
          <w:b/>
          <w:bCs/>
          <w:color w:val="1F3864" w:themeColor="accent1" w:themeShade="80"/>
        </w:rPr>
      </w:pPr>
    </w:p>
    <w:tbl>
      <w:tblPr>
        <w:tblStyle w:val="TableGrid"/>
        <w:tblpPr w:leftFromText="180" w:rightFromText="180" w:vertAnchor="text" w:horzAnchor="page" w:tblpX="2761" w:tblpY="147"/>
        <w:tblW w:w="9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0"/>
      </w:tblGrid>
      <w:tr w:rsidR="00ED43FC" w14:paraId="3EFF5C98" w14:textId="77777777" w:rsidTr="00ED43FC">
        <w:tc>
          <w:tcPr>
            <w:tcW w:w="4630" w:type="dxa"/>
          </w:tcPr>
          <w:p w14:paraId="55A1E5BF" w14:textId="59C83E92" w:rsidR="00ED43FC" w:rsidRPr="005E08D7" w:rsidRDefault="00ED43FC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1. </w:t>
            </w:r>
            <w:r w:rsidR="006C5D86">
              <w:rPr>
                <w:b/>
                <w:bCs/>
                <w:color w:val="1F3864" w:themeColor="accent1" w:themeShade="80"/>
              </w:rPr>
              <w:t xml:space="preserve">  Attendance</w:t>
            </w:r>
          </w:p>
        </w:tc>
        <w:tc>
          <w:tcPr>
            <w:tcW w:w="4630" w:type="dxa"/>
          </w:tcPr>
          <w:p w14:paraId="3EF7AEF2" w14:textId="77777777" w:rsidR="00ED43FC" w:rsidRDefault="00ED43FC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K. Hill, Chair</w:t>
            </w:r>
          </w:p>
        </w:tc>
      </w:tr>
      <w:tr w:rsidR="00ED43FC" w14:paraId="23D89E4C" w14:textId="77777777" w:rsidTr="00ED43FC">
        <w:tc>
          <w:tcPr>
            <w:tcW w:w="4630" w:type="dxa"/>
          </w:tcPr>
          <w:p w14:paraId="65901586" w14:textId="522699A7" w:rsidR="00747F1E" w:rsidRPr="00131BA7" w:rsidRDefault="00ED43FC" w:rsidP="00131BA7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2. </w:t>
            </w:r>
            <w:r w:rsidR="006C5D86" w:rsidRPr="005E08D7">
              <w:rPr>
                <w:b/>
                <w:bCs/>
                <w:color w:val="1F3864" w:themeColor="accent1" w:themeShade="80"/>
              </w:rPr>
              <w:t xml:space="preserve"> </w:t>
            </w:r>
            <w:r w:rsidR="0003269B">
              <w:rPr>
                <w:b/>
                <w:bCs/>
                <w:color w:val="1F3864" w:themeColor="accent1" w:themeShade="80"/>
              </w:rPr>
              <w:t xml:space="preserve">Procurement &amp; compliance </w:t>
            </w:r>
            <w:r w:rsidR="00747F1E">
              <w:rPr>
                <w:b/>
                <w:bCs/>
                <w:color w:val="1F3864" w:themeColor="accent1" w:themeShade="80"/>
              </w:rPr>
              <w:t>update</w:t>
            </w:r>
          </w:p>
        </w:tc>
        <w:tc>
          <w:tcPr>
            <w:tcW w:w="4630" w:type="dxa"/>
          </w:tcPr>
          <w:p w14:paraId="63969B81" w14:textId="722035F3" w:rsidR="00ED43FC" w:rsidRDefault="00747F1E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Kerron Vernon </w:t>
            </w:r>
          </w:p>
        </w:tc>
      </w:tr>
      <w:tr w:rsidR="00ED43FC" w14:paraId="51A49852" w14:textId="77777777" w:rsidTr="00ED43FC">
        <w:tc>
          <w:tcPr>
            <w:tcW w:w="4630" w:type="dxa"/>
          </w:tcPr>
          <w:p w14:paraId="483D9BCE" w14:textId="56AA9E1E" w:rsidR="00ED43FC" w:rsidRDefault="00ED43FC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3. </w:t>
            </w:r>
            <w:r w:rsidR="00296625">
              <w:rPr>
                <w:b/>
                <w:bCs/>
                <w:color w:val="1F3864" w:themeColor="accent1" w:themeShade="80"/>
              </w:rPr>
              <w:t xml:space="preserve">Discussion on </w:t>
            </w:r>
            <w:r w:rsidR="00DE2543">
              <w:rPr>
                <w:b/>
                <w:bCs/>
                <w:color w:val="1F3864" w:themeColor="accent1" w:themeShade="80"/>
              </w:rPr>
              <w:t>f</w:t>
            </w:r>
            <w:r w:rsidR="00296625">
              <w:rPr>
                <w:b/>
                <w:bCs/>
                <w:color w:val="1F3864" w:themeColor="accent1" w:themeShade="80"/>
              </w:rPr>
              <w:t xml:space="preserve">acilitator </w:t>
            </w:r>
            <w:r w:rsidR="008420F4">
              <w:rPr>
                <w:b/>
                <w:bCs/>
                <w:color w:val="1F3864" w:themeColor="accent1" w:themeShade="80"/>
              </w:rPr>
              <w:t>selection</w:t>
            </w:r>
          </w:p>
        </w:tc>
        <w:tc>
          <w:tcPr>
            <w:tcW w:w="4630" w:type="dxa"/>
          </w:tcPr>
          <w:p w14:paraId="7E8F11A3" w14:textId="70349228" w:rsidR="00ED43FC" w:rsidRDefault="00296625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Hill</w:t>
            </w:r>
          </w:p>
        </w:tc>
      </w:tr>
      <w:tr w:rsidR="00D6449F" w14:paraId="32154B47" w14:textId="77777777" w:rsidTr="00ED43FC">
        <w:tc>
          <w:tcPr>
            <w:tcW w:w="4630" w:type="dxa"/>
          </w:tcPr>
          <w:p w14:paraId="566C2EEC" w14:textId="4AFDA11F" w:rsidR="00D6449F" w:rsidRDefault="00D6449F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4. </w:t>
            </w:r>
            <w:r w:rsidR="00131BA7">
              <w:rPr>
                <w:b/>
                <w:bCs/>
                <w:color w:val="1F3864" w:themeColor="accent1" w:themeShade="80"/>
              </w:rPr>
              <w:t>Discussion</w:t>
            </w:r>
            <w:r w:rsidR="008420F4">
              <w:rPr>
                <w:b/>
                <w:bCs/>
                <w:color w:val="1F3864" w:themeColor="accent1" w:themeShade="80"/>
              </w:rPr>
              <w:t xml:space="preserve"> of additional funding strategies</w:t>
            </w:r>
          </w:p>
        </w:tc>
        <w:tc>
          <w:tcPr>
            <w:tcW w:w="4630" w:type="dxa"/>
          </w:tcPr>
          <w:p w14:paraId="0F51040E" w14:textId="02FFC5F9" w:rsidR="00D6449F" w:rsidRDefault="008420F4" w:rsidP="00ED43FC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 Hill, DECD Paul O. Robertson</w:t>
            </w:r>
          </w:p>
        </w:tc>
      </w:tr>
      <w:tr w:rsidR="00D6449F" w14:paraId="3018FC0D" w14:textId="77777777" w:rsidTr="00ED43FC">
        <w:tc>
          <w:tcPr>
            <w:tcW w:w="4630" w:type="dxa"/>
          </w:tcPr>
          <w:p w14:paraId="04BDFD48" w14:textId="3CC8ECA6" w:rsidR="00D6449F" w:rsidRDefault="00D6449F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  <w:r w:rsidR="00131BA7">
              <w:rPr>
                <w:b/>
                <w:bCs/>
                <w:color w:val="1F3864" w:themeColor="accent1" w:themeShade="80"/>
              </w:rPr>
              <w:t>Q1</w:t>
            </w:r>
            <w:r w:rsidR="008420F4">
              <w:rPr>
                <w:b/>
                <w:bCs/>
                <w:color w:val="1F3864" w:themeColor="accent1" w:themeShade="80"/>
              </w:rPr>
              <w:t xml:space="preserve"> MBI Metrics</w:t>
            </w:r>
          </w:p>
        </w:tc>
        <w:tc>
          <w:tcPr>
            <w:tcW w:w="4630" w:type="dxa"/>
          </w:tcPr>
          <w:p w14:paraId="07AA6CB4" w14:textId="08FA2640" w:rsidR="00D6449F" w:rsidRDefault="008420F4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Sheila</w:t>
            </w:r>
            <w:r w:rsidR="00DE2543">
              <w:rPr>
                <w:b/>
                <w:bCs/>
                <w:color w:val="1F3864" w:themeColor="accent1" w:themeShade="80"/>
              </w:rPr>
              <w:t xml:space="preserve"> Hummel</w:t>
            </w:r>
          </w:p>
        </w:tc>
      </w:tr>
      <w:tr w:rsidR="00D6449F" w14:paraId="4E091649" w14:textId="77777777" w:rsidTr="00ED43FC">
        <w:tc>
          <w:tcPr>
            <w:tcW w:w="4630" w:type="dxa"/>
          </w:tcPr>
          <w:p w14:paraId="1E80421B" w14:textId="7E3CA8F9" w:rsidR="00D6449F" w:rsidRDefault="00D6449F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 Adjourn</w:t>
            </w:r>
          </w:p>
        </w:tc>
        <w:tc>
          <w:tcPr>
            <w:tcW w:w="4630" w:type="dxa"/>
          </w:tcPr>
          <w:p w14:paraId="3974B9CF" w14:textId="4E28BB6A" w:rsidR="00D6449F" w:rsidRDefault="00D6449F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 Hill, Chair</w:t>
            </w:r>
          </w:p>
        </w:tc>
      </w:tr>
      <w:tr w:rsidR="00D6449F" w14:paraId="5331D5E1" w14:textId="77777777" w:rsidTr="00ED43FC">
        <w:tc>
          <w:tcPr>
            <w:tcW w:w="4630" w:type="dxa"/>
          </w:tcPr>
          <w:p w14:paraId="4DA8D16D" w14:textId="75CA3073" w:rsidR="00D6449F" w:rsidRDefault="00D6449F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4630" w:type="dxa"/>
          </w:tcPr>
          <w:p w14:paraId="60771372" w14:textId="12AF9A96" w:rsidR="00D6449F" w:rsidRDefault="00D6449F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</w:tr>
    </w:tbl>
    <w:p w14:paraId="76A787E2" w14:textId="43D6D66D" w:rsidR="005E08D7" w:rsidRDefault="005E08D7" w:rsidP="00B27A70">
      <w:pPr>
        <w:spacing w:line="360" w:lineRule="auto"/>
        <w:rPr>
          <w:b/>
          <w:bCs/>
          <w:color w:val="1F3864" w:themeColor="accent1" w:themeShade="80"/>
        </w:rPr>
      </w:pPr>
    </w:p>
    <w:p w14:paraId="0097CF0D" w14:textId="77777777" w:rsidR="005E08D7" w:rsidRDefault="005E08D7" w:rsidP="00B27A70">
      <w:pPr>
        <w:spacing w:line="360" w:lineRule="auto"/>
        <w:rPr>
          <w:b/>
          <w:bCs/>
          <w:color w:val="1F3864" w:themeColor="accent1" w:themeShade="80"/>
        </w:rPr>
      </w:pPr>
    </w:p>
    <w:p w14:paraId="7013AFFF" w14:textId="1C772515" w:rsidR="00AE6CF4" w:rsidRPr="00DA4B1C" w:rsidRDefault="00AE6CF4" w:rsidP="005F6BD8">
      <w:pPr>
        <w:tabs>
          <w:tab w:val="left" w:pos="1155"/>
        </w:tabs>
      </w:pPr>
    </w:p>
    <w:sectPr w:rsidR="00AE6CF4" w:rsidRPr="00DA4B1C" w:rsidSect="00E84577"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2272" w14:textId="77777777" w:rsidR="00A34844" w:rsidRDefault="00A34844" w:rsidP="0048478F">
      <w:pPr>
        <w:spacing w:after="0" w:line="240" w:lineRule="auto"/>
      </w:pPr>
      <w:r>
        <w:separator/>
      </w:r>
    </w:p>
  </w:endnote>
  <w:endnote w:type="continuationSeparator" w:id="0">
    <w:p w14:paraId="688F95D6" w14:textId="77777777" w:rsidR="00A34844" w:rsidRDefault="00A34844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E6C2" w14:textId="46D673AC" w:rsidR="00205CB0" w:rsidRDefault="00205CB0" w:rsidP="00205CB0">
    <w:pPr>
      <w:pStyle w:val="BodyText"/>
      <w:spacing w:before="229"/>
    </w:pPr>
  </w:p>
  <w:p w14:paraId="76009C2E" w14:textId="0FB7EAA3" w:rsidR="0048478F" w:rsidRDefault="0048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957E" w14:textId="77777777" w:rsidR="00A34844" w:rsidRDefault="00A34844" w:rsidP="0048478F">
      <w:pPr>
        <w:spacing w:after="0" w:line="240" w:lineRule="auto"/>
      </w:pPr>
      <w:r>
        <w:separator/>
      </w:r>
    </w:p>
  </w:footnote>
  <w:footnote w:type="continuationSeparator" w:id="0">
    <w:p w14:paraId="25694F0E" w14:textId="77777777" w:rsidR="00A34844" w:rsidRDefault="00A34844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BE70" w14:textId="2C20556B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A45AF0" wp14:editId="237CEAA7">
          <wp:simplePos x="0" y="0"/>
          <wp:positionH relativeFrom="column">
            <wp:posOffset>-685800</wp:posOffset>
          </wp:positionH>
          <wp:positionV relativeFrom="paragraph">
            <wp:posOffset>585470</wp:posOffset>
          </wp:positionV>
          <wp:extent cx="7771765" cy="9030335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85598" name="Picture 1035885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4"/>
                  <a:stretch/>
                </pic:blipFill>
                <pic:spPr bwMode="auto">
                  <a:xfrm>
                    <a:off x="0" y="0"/>
                    <a:ext cx="7771765" cy="903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BE6" w14:textId="22CD1000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0DD374" wp14:editId="1B7210E2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7772256" cy="1005840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5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BF51B8"/>
    <w:multiLevelType w:val="hybridMultilevel"/>
    <w:tmpl w:val="77545638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 w15:restartNumberingAfterBreak="0">
    <w:nsid w:val="5A85705E"/>
    <w:multiLevelType w:val="hybridMultilevel"/>
    <w:tmpl w:val="102A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A2B7A"/>
    <w:multiLevelType w:val="hybridMultilevel"/>
    <w:tmpl w:val="E0467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00739"/>
    <w:multiLevelType w:val="hybridMultilevel"/>
    <w:tmpl w:val="2BA254EC"/>
    <w:lvl w:ilvl="0" w:tplc="0D188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7287">
    <w:abstractNumId w:val="0"/>
  </w:num>
  <w:num w:numId="2" w16cid:durableId="1154569191">
    <w:abstractNumId w:val="1"/>
  </w:num>
  <w:num w:numId="3" w16cid:durableId="641421870">
    <w:abstractNumId w:val="3"/>
  </w:num>
  <w:num w:numId="4" w16cid:durableId="896015848">
    <w:abstractNumId w:val="4"/>
  </w:num>
  <w:num w:numId="5" w16cid:durableId="60315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6"/>
    <w:rsid w:val="00010ACD"/>
    <w:rsid w:val="0003269B"/>
    <w:rsid w:val="000B3959"/>
    <w:rsid w:val="000C1315"/>
    <w:rsid w:val="000E04E0"/>
    <w:rsid w:val="00131BA7"/>
    <w:rsid w:val="001529E3"/>
    <w:rsid w:val="001548D0"/>
    <w:rsid w:val="00170AB4"/>
    <w:rsid w:val="00174A73"/>
    <w:rsid w:val="00192EBA"/>
    <w:rsid w:val="00205CB0"/>
    <w:rsid w:val="00246594"/>
    <w:rsid w:val="002643E5"/>
    <w:rsid w:val="00275A81"/>
    <w:rsid w:val="0028046D"/>
    <w:rsid w:val="00296625"/>
    <w:rsid w:val="002B2B5E"/>
    <w:rsid w:val="003568EB"/>
    <w:rsid w:val="00363D69"/>
    <w:rsid w:val="00394BEE"/>
    <w:rsid w:val="00397E07"/>
    <w:rsid w:val="003E4846"/>
    <w:rsid w:val="003F4842"/>
    <w:rsid w:val="0048478F"/>
    <w:rsid w:val="004D307F"/>
    <w:rsid w:val="004F1D4C"/>
    <w:rsid w:val="00521386"/>
    <w:rsid w:val="005771AB"/>
    <w:rsid w:val="005B3126"/>
    <w:rsid w:val="005E08D7"/>
    <w:rsid w:val="005F3E56"/>
    <w:rsid w:val="005F6BD8"/>
    <w:rsid w:val="006C5D86"/>
    <w:rsid w:val="007150E9"/>
    <w:rsid w:val="0072389C"/>
    <w:rsid w:val="00747F1E"/>
    <w:rsid w:val="00791609"/>
    <w:rsid w:val="007D0B7E"/>
    <w:rsid w:val="00823861"/>
    <w:rsid w:val="008420F4"/>
    <w:rsid w:val="0089188C"/>
    <w:rsid w:val="00892008"/>
    <w:rsid w:val="008A4088"/>
    <w:rsid w:val="008A4C6F"/>
    <w:rsid w:val="009061BC"/>
    <w:rsid w:val="00921F38"/>
    <w:rsid w:val="00950441"/>
    <w:rsid w:val="00970BE0"/>
    <w:rsid w:val="00977227"/>
    <w:rsid w:val="00A01B6F"/>
    <w:rsid w:val="00A34844"/>
    <w:rsid w:val="00A51ED1"/>
    <w:rsid w:val="00A741A8"/>
    <w:rsid w:val="00A97092"/>
    <w:rsid w:val="00AA41BD"/>
    <w:rsid w:val="00AC5C8E"/>
    <w:rsid w:val="00AE6CF4"/>
    <w:rsid w:val="00AE759E"/>
    <w:rsid w:val="00B079F8"/>
    <w:rsid w:val="00B1788C"/>
    <w:rsid w:val="00B27A70"/>
    <w:rsid w:val="00B73CD2"/>
    <w:rsid w:val="00B7652E"/>
    <w:rsid w:val="00BA74AA"/>
    <w:rsid w:val="00BD79EA"/>
    <w:rsid w:val="00C122D0"/>
    <w:rsid w:val="00C67B15"/>
    <w:rsid w:val="00CA17CC"/>
    <w:rsid w:val="00CB7DAB"/>
    <w:rsid w:val="00CE46AC"/>
    <w:rsid w:val="00D32547"/>
    <w:rsid w:val="00D6449F"/>
    <w:rsid w:val="00D716AE"/>
    <w:rsid w:val="00DA4B1C"/>
    <w:rsid w:val="00DB7C5D"/>
    <w:rsid w:val="00DE2543"/>
    <w:rsid w:val="00E12DAF"/>
    <w:rsid w:val="00E5534F"/>
    <w:rsid w:val="00E84577"/>
    <w:rsid w:val="00ED43FC"/>
    <w:rsid w:val="00ED7705"/>
    <w:rsid w:val="00F019D0"/>
    <w:rsid w:val="00F541DD"/>
    <w:rsid w:val="00F720DC"/>
    <w:rsid w:val="00F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A3EBEC"/>
  <w15:docId w15:val="{48808FD8-8E30-4AFC-B32B-BEDB83A5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 w:cs="Poppins"/>
      <w:b/>
      <w:bCs/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E84577"/>
    <w:pPr>
      <w:widowControl w:val="0"/>
      <w:autoSpaceDE w:val="0"/>
      <w:autoSpaceDN w:val="0"/>
      <w:spacing w:before="96" w:after="0" w:line="240" w:lineRule="auto"/>
      <w:ind w:left="465" w:hanging="361"/>
    </w:pPr>
    <w:rPr>
      <w:rFonts w:ascii="Calibri" w:eastAsia="Calibri" w:hAnsi="Calibri" w:cs="Calibri"/>
      <w:kern w:val="0"/>
      <w:sz w:val="22"/>
    </w:rPr>
  </w:style>
  <w:style w:type="table" w:styleId="TableGrid">
    <w:name w:val="Table Grid"/>
    <w:basedOn w:val="TableNormal"/>
    <w:uiPriority w:val="39"/>
    <w:rsid w:val="005E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1978-8001-44A3-971B-13DEA45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Spencer, Alvetta</cp:lastModifiedBy>
  <cp:revision>2</cp:revision>
  <cp:lastPrinted>2024-09-25T20:43:00Z</cp:lastPrinted>
  <dcterms:created xsi:type="dcterms:W3CDTF">2025-04-29T13:35:00Z</dcterms:created>
  <dcterms:modified xsi:type="dcterms:W3CDTF">2025-04-29T13:35:00Z</dcterms:modified>
</cp:coreProperties>
</file>