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0D8D" w14:textId="77777777" w:rsidR="00C255E8" w:rsidRPr="00D96AA5" w:rsidRDefault="00C255E8" w:rsidP="00C255E8">
      <w:pPr>
        <w:spacing w:after="0" w:line="240" w:lineRule="auto"/>
        <w:ind w:firstLine="720"/>
        <w:jc w:val="center"/>
        <w:rPr>
          <w:rFonts w:ascii="Times New Roman" w:eastAsia="Times New Roman" w:hAnsi="Times New Roman" w:cs="Times New Roman"/>
          <w:b/>
        </w:rPr>
      </w:pPr>
      <w:r w:rsidRPr="00D96AA5">
        <w:rPr>
          <w:rFonts w:ascii="Times New Roman" w:eastAsia="Times New Roman" w:hAnsi="Times New Roman" w:cs="Times New Roman"/>
          <w:b/>
        </w:rPr>
        <w:t>Minority Business Initiative Advisory Board</w:t>
      </w:r>
    </w:p>
    <w:p w14:paraId="4C71921E" w14:textId="7C6FE361" w:rsidR="00C255E8" w:rsidRPr="00D96AA5" w:rsidRDefault="00A07A32" w:rsidP="00C255E8">
      <w:pPr>
        <w:spacing w:after="0" w:line="240" w:lineRule="auto"/>
        <w:jc w:val="center"/>
        <w:rPr>
          <w:rFonts w:ascii="Times New Roman" w:eastAsia="Times New Roman" w:hAnsi="Times New Roman" w:cs="Times New Roman"/>
          <w:b/>
          <w:i/>
        </w:rPr>
      </w:pPr>
      <w:r w:rsidRPr="00D96AA5">
        <w:rPr>
          <w:rFonts w:ascii="Times New Roman" w:eastAsia="Times New Roman" w:hAnsi="Times New Roman" w:cs="Times New Roman"/>
          <w:b/>
          <w:i/>
        </w:rPr>
        <w:t>March</w:t>
      </w:r>
      <w:r w:rsidR="00C255E8" w:rsidRPr="00D96AA5">
        <w:rPr>
          <w:rFonts w:ascii="Times New Roman" w:eastAsia="Times New Roman" w:hAnsi="Times New Roman" w:cs="Times New Roman"/>
          <w:b/>
          <w:i/>
        </w:rPr>
        <w:t xml:space="preserve"> Meeting Minutes</w:t>
      </w:r>
    </w:p>
    <w:p w14:paraId="3BFF7612" w14:textId="27780732" w:rsidR="00C255E8" w:rsidRPr="00D96AA5" w:rsidRDefault="00C255E8" w:rsidP="00C255E8">
      <w:pPr>
        <w:spacing w:after="0" w:line="240" w:lineRule="auto"/>
        <w:jc w:val="center"/>
        <w:rPr>
          <w:rFonts w:ascii="Times New Roman" w:eastAsia="Times New Roman" w:hAnsi="Times New Roman" w:cs="Times New Roman"/>
          <w:b/>
        </w:rPr>
      </w:pPr>
      <w:r w:rsidRPr="00D96AA5">
        <w:rPr>
          <w:rFonts w:ascii="Times New Roman" w:eastAsia="Times New Roman" w:hAnsi="Times New Roman" w:cs="Times New Roman"/>
          <w:b/>
        </w:rPr>
        <w:t xml:space="preserve">Thursday, </w:t>
      </w:r>
      <w:r w:rsidR="00AA2454" w:rsidRPr="00D96AA5">
        <w:rPr>
          <w:rFonts w:ascii="Times New Roman" w:eastAsia="Times New Roman" w:hAnsi="Times New Roman" w:cs="Times New Roman"/>
          <w:b/>
        </w:rPr>
        <w:t>Ma</w:t>
      </w:r>
      <w:r w:rsidR="00191D00">
        <w:rPr>
          <w:rFonts w:ascii="Times New Roman" w:eastAsia="Times New Roman" w:hAnsi="Times New Roman" w:cs="Times New Roman"/>
          <w:b/>
        </w:rPr>
        <w:t>y</w:t>
      </w:r>
      <w:r w:rsidRPr="00D96AA5">
        <w:rPr>
          <w:rFonts w:ascii="Times New Roman" w:eastAsia="Times New Roman" w:hAnsi="Times New Roman" w:cs="Times New Roman"/>
          <w:b/>
        </w:rPr>
        <w:t xml:space="preserve"> </w:t>
      </w:r>
      <w:r w:rsidR="00191D00">
        <w:rPr>
          <w:rFonts w:ascii="Times New Roman" w:eastAsia="Times New Roman" w:hAnsi="Times New Roman" w:cs="Times New Roman"/>
          <w:b/>
        </w:rPr>
        <w:t>25</w:t>
      </w:r>
      <w:r w:rsidRPr="00D96AA5">
        <w:rPr>
          <w:rFonts w:ascii="Times New Roman" w:eastAsia="Times New Roman" w:hAnsi="Times New Roman" w:cs="Times New Roman"/>
          <w:b/>
        </w:rPr>
        <w:t>, 202</w:t>
      </w:r>
      <w:r w:rsidR="004B5031">
        <w:rPr>
          <w:rFonts w:ascii="Times New Roman" w:eastAsia="Times New Roman" w:hAnsi="Times New Roman" w:cs="Times New Roman"/>
          <w:b/>
        </w:rPr>
        <w:t>3</w:t>
      </w:r>
    </w:p>
    <w:p w14:paraId="52615CF7" w14:textId="72668360" w:rsidR="00C255E8" w:rsidRPr="00D96AA5" w:rsidRDefault="00C255E8" w:rsidP="00C255E8">
      <w:pPr>
        <w:spacing w:after="0" w:line="240" w:lineRule="auto"/>
        <w:jc w:val="center"/>
        <w:rPr>
          <w:rFonts w:ascii="Times New Roman" w:eastAsia="Times New Roman" w:hAnsi="Times New Roman" w:cs="Times New Roman"/>
        </w:rPr>
      </w:pPr>
      <w:r w:rsidRPr="00D96AA5">
        <w:rPr>
          <w:rFonts w:ascii="Times New Roman" w:eastAsia="Times New Roman" w:hAnsi="Times New Roman" w:cs="Times New Roman"/>
        </w:rPr>
        <w:t>1</w:t>
      </w:r>
      <w:r w:rsidR="00A34454">
        <w:rPr>
          <w:rFonts w:ascii="Times New Roman" w:eastAsia="Times New Roman" w:hAnsi="Times New Roman" w:cs="Times New Roman"/>
        </w:rPr>
        <w:t>0:00</w:t>
      </w:r>
      <w:r w:rsidRPr="00D96AA5">
        <w:rPr>
          <w:rFonts w:ascii="Times New Roman" w:eastAsia="Times New Roman" w:hAnsi="Times New Roman" w:cs="Times New Roman"/>
        </w:rPr>
        <w:t xml:space="preserve"> </w:t>
      </w:r>
      <w:r w:rsidR="00A34454">
        <w:rPr>
          <w:rFonts w:ascii="Times New Roman" w:eastAsia="Times New Roman" w:hAnsi="Times New Roman" w:cs="Times New Roman"/>
        </w:rPr>
        <w:t>A</w:t>
      </w:r>
      <w:r w:rsidRPr="00D96AA5">
        <w:rPr>
          <w:rFonts w:ascii="Times New Roman" w:eastAsia="Times New Roman" w:hAnsi="Times New Roman" w:cs="Times New Roman"/>
        </w:rPr>
        <w:t xml:space="preserve">M – </w:t>
      </w:r>
      <w:r w:rsidR="00A34454">
        <w:rPr>
          <w:rFonts w:ascii="Times New Roman" w:eastAsia="Times New Roman" w:hAnsi="Times New Roman" w:cs="Times New Roman"/>
        </w:rPr>
        <w:t>11</w:t>
      </w:r>
      <w:r w:rsidRPr="00D96AA5">
        <w:rPr>
          <w:rFonts w:ascii="Times New Roman" w:eastAsia="Times New Roman" w:hAnsi="Times New Roman" w:cs="Times New Roman"/>
        </w:rPr>
        <w:t xml:space="preserve">:30 </w:t>
      </w:r>
      <w:r w:rsidR="00A34454">
        <w:rPr>
          <w:rFonts w:ascii="Times New Roman" w:eastAsia="Times New Roman" w:hAnsi="Times New Roman" w:cs="Times New Roman"/>
        </w:rPr>
        <w:t>A</w:t>
      </w:r>
      <w:r w:rsidRPr="00D96AA5">
        <w:rPr>
          <w:rFonts w:ascii="Times New Roman" w:eastAsia="Times New Roman" w:hAnsi="Times New Roman" w:cs="Times New Roman"/>
        </w:rPr>
        <w:t>M</w:t>
      </w:r>
    </w:p>
    <w:p w14:paraId="7C38540E" w14:textId="77777777" w:rsidR="00C255E8" w:rsidRPr="00D96AA5" w:rsidRDefault="00C255E8" w:rsidP="00C255E8">
      <w:pPr>
        <w:spacing w:after="0" w:line="240" w:lineRule="auto"/>
        <w:jc w:val="center"/>
        <w:rPr>
          <w:rFonts w:ascii="Times New Roman" w:eastAsia="Times New Roman" w:hAnsi="Times New Roman" w:cs="Times New Roman"/>
        </w:rPr>
      </w:pPr>
      <w:r w:rsidRPr="00D96AA5">
        <w:rPr>
          <w:rFonts w:ascii="Times New Roman" w:eastAsia="Times New Roman" w:hAnsi="Times New Roman" w:cs="Times New Roman"/>
        </w:rPr>
        <w:t>Remotely Held by Teams Meeting Software</w:t>
      </w:r>
    </w:p>
    <w:p w14:paraId="17FDA59C" w14:textId="77777777" w:rsidR="00C255E8" w:rsidRPr="00D96AA5" w:rsidRDefault="00C255E8" w:rsidP="00C255E8">
      <w:pPr>
        <w:spacing w:after="0" w:line="240" w:lineRule="auto"/>
        <w:jc w:val="center"/>
        <w:rPr>
          <w:rFonts w:ascii="Times New Roman" w:eastAsia="Times New Roman" w:hAnsi="Times New Roman" w:cs="Times New Roman"/>
        </w:rPr>
      </w:pPr>
      <w:r w:rsidRPr="00D96AA5">
        <w:rPr>
          <w:rFonts w:ascii="Times New Roman" w:eastAsia="Times New Roman" w:hAnsi="Times New Roman" w:cs="Times New Roman"/>
        </w:rPr>
        <w:t>Hartford CT, Connecticut</w:t>
      </w:r>
    </w:p>
    <w:p w14:paraId="78C70359" w14:textId="77777777" w:rsidR="00C255E8" w:rsidRPr="00D96AA5" w:rsidRDefault="00C255E8" w:rsidP="00C255E8">
      <w:pPr>
        <w:spacing w:after="0" w:line="240" w:lineRule="auto"/>
        <w:rPr>
          <w:rFonts w:ascii="Times New Roman" w:eastAsia="Times New Roman" w:hAnsi="Times New Roman" w:cs="Times New Roman"/>
          <w:b/>
          <w:color w:val="FF0000"/>
          <w:u w:val="single"/>
        </w:rPr>
      </w:pPr>
      <w:r w:rsidRPr="00D96AA5">
        <w:rPr>
          <w:rFonts w:ascii="Times New Roman" w:eastAsia="Times New Roman" w:hAnsi="Times New Roman" w:cs="Times New Roman"/>
          <w:b/>
          <w:u w:val="single"/>
        </w:rPr>
        <w:t>Attendance</w:t>
      </w:r>
    </w:p>
    <w:p w14:paraId="05D85796" w14:textId="2D68F1D1" w:rsidR="00C255E8" w:rsidRPr="00D96AA5" w:rsidRDefault="00C255E8" w:rsidP="00C255E8">
      <w:pPr>
        <w:pStyle w:val="ListParagraph"/>
        <w:numPr>
          <w:ilvl w:val="0"/>
          <w:numId w:val="1"/>
        </w:numPr>
        <w:rPr>
          <w:rFonts w:ascii="Times New Roman" w:hAnsi="Times New Roman" w:cs="Times New Roman"/>
        </w:rPr>
      </w:pPr>
      <w:r w:rsidRPr="00D96AA5">
        <w:rPr>
          <w:rFonts w:ascii="Times New Roman" w:hAnsi="Times New Roman" w:cs="Times New Roman"/>
        </w:rPr>
        <w:t>Board Members Present: Chairman Howard K. Hill, Roberta Hoskie,</w:t>
      </w:r>
      <w:r w:rsidR="0004110C">
        <w:rPr>
          <w:rFonts w:ascii="Times New Roman" w:hAnsi="Times New Roman" w:cs="Times New Roman"/>
        </w:rPr>
        <w:t xml:space="preserve"> </w:t>
      </w:r>
      <w:r w:rsidRPr="0004110C">
        <w:rPr>
          <w:rFonts w:ascii="Times New Roman" w:hAnsi="Times New Roman" w:cs="Times New Roman"/>
        </w:rPr>
        <w:t>George Mathanool</w:t>
      </w:r>
      <w:r w:rsidR="00A95360">
        <w:rPr>
          <w:rFonts w:ascii="Times New Roman" w:hAnsi="Times New Roman" w:cs="Times New Roman"/>
        </w:rPr>
        <w:t>,</w:t>
      </w:r>
      <w:r w:rsidR="00A95360" w:rsidRPr="00A95360">
        <w:rPr>
          <w:rFonts w:ascii="Times New Roman" w:hAnsi="Times New Roman" w:cs="Times New Roman"/>
        </w:rPr>
        <w:t xml:space="preserve"> </w:t>
      </w:r>
      <w:r w:rsidR="00A95360" w:rsidRPr="00D96AA5">
        <w:rPr>
          <w:rFonts w:ascii="Times New Roman" w:hAnsi="Times New Roman" w:cs="Times New Roman"/>
        </w:rPr>
        <w:t>Deputy Commissioner Paul O. Robertson</w:t>
      </w:r>
    </w:p>
    <w:p w14:paraId="65464037" w14:textId="77777777" w:rsidR="00C255E8" w:rsidRPr="00D96AA5" w:rsidRDefault="00C255E8" w:rsidP="00C255E8">
      <w:pPr>
        <w:pStyle w:val="ListParagraph"/>
        <w:numPr>
          <w:ilvl w:val="0"/>
          <w:numId w:val="1"/>
        </w:numPr>
        <w:rPr>
          <w:rFonts w:ascii="Times New Roman" w:hAnsi="Times New Roman" w:cs="Times New Roman"/>
        </w:rPr>
      </w:pPr>
      <w:r w:rsidRPr="00D96AA5">
        <w:rPr>
          <w:rFonts w:ascii="Times New Roman" w:hAnsi="Times New Roman" w:cs="Times New Roman"/>
        </w:rPr>
        <w:t>Quorum: Yes</w:t>
      </w:r>
    </w:p>
    <w:p w14:paraId="20A6FAAC" w14:textId="46927B36" w:rsidR="00183B37" w:rsidRDefault="00C255E8" w:rsidP="00183B37">
      <w:pPr>
        <w:pStyle w:val="ListParagraph"/>
        <w:numPr>
          <w:ilvl w:val="0"/>
          <w:numId w:val="1"/>
        </w:numPr>
        <w:rPr>
          <w:rFonts w:ascii="Times New Roman" w:hAnsi="Times New Roman" w:cs="Times New Roman"/>
        </w:rPr>
      </w:pPr>
      <w:r w:rsidRPr="00D96AA5">
        <w:rPr>
          <w:rFonts w:ascii="Times New Roman" w:hAnsi="Times New Roman" w:cs="Times New Roman"/>
        </w:rPr>
        <w:t xml:space="preserve">DECD Staff Present: </w:t>
      </w:r>
      <w:r w:rsidR="00197EE8" w:rsidRPr="00D96AA5">
        <w:rPr>
          <w:rFonts w:ascii="Times New Roman" w:hAnsi="Times New Roman" w:cs="Times New Roman"/>
        </w:rPr>
        <w:t>Maribel La Luz</w:t>
      </w:r>
      <w:r w:rsidRPr="00D96AA5">
        <w:rPr>
          <w:rFonts w:ascii="Times New Roman" w:hAnsi="Times New Roman" w:cs="Times New Roman"/>
        </w:rPr>
        <w:t xml:space="preserve"> Alvetta Spencer, Kerron Vernon</w:t>
      </w:r>
    </w:p>
    <w:p w14:paraId="46DF51BF" w14:textId="1D34ABD3" w:rsidR="0004110C" w:rsidRPr="00FE4F03" w:rsidRDefault="002F0441" w:rsidP="008A0132">
      <w:pPr>
        <w:pStyle w:val="ListParagraph"/>
        <w:numPr>
          <w:ilvl w:val="0"/>
          <w:numId w:val="1"/>
        </w:numPr>
        <w:rPr>
          <w:rFonts w:ascii="Times New Roman" w:hAnsi="Times New Roman" w:cs="Times New Roman"/>
        </w:rPr>
      </w:pPr>
      <w:r>
        <w:rPr>
          <w:rFonts w:ascii="Times New Roman" w:hAnsi="Times New Roman" w:cs="Times New Roman"/>
        </w:rPr>
        <w:t>Guest: Tanisha Baptiste, SBA</w:t>
      </w:r>
    </w:p>
    <w:p w14:paraId="48AACF06" w14:textId="2F6B6A72" w:rsidR="008A0132" w:rsidRPr="00D96AA5" w:rsidRDefault="008A0132" w:rsidP="008A0132">
      <w:pPr>
        <w:pStyle w:val="NoSpacing"/>
        <w:rPr>
          <w:rFonts w:ascii="Times New Roman" w:hAnsi="Times New Roman"/>
          <w:b/>
          <w:color w:val="000000" w:themeColor="text1"/>
          <w:u w:val="single"/>
        </w:rPr>
      </w:pPr>
      <w:r w:rsidRPr="00D96AA5">
        <w:rPr>
          <w:rFonts w:ascii="Times New Roman" w:hAnsi="Times New Roman"/>
          <w:b/>
          <w:color w:val="000000" w:themeColor="text1"/>
          <w:u w:val="single"/>
        </w:rPr>
        <w:t>Welcome and Introductions:</w:t>
      </w:r>
    </w:p>
    <w:p w14:paraId="5BD4FE42" w14:textId="446563FC" w:rsidR="008A0132" w:rsidRPr="00D96AA5" w:rsidRDefault="00A011D1" w:rsidP="008A0132">
      <w:pPr>
        <w:pStyle w:val="NoSpacing"/>
        <w:rPr>
          <w:rFonts w:ascii="Times New Roman" w:hAnsi="Times New Roman"/>
          <w:color w:val="000000" w:themeColor="text1"/>
        </w:rPr>
      </w:pPr>
      <w:r w:rsidRPr="00D96AA5">
        <w:rPr>
          <w:rFonts w:ascii="Times New Roman" w:hAnsi="Times New Roman"/>
          <w:color w:val="000000" w:themeColor="text1"/>
        </w:rPr>
        <w:t xml:space="preserve">Chairman </w:t>
      </w:r>
      <w:r w:rsidR="008A0132" w:rsidRPr="00D96AA5">
        <w:rPr>
          <w:rFonts w:ascii="Times New Roman" w:hAnsi="Times New Roman"/>
          <w:color w:val="000000" w:themeColor="text1"/>
        </w:rPr>
        <w:t xml:space="preserve">Howard K. Hill called the meeting to order at </w:t>
      </w:r>
      <w:r w:rsidR="00A34454">
        <w:rPr>
          <w:rFonts w:ascii="Times New Roman" w:hAnsi="Times New Roman"/>
          <w:color w:val="000000" w:themeColor="text1"/>
        </w:rPr>
        <w:t>10</w:t>
      </w:r>
      <w:r w:rsidR="008A0132" w:rsidRPr="00D96AA5">
        <w:rPr>
          <w:rFonts w:ascii="Times New Roman" w:hAnsi="Times New Roman"/>
          <w:color w:val="000000" w:themeColor="text1"/>
        </w:rPr>
        <w:t>:0</w:t>
      </w:r>
      <w:r w:rsidR="00A34454">
        <w:rPr>
          <w:rFonts w:ascii="Times New Roman" w:hAnsi="Times New Roman"/>
          <w:color w:val="000000" w:themeColor="text1"/>
        </w:rPr>
        <w:t>5</w:t>
      </w:r>
      <w:r w:rsidR="004B5031">
        <w:rPr>
          <w:rFonts w:ascii="Times New Roman" w:hAnsi="Times New Roman"/>
          <w:color w:val="000000" w:themeColor="text1"/>
        </w:rPr>
        <w:t>A</w:t>
      </w:r>
      <w:r w:rsidR="008A0132" w:rsidRPr="00D96AA5">
        <w:rPr>
          <w:rFonts w:ascii="Times New Roman" w:hAnsi="Times New Roman"/>
          <w:color w:val="000000" w:themeColor="text1"/>
        </w:rPr>
        <w:t>M</w:t>
      </w:r>
      <w:r w:rsidR="00A77009" w:rsidRPr="00D96AA5">
        <w:rPr>
          <w:rFonts w:ascii="Times New Roman" w:hAnsi="Times New Roman"/>
          <w:color w:val="000000" w:themeColor="text1"/>
        </w:rPr>
        <w:t xml:space="preserve">. </w:t>
      </w:r>
    </w:p>
    <w:p w14:paraId="1B629143" w14:textId="77777777" w:rsidR="0004110C" w:rsidRPr="00D96AA5" w:rsidRDefault="0004110C" w:rsidP="008A0132">
      <w:pPr>
        <w:pStyle w:val="NoSpacing"/>
        <w:rPr>
          <w:rFonts w:ascii="Times New Roman" w:hAnsi="Times New Roman"/>
          <w:color w:val="000000" w:themeColor="text1"/>
        </w:rPr>
      </w:pPr>
    </w:p>
    <w:p w14:paraId="2E6F1867" w14:textId="77777777" w:rsidR="008A0132" w:rsidRPr="00D96AA5" w:rsidRDefault="008A0132" w:rsidP="008A0132">
      <w:pPr>
        <w:pStyle w:val="NoSpacing"/>
        <w:rPr>
          <w:rFonts w:ascii="Times New Roman" w:hAnsi="Times New Roman"/>
          <w:b/>
          <w:bCs/>
          <w:color w:val="000000" w:themeColor="text1"/>
        </w:rPr>
      </w:pPr>
      <w:r w:rsidRPr="00D96AA5">
        <w:rPr>
          <w:rFonts w:ascii="Times New Roman" w:hAnsi="Times New Roman"/>
          <w:b/>
          <w:bCs/>
          <w:color w:val="000000" w:themeColor="text1"/>
          <w:u w:val="single"/>
        </w:rPr>
        <w:t>Minutes</w:t>
      </w:r>
      <w:r w:rsidRPr="00D96AA5">
        <w:rPr>
          <w:rFonts w:ascii="Times New Roman" w:hAnsi="Times New Roman"/>
          <w:b/>
          <w:bCs/>
          <w:color w:val="000000" w:themeColor="text1"/>
        </w:rPr>
        <w:t>:</w:t>
      </w:r>
    </w:p>
    <w:p w14:paraId="668BA16A" w14:textId="06206FA3" w:rsidR="00261F19" w:rsidRPr="00D96AA5" w:rsidRDefault="008A0132" w:rsidP="00D15573">
      <w:pPr>
        <w:pStyle w:val="NoSpacing"/>
        <w:rPr>
          <w:rFonts w:ascii="Times New Roman" w:hAnsi="Times New Roman"/>
          <w:color w:val="000000" w:themeColor="text1"/>
        </w:rPr>
      </w:pPr>
      <w:r w:rsidRPr="00D96AA5">
        <w:rPr>
          <w:rFonts w:ascii="Times New Roman" w:hAnsi="Times New Roman"/>
          <w:color w:val="000000" w:themeColor="text1"/>
        </w:rPr>
        <w:t>Chairman Hill asked for a motion to approve minutes. Motion passed unanimously.</w:t>
      </w:r>
    </w:p>
    <w:p w14:paraId="701F6BBB" w14:textId="77777777" w:rsidR="0004110C" w:rsidRPr="00D96AA5" w:rsidRDefault="0004110C" w:rsidP="00097FE8">
      <w:pPr>
        <w:pStyle w:val="NoSpacing"/>
        <w:rPr>
          <w:rFonts w:ascii="Times New Roman" w:hAnsi="Times New Roman"/>
          <w:color w:val="000000" w:themeColor="text1"/>
        </w:rPr>
      </w:pPr>
    </w:p>
    <w:p w14:paraId="6CDB1525" w14:textId="2BB5D224" w:rsidR="00485D7D" w:rsidRDefault="00A34454" w:rsidP="00485D7D">
      <w:pPr>
        <w:pStyle w:val="NoSpacing"/>
        <w:rPr>
          <w:rFonts w:ascii="Times New Roman" w:hAnsi="Times New Roman"/>
          <w:b/>
          <w:bCs/>
          <w:color w:val="000000" w:themeColor="text1"/>
          <w:u w:val="single"/>
        </w:rPr>
      </w:pPr>
      <w:r>
        <w:rPr>
          <w:rFonts w:ascii="Times New Roman" w:hAnsi="Times New Roman"/>
          <w:b/>
          <w:bCs/>
          <w:color w:val="000000" w:themeColor="text1"/>
          <w:u w:val="single"/>
        </w:rPr>
        <w:t>SBA Brief on Access to Federal Funding (Tanisha Baptiste, SBA):</w:t>
      </w:r>
    </w:p>
    <w:p w14:paraId="5C3C5DF7" w14:textId="5C1D895B" w:rsidR="00A34454" w:rsidRDefault="00A34454" w:rsidP="00485D7D">
      <w:pPr>
        <w:pStyle w:val="NoSpacing"/>
        <w:rPr>
          <w:rFonts w:ascii="Times New Roman" w:hAnsi="Times New Roman"/>
          <w:color w:val="000000" w:themeColor="text1"/>
        </w:rPr>
      </w:pPr>
      <w:r w:rsidRPr="00A34454">
        <w:rPr>
          <w:rFonts w:ascii="Times New Roman" w:hAnsi="Times New Roman"/>
          <w:color w:val="000000" w:themeColor="text1"/>
        </w:rPr>
        <w:t xml:space="preserve">Tanisha </w:t>
      </w:r>
      <w:r w:rsidR="00FF6BFE">
        <w:rPr>
          <w:rFonts w:ascii="Times New Roman" w:hAnsi="Times New Roman"/>
          <w:color w:val="000000" w:themeColor="text1"/>
        </w:rPr>
        <w:t xml:space="preserve">Baptiste </w:t>
      </w:r>
      <w:r>
        <w:rPr>
          <w:rFonts w:ascii="Times New Roman" w:hAnsi="Times New Roman"/>
          <w:color w:val="000000" w:themeColor="text1"/>
        </w:rPr>
        <w:t xml:space="preserve">from the SBA </w:t>
      </w:r>
      <w:r w:rsidRPr="00A34454">
        <w:rPr>
          <w:rFonts w:ascii="Times New Roman" w:hAnsi="Times New Roman"/>
          <w:color w:val="000000" w:themeColor="text1"/>
        </w:rPr>
        <w:t xml:space="preserve">discussed </w:t>
      </w:r>
      <w:r>
        <w:rPr>
          <w:rFonts w:ascii="Times New Roman" w:hAnsi="Times New Roman"/>
          <w:color w:val="000000" w:themeColor="text1"/>
        </w:rPr>
        <w:t xml:space="preserve">federal contracting, interest rates and opportunities available to minorities at the Federal level. The MBI board </w:t>
      </w:r>
      <w:r w:rsidR="001976D7">
        <w:rPr>
          <w:rFonts w:ascii="Times New Roman" w:hAnsi="Times New Roman"/>
          <w:color w:val="000000" w:themeColor="text1"/>
        </w:rPr>
        <w:t>was grateful for the introduction and in</w:t>
      </w:r>
      <w:r>
        <w:rPr>
          <w:rFonts w:ascii="Times New Roman" w:hAnsi="Times New Roman"/>
          <w:color w:val="000000" w:themeColor="text1"/>
        </w:rPr>
        <w:t>formation and would like to review the information</w:t>
      </w:r>
      <w:r w:rsidR="001976D7">
        <w:rPr>
          <w:rFonts w:ascii="Times New Roman" w:hAnsi="Times New Roman"/>
          <w:color w:val="000000" w:themeColor="text1"/>
        </w:rPr>
        <w:t xml:space="preserve"> further</w:t>
      </w:r>
      <w:r>
        <w:rPr>
          <w:rFonts w:ascii="Times New Roman" w:hAnsi="Times New Roman"/>
          <w:color w:val="000000" w:themeColor="text1"/>
        </w:rPr>
        <w:t xml:space="preserve"> to identify solutions</w:t>
      </w:r>
      <w:r w:rsidR="00FE4F03">
        <w:rPr>
          <w:rFonts w:ascii="Times New Roman" w:hAnsi="Times New Roman"/>
          <w:color w:val="000000" w:themeColor="text1"/>
        </w:rPr>
        <w:t xml:space="preserve"> to increase CT minority participation with federal contracting</w:t>
      </w:r>
      <w:r>
        <w:rPr>
          <w:rFonts w:ascii="Times New Roman" w:hAnsi="Times New Roman"/>
          <w:color w:val="000000" w:themeColor="text1"/>
        </w:rPr>
        <w:t xml:space="preserve">. </w:t>
      </w:r>
      <w:r w:rsidRPr="00A34454">
        <w:rPr>
          <w:rFonts w:ascii="Times New Roman" w:hAnsi="Times New Roman"/>
          <w:color w:val="000000" w:themeColor="text1"/>
        </w:rPr>
        <w:t xml:space="preserve"> </w:t>
      </w:r>
    </w:p>
    <w:p w14:paraId="53CC4109" w14:textId="77777777" w:rsidR="002F0441" w:rsidRDefault="002F0441" w:rsidP="00485D7D">
      <w:pPr>
        <w:pStyle w:val="NoSpacing"/>
        <w:rPr>
          <w:rFonts w:ascii="Times New Roman" w:hAnsi="Times New Roman"/>
          <w:color w:val="000000" w:themeColor="text1"/>
        </w:rPr>
      </w:pPr>
    </w:p>
    <w:p w14:paraId="4DDE4485" w14:textId="241DD60F" w:rsidR="009A4708" w:rsidRDefault="009A4708" w:rsidP="00485D7D">
      <w:pPr>
        <w:pStyle w:val="NoSpacing"/>
        <w:rPr>
          <w:rFonts w:ascii="Times New Roman" w:hAnsi="Times New Roman"/>
          <w:color w:val="000000" w:themeColor="text1"/>
        </w:rPr>
      </w:pPr>
      <w:r>
        <w:rPr>
          <w:rFonts w:ascii="Times New Roman" w:hAnsi="Times New Roman"/>
          <w:color w:val="000000" w:themeColor="text1"/>
        </w:rPr>
        <w:t>Tanisha shared the link to the 2023 Northeast Regional Matchmaker</w:t>
      </w:r>
    </w:p>
    <w:p w14:paraId="7835EFA0" w14:textId="49CF9184" w:rsidR="001976D7" w:rsidRDefault="00E77074" w:rsidP="00485D7D">
      <w:pPr>
        <w:pStyle w:val="NoSpacing"/>
        <w:rPr>
          <w:rFonts w:ascii="Times New Roman" w:hAnsi="Times New Roman"/>
          <w:color w:val="000000" w:themeColor="text1"/>
        </w:rPr>
      </w:pPr>
      <w:hyperlink r:id="rId8" w:tgtFrame="_blank" w:tooltip="https://www.neregionalbusinessmatchmaker.com/" w:history="1">
        <w:r w:rsidR="001976D7">
          <w:rPr>
            <w:rStyle w:val="Hyperlink"/>
          </w:rPr>
          <w:t>Business Matchmaker | Connecticut | 2023 Northeast Regional Matchmaker (neregionalbusinessmatchmaker.com)</w:t>
        </w:r>
      </w:hyperlink>
    </w:p>
    <w:p w14:paraId="2E17D065" w14:textId="77777777" w:rsidR="001976D7" w:rsidRDefault="001976D7" w:rsidP="00485D7D">
      <w:pPr>
        <w:pStyle w:val="NoSpacing"/>
        <w:rPr>
          <w:rFonts w:ascii="Times New Roman" w:hAnsi="Times New Roman"/>
          <w:color w:val="000000" w:themeColor="text1"/>
        </w:rPr>
      </w:pPr>
    </w:p>
    <w:p w14:paraId="22E51FCD" w14:textId="1C374C30" w:rsidR="002F0441" w:rsidRDefault="002F0441" w:rsidP="00485D7D">
      <w:pPr>
        <w:pStyle w:val="NoSpacing"/>
        <w:rPr>
          <w:rFonts w:ascii="Times New Roman" w:hAnsi="Times New Roman"/>
          <w:b/>
          <w:bCs/>
          <w:color w:val="000000" w:themeColor="text1"/>
          <w:u w:val="single"/>
        </w:rPr>
      </w:pPr>
      <w:r w:rsidRPr="002F0441">
        <w:rPr>
          <w:rFonts w:ascii="Times New Roman" w:hAnsi="Times New Roman"/>
          <w:b/>
          <w:bCs/>
          <w:color w:val="000000" w:themeColor="text1"/>
          <w:u w:val="single"/>
        </w:rPr>
        <w:t xml:space="preserve">Open </w:t>
      </w:r>
      <w:r>
        <w:rPr>
          <w:rFonts w:ascii="Times New Roman" w:hAnsi="Times New Roman"/>
          <w:b/>
          <w:bCs/>
          <w:color w:val="000000" w:themeColor="text1"/>
          <w:u w:val="single"/>
        </w:rPr>
        <w:t>D</w:t>
      </w:r>
      <w:r w:rsidRPr="002F0441">
        <w:rPr>
          <w:rFonts w:ascii="Times New Roman" w:hAnsi="Times New Roman"/>
          <w:b/>
          <w:bCs/>
          <w:color w:val="000000" w:themeColor="text1"/>
          <w:u w:val="single"/>
        </w:rPr>
        <w:t>iscussion:</w:t>
      </w:r>
    </w:p>
    <w:p w14:paraId="2B9053C3" w14:textId="74B834A7" w:rsidR="001976D7" w:rsidRPr="001976D7" w:rsidRDefault="001976D7" w:rsidP="00485D7D">
      <w:pPr>
        <w:pStyle w:val="NoSpacing"/>
        <w:rPr>
          <w:rFonts w:ascii="Times New Roman" w:hAnsi="Times New Roman"/>
          <w:color w:val="000000" w:themeColor="text1"/>
        </w:rPr>
      </w:pPr>
      <w:r>
        <w:rPr>
          <w:rFonts w:ascii="Times New Roman" w:hAnsi="Times New Roman"/>
          <w:color w:val="000000" w:themeColor="text1"/>
        </w:rPr>
        <w:t xml:space="preserve">The MBI board would like to compare the SBA’s engagement with Connecticut versus the DMV (Delaware, Maryland, Virginia) area. The board suggested doing Market research to identify ways we can increase the SBA awards to minority businesses in Connecticut. </w:t>
      </w:r>
    </w:p>
    <w:p w14:paraId="72E2C3A5" w14:textId="77777777" w:rsidR="001976D7" w:rsidRPr="002F0441" w:rsidRDefault="001976D7" w:rsidP="00485D7D">
      <w:pPr>
        <w:pStyle w:val="NoSpacing"/>
        <w:rPr>
          <w:rFonts w:ascii="Times New Roman" w:hAnsi="Times New Roman"/>
          <w:b/>
          <w:bCs/>
          <w:color w:val="000000" w:themeColor="text1"/>
          <w:u w:val="single"/>
        </w:rPr>
      </w:pPr>
    </w:p>
    <w:p w14:paraId="2EB6503C" w14:textId="5C02BE48" w:rsidR="00A34454" w:rsidRDefault="002F0441" w:rsidP="00485D7D">
      <w:pPr>
        <w:pStyle w:val="NoSpacing"/>
        <w:rPr>
          <w:rFonts w:ascii="Times New Roman" w:hAnsi="Times New Roman"/>
          <w:color w:val="000000" w:themeColor="text1"/>
        </w:rPr>
      </w:pPr>
      <w:r>
        <w:rPr>
          <w:rFonts w:ascii="Times New Roman" w:hAnsi="Times New Roman"/>
          <w:color w:val="000000" w:themeColor="text1"/>
        </w:rPr>
        <w:t xml:space="preserve">The MBI board would like to </w:t>
      </w:r>
      <w:r w:rsidR="00A34454">
        <w:rPr>
          <w:rFonts w:ascii="Times New Roman" w:hAnsi="Times New Roman"/>
          <w:color w:val="000000" w:themeColor="text1"/>
        </w:rPr>
        <w:t>Identify the process the federal and state governments are using to communicate and award projects.</w:t>
      </w:r>
    </w:p>
    <w:p w14:paraId="0CCCB32E" w14:textId="77777777" w:rsidR="002F0441" w:rsidRDefault="002F0441" w:rsidP="00485D7D">
      <w:pPr>
        <w:pStyle w:val="NoSpacing"/>
        <w:rPr>
          <w:rFonts w:ascii="Times New Roman" w:hAnsi="Times New Roman"/>
          <w:color w:val="000000" w:themeColor="text1"/>
        </w:rPr>
      </w:pPr>
    </w:p>
    <w:p w14:paraId="1400432E" w14:textId="3EB5AE05" w:rsidR="002F0441" w:rsidRDefault="002F0441" w:rsidP="00485D7D">
      <w:pPr>
        <w:pStyle w:val="NoSpacing"/>
        <w:rPr>
          <w:rFonts w:ascii="Times New Roman" w:hAnsi="Times New Roman"/>
          <w:color w:val="000000" w:themeColor="text1"/>
        </w:rPr>
      </w:pPr>
      <w:r>
        <w:rPr>
          <w:rFonts w:ascii="Times New Roman" w:hAnsi="Times New Roman"/>
          <w:color w:val="000000" w:themeColor="text1"/>
        </w:rPr>
        <w:t>The MBI board is interested in partnering with entities to market and promote federal opportunities, members asked, are there any federal dollars available to assist with marketing to minority businesses</w:t>
      </w:r>
      <w:r w:rsidR="00FF6BFE">
        <w:rPr>
          <w:rFonts w:ascii="Times New Roman" w:hAnsi="Times New Roman"/>
          <w:color w:val="000000" w:themeColor="text1"/>
        </w:rPr>
        <w:t xml:space="preserve"> across the state</w:t>
      </w:r>
      <w:r>
        <w:rPr>
          <w:rFonts w:ascii="Times New Roman" w:hAnsi="Times New Roman"/>
          <w:color w:val="000000" w:themeColor="text1"/>
        </w:rPr>
        <w:t xml:space="preserve">. </w:t>
      </w:r>
    </w:p>
    <w:p w14:paraId="00B6F957" w14:textId="7B97DC81" w:rsidR="002F0441" w:rsidRDefault="002F0441" w:rsidP="002F0441">
      <w:pPr>
        <w:pStyle w:val="NoSpacing"/>
        <w:numPr>
          <w:ilvl w:val="0"/>
          <w:numId w:val="12"/>
        </w:numPr>
        <w:rPr>
          <w:rFonts w:ascii="Times New Roman" w:hAnsi="Times New Roman"/>
          <w:color w:val="000000" w:themeColor="text1"/>
        </w:rPr>
      </w:pPr>
      <w:r>
        <w:rPr>
          <w:rFonts w:ascii="Times New Roman" w:hAnsi="Times New Roman"/>
          <w:color w:val="000000" w:themeColor="text1"/>
        </w:rPr>
        <w:t>Tanisha will follow up with the SBA and let us know if funds are available.</w:t>
      </w:r>
    </w:p>
    <w:p w14:paraId="63E38ABC" w14:textId="77777777" w:rsidR="002F0441" w:rsidRDefault="002F0441" w:rsidP="002F0441">
      <w:pPr>
        <w:pStyle w:val="NoSpacing"/>
        <w:rPr>
          <w:rFonts w:ascii="Times New Roman" w:hAnsi="Times New Roman"/>
          <w:color w:val="000000" w:themeColor="text1"/>
        </w:rPr>
      </w:pPr>
    </w:p>
    <w:p w14:paraId="37B55A93" w14:textId="43609770" w:rsidR="009A4708" w:rsidRDefault="002F0441" w:rsidP="002F0441">
      <w:pPr>
        <w:pStyle w:val="NoSpacing"/>
        <w:rPr>
          <w:rFonts w:ascii="Times New Roman" w:hAnsi="Times New Roman"/>
          <w:color w:val="000000" w:themeColor="text1"/>
        </w:rPr>
      </w:pPr>
      <w:r>
        <w:rPr>
          <w:rFonts w:ascii="Times New Roman" w:hAnsi="Times New Roman"/>
          <w:color w:val="000000" w:themeColor="text1"/>
        </w:rPr>
        <w:t xml:space="preserve">SBA/MBI </w:t>
      </w:r>
      <w:r w:rsidR="001976D7">
        <w:rPr>
          <w:rFonts w:ascii="Times New Roman" w:hAnsi="Times New Roman"/>
          <w:color w:val="000000" w:themeColor="text1"/>
        </w:rPr>
        <w:t xml:space="preserve">potentially can partner to provide </w:t>
      </w:r>
      <w:r>
        <w:rPr>
          <w:rFonts w:ascii="Times New Roman" w:hAnsi="Times New Roman"/>
          <w:color w:val="000000" w:themeColor="text1"/>
        </w:rPr>
        <w:t>quarterly awareness counselling</w:t>
      </w:r>
      <w:r w:rsidR="001976D7">
        <w:rPr>
          <w:rFonts w:ascii="Times New Roman" w:hAnsi="Times New Roman"/>
          <w:color w:val="000000" w:themeColor="text1"/>
        </w:rPr>
        <w:t xml:space="preserve"> to minority businesses to communicate federal programs, processes, and any other changes</w:t>
      </w:r>
      <w:r>
        <w:rPr>
          <w:rFonts w:ascii="Times New Roman" w:hAnsi="Times New Roman"/>
          <w:color w:val="000000" w:themeColor="text1"/>
        </w:rPr>
        <w:t xml:space="preserve">. </w:t>
      </w:r>
    </w:p>
    <w:p w14:paraId="29DBEF01" w14:textId="77777777" w:rsidR="00A34454" w:rsidRDefault="00A34454" w:rsidP="00485D7D">
      <w:pPr>
        <w:pStyle w:val="NoSpacing"/>
        <w:rPr>
          <w:rFonts w:ascii="Times New Roman" w:hAnsi="Times New Roman"/>
          <w:color w:val="000000" w:themeColor="text1"/>
        </w:rPr>
      </w:pPr>
    </w:p>
    <w:p w14:paraId="53BB9639" w14:textId="5E8756CB" w:rsidR="002F0441" w:rsidRDefault="002F0441" w:rsidP="00485D7D">
      <w:pPr>
        <w:pStyle w:val="NoSpacing"/>
        <w:rPr>
          <w:rFonts w:ascii="Times New Roman" w:hAnsi="Times New Roman"/>
          <w:color w:val="000000" w:themeColor="text1"/>
        </w:rPr>
      </w:pPr>
      <w:r>
        <w:rPr>
          <w:rFonts w:ascii="Times New Roman" w:hAnsi="Times New Roman"/>
          <w:color w:val="000000" w:themeColor="text1"/>
        </w:rPr>
        <w:t>Access to capital</w:t>
      </w:r>
      <w:r w:rsidR="009A4708">
        <w:rPr>
          <w:rFonts w:ascii="Times New Roman" w:hAnsi="Times New Roman"/>
          <w:color w:val="000000" w:themeColor="text1"/>
        </w:rPr>
        <w:t xml:space="preserve"> is another challenge for minority businesses, Sheila discussed</w:t>
      </w:r>
      <w:r w:rsidR="001976D7">
        <w:rPr>
          <w:rFonts w:ascii="Times New Roman" w:hAnsi="Times New Roman"/>
          <w:color w:val="000000" w:themeColor="text1"/>
        </w:rPr>
        <w:t xml:space="preserve"> potentially utilizing the CT Boost </w:t>
      </w:r>
      <w:r w:rsidR="00FE4F03">
        <w:rPr>
          <w:rFonts w:ascii="Times New Roman" w:hAnsi="Times New Roman"/>
          <w:color w:val="000000" w:themeColor="text1"/>
        </w:rPr>
        <w:t>program.</w:t>
      </w:r>
    </w:p>
    <w:p w14:paraId="2E09DFCF" w14:textId="77777777" w:rsidR="002F0441" w:rsidRDefault="002F0441" w:rsidP="00485D7D">
      <w:pPr>
        <w:pStyle w:val="NoSpacing"/>
        <w:rPr>
          <w:rFonts w:ascii="Times New Roman" w:hAnsi="Times New Roman"/>
          <w:color w:val="000000" w:themeColor="text1"/>
        </w:rPr>
      </w:pPr>
    </w:p>
    <w:p w14:paraId="6906998C" w14:textId="5CF7458F" w:rsidR="00A34454" w:rsidRPr="00A34454" w:rsidRDefault="00A34454" w:rsidP="00485D7D">
      <w:pPr>
        <w:pStyle w:val="NoSpacing"/>
        <w:rPr>
          <w:rFonts w:ascii="Times New Roman" w:hAnsi="Times New Roman"/>
          <w:color w:val="000000" w:themeColor="text1"/>
        </w:rPr>
      </w:pPr>
      <w:r>
        <w:rPr>
          <w:rFonts w:ascii="Times New Roman" w:hAnsi="Times New Roman"/>
          <w:color w:val="000000" w:themeColor="text1"/>
        </w:rPr>
        <w:t>Identifying a logo</w:t>
      </w:r>
      <w:r w:rsidR="00FE4F03">
        <w:rPr>
          <w:rFonts w:ascii="Times New Roman" w:hAnsi="Times New Roman"/>
          <w:color w:val="000000" w:themeColor="text1"/>
        </w:rPr>
        <w:t xml:space="preserve"> for the MBI board</w:t>
      </w:r>
      <w:r w:rsidR="00FF6BFE">
        <w:rPr>
          <w:rFonts w:ascii="Times New Roman" w:hAnsi="Times New Roman"/>
          <w:color w:val="000000" w:themeColor="text1"/>
        </w:rPr>
        <w:t xml:space="preserve">, minority business branding across the state. </w:t>
      </w:r>
    </w:p>
    <w:p w14:paraId="7F2CADF8" w14:textId="701B0FBB" w:rsidR="00222988" w:rsidRDefault="00222988" w:rsidP="00485D7D">
      <w:pPr>
        <w:pStyle w:val="NoSpacing"/>
        <w:rPr>
          <w:rFonts w:ascii="Times New Roman" w:hAnsi="Times New Roman"/>
          <w:color w:val="000000" w:themeColor="text1"/>
        </w:rPr>
      </w:pPr>
    </w:p>
    <w:p w14:paraId="6C9434E4" w14:textId="77777777" w:rsidR="00FE4F03" w:rsidRDefault="00FE4F03" w:rsidP="00485D7D">
      <w:pPr>
        <w:pStyle w:val="NoSpacing"/>
        <w:rPr>
          <w:rFonts w:ascii="Times New Roman" w:hAnsi="Times New Roman"/>
          <w:color w:val="000000" w:themeColor="text1"/>
        </w:rPr>
      </w:pPr>
    </w:p>
    <w:p w14:paraId="184CC05F" w14:textId="77777777" w:rsidR="00FF6BFE" w:rsidRPr="00D96AA5" w:rsidRDefault="00FF6BFE" w:rsidP="00485D7D">
      <w:pPr>
        <w:pStyle w:val="NoSpacing"/>
        <w:rPr>
          <w:rFonts w:ascii="Times New Roman" w:hAnsi="Times New Roman"/>
          <w:color w:val="000000" w:themeColor="text1"/>
        </w:rPr>
      </w:pPr>
    </w:p>
    <w:p w14:paraId="593776E3" w14:textId="20B58E85" w:rsidR="00222988" w:rsidRDefault="00A34454" w:rsidP="00485D7D">
      <w:pPr>
        <w:pStyle w:val="NoSpacing"/>
        <w:rPr>
          <w:rFonts w:ascii="Times New Roman" w:hAnsi="Times New Roman"/>
          <w:b/>
          <w:bCs/>
          <w:color w:val="000000" w:themeColor="text1"/>
          <w:u w:val="single"/>
        </w:rPr>
      </w:pPr>
      <w:r>
        <w:rPr>
          <w:rFonts w:ascii="Times New Roman" w:hAnsi="Times New Roman"/>
          <w:b/>
          <w:bCs/>
          <w:color w:val="000000" w:themeColor="text1"/>
          <w:u w:val="single"/>
        </w:rPr>
        <w:t xml:space="preserve">Directors Report </w:t>
      </w:r>
      <w:r w:rsidR="009A4708">
        <w:rPr>
          <w:rFonts w:ascii="Times New Roman" w:hAnsi="Times New Roman"/>
          <w:b/>
          <w:bCs/>
          <w:color w:val="000000" w:themeColor="text1"/>
          <w:u w:val="single"/>
        </w:rPr>
        <w:t xml:space="preserve">Update </w:t>
      </w:r>
      <w:r>
        <w:rPr>
          <w:rFonts w:ascii="Times New Roman" w:hAnsi="Times New Roman"/>
          <w:b/>
          <w:bCs/>
          <w:color w:val="000000" w:themeColor="text1"/>
          <w:u w:val="single"/>
        </w:rPr>
        <w:t>(Maribel La Luz):</w:t>
      </w:r>
    </w:p>
    <w:p w14:paraId="05E6DFF7" w14:textId="77777777" w:rsidR="009A4708" w:rsidRDefault="009A4708" w:rsidP="00485D7D">
      <w:pPr>
        <w:pStyle w:val="NoSpacing"/>
        <w:rPr>
          <w:rFonts w:ascii="Times New Roman" w:hAnsi="Times New Roman"/>
          <w:color w:val="000000" w:themeColor="text1"/>
        </w:rPr>
      </w:pPr>
    </w:p>
    <w:p w14:paraId="52FFB762" w14:textId="7D5BBE38" w:rsidR="009A4708" w:rsidRPr="009A4708" w:rsidRDefault="009A4708" w:rsidP="00485D7D">
      <w:pPr>
        <w:pStyle w:val="NoSpacing"/>
        <w:rPr>
          <w:rFonts w:ascii="Times New Roman" w:hAnsi="Times New Roman"/>
          <w:b/>
          <w:bCs/>
          <w:color w:val="000000" w:themeColor="text1"/>
          <w:u w:val="single"/>
        </w:rPr>
      </w:pPr>
      <w:r w:rsidRPr="009A4708">
        <w:rPr>
          <w:rFonts w:ascii="Times New Roman" w:hAnsi="Times New Roman"/>
          <w:b/>
          <w:bCs/>
          <w:color w:val="000000" w:themeColor="text1"/>
          <w:u w:val="single"/>
        </w:rPr>
        <w:t xml:space="preserve">Meetings and </w:t>
      </w:r>
      <w:r>
        <w:rPr>
          <w:rFonts w:ascii="Times New Roman" w:hAnsi="Times New Roman"/>
          <w:b/>
          <w:bCs/>
          <w:color w:val="000000" w:themeColor="text1"/>
          <w:u w:val="single"/>
        </w:rPr>
        <w:t>D</w:t>
      </w:r>
      <w:r w:rsidRPr="009A4708">
        <w:rPr>
          <w:rFonts w:ascii="Times New Roman" w:hAnsi="Times New Roman"/>
          <w:b/>
          <w:bCs/>
          <w:color w:val="000000" w:themeColor="text1"/>
          <w:u w:val="single"/>
        </w:rPr>
        <w:t>iscussions:</w:t>
      </w:r>
    </w:p>
    <w:p w14:paraId="01506A2B" w14:textId="03456AA5" w:rsidR="001976D7" w:rsidRPr="00FE4F03" w:rsidRDefault="009A4708" w:rsidP="00485D7D">
      <w:pPr>
        <w:pStyle w:val="NoSpacing"/>
        <w:rPr>
          <w:rFonts w:ascii="Times New Roman" w:hAnsi="Times New Roman"/>
          <w:color w:val="000000" w:themeColor="text1"/>
        </w:rPr>
      </w:pPr>
      <w:r>
        <w:rPr>
          <w:rFonts w:ascii="Times New Roman" w:hAnsi="Times New Roman"/>
          <w:color w:val="000000" w:themeColor="text1"/>
        </w:rPr>
        <w:t>Maribel is net</w:t>
      </w:r>
      <w:r w:rsidR="00FE4F03" w:rsidRPr="00FE4F03">
        <w:rPr>
          <w:rFonts w:ascii="Times New Roman" w:hAnsi="Times New Roman"/>
          <w:color w:val="000000" w:themeColor="text1"/>
        </w:rPr>
        <w:t xml:space="preserve">working with DAS and other procurement managers across the state and across industries. </w:t>
      </w:r>
      <w:r>
        <w:rPr>
          <w:rFonts w:ascii="Times New Roman" w:hAnsi="Times New Roman"/>
          <w:color w:val="000000" w:themeColor="text1"/>
        </w:rPr>
        <w:t>The goal is to identify and invite, the various resources</w:t>
      </w:r>
      <w:r w:rsidR="00FE4F03" w:rsidRPr="00FE4F03">
        <w:rPr>
          <w:rFonts w:ascii="Times New Roman" w:hAnsi="Times New Roman"/>
          <w:color w:val="000000" w:themeColor="text1"/>
        </w:rPr>
        <w:t xml:space="preserve"> to </w:t>
      </w:r>
      <w:r>
        <w:rPr>
          <w:rFonts w:ascii="Times New Roman" w:hAnsi="Times New Roman"/>
          <w:color w:val="000000" w:themeColor="text1"/>
        </w:rPr>
        <w:t xml:space="preserve">be introduced and to </w:t>
      </w:r>
      <w:r w:rsidR="00FE4F03" w:rsidRPr="00FE4F03">
        <w:rPr>
          <w:rFonts w:ascii="Times New Roman" w:hAnsi="Times New Roman"/>
          <w:color w:val="000000" w:themeColor="text1"/>
        </w:rPr>
        <w:t xml:space="preserve">present </w:t>
      </w:r>
      <w:r>
        <w:rPr>
          <w:rFonts w:ascii="Times New Roman" w:hAnsi="Times New Roman"/>
          <w:color w:val="000000" w:themeColor="text1"/>
        </w:rPr>
        <w:t xml:space="preserve">their efforts with the minority communities </w:t>
      </w:r>
      <w:r w:rsidR="00FE4F03" w:rsidRPr="00FE4F03">
        <w:rPr>
          <w:rFonts w:ascii="Times New Roman" w:hAnsi="Times New Roman"/>
          <w:color w:val="000000" w:themeColor="text1"/>
        </w:rPr>
        <w:t xml:space="preserve">to the </w:t>
      </w:r>
      <w:r>
        <w:rPr>
          <w:rFonts w:ascii="Times New Roman" w:hAnsi="Times New Roman"/>
          <w:color w:val="000000" w:themeColor="text1"/>
        </w:rPr>
        <w:t>MBI</w:t>
      </w:r>
      <w:r w:rsidR="00FE4F03" w:rsidRPr="00FE4F03">
        <w:rPr>
          <w:rFonts w:ascii="Times New Roman" w:hAnsi="Times New Roman"/>
          <w:color w:val="000000" w:themeColor="text1"/>
        </w:rPr>
        <w:t xml:space="preserve">. </w:t>
      </w:r>
    </w:p>
    <w:p w14:paraId="6A4CE892" w14:textId="77777777" w:rsidR="009A4708" w:rsidRDefault="009A4708" w:rsidP="00485D7D">
      <w:pPr>
        <w:pStyle w:val="NoSpacing"/>
        <w:rPr>
          <w:rFonts w:ascii="Times New Roman" w:hAnsi="Times New Roman"/>
          <w:color w:val="000000" w:themeColor="text1"/>
        </w:rPr>
      </w:pPr>
    </w:p>
    <w:p w14:paraId="7F549F90" w14:textId="0707E5E3" w:rsidR="009A4708" w:rsidRDefault="009A4708" w:rsidP="00485D7D">
      <w:pPr>
        <w:pStyle w:val="NoSpacing"/>
        <w:rPr>
          <w:rFonts w:ascii="Times New Roman" w:hAnsi="Times New Roman"/>
          <w:b/>
          <w:bCs/>
          <w:color w:val="000000" w:themeColor="text1"/>
          <w:u w:val="single"/>
        </w:rPr>
      </w:pPr>
      <w:r w:rsidRPr="009A4708">
        <w:rPr>
          <w:rFonts w:ascii="Times New Roman" w:hAnsi="Times New Roman"/>
          <w:b/>
          <w:bCs/>
          <w:color w:val="000000" w:themeColor="text1"/>
          <w:u w:val="single"/>
        </w:rPr>
        <w:t>Market Research</w:t>
      </w:r>
    </w:p>
    <w:p w14:paraId="217FB5BB" w14:textId="2C415644" w:rsidR="009A4708" w:rsidRPr="000E4684" w:rsidRDefault="000E4684" w:rsidP="00485D7D">
      <w:pPr>
        <w:pStyle w:val="NoSpacing"/>
        <w:rPr>
          <w:rFonts w:ascii="Times New Roman" w:hAnsi="Times New Roman"/>
          <w:color w:val="000000" w:themeColor="text1"/>
        </w:rPr>
      </w:pPr>
      <w:r>
        <w:rPr>
          <w:rFonts w:ascii="Times New Roman" w:hAnsi="Times New Roman"/>
          <w:color w:val="000000" w:themeColor="text1"/>
        </w:rPr>
        <w:t>Maribel is identifying and interviewing organization across the state to identify best practices, and additional opportunities for the MBI board to collaborate with partners.</w:t>
      </w:r>
    </w:p>
    <w:p w14:paraId="58510D07" w14:textId="2805BDF1" w:rsidR="00FE4F03" w:rsidRPr="00FE4F03" w:rsidRDefault="00FE4F03" w:rsidP="003B232A">
      <w:pPr>
        <w:pStyle w:val="NoSpacing"/>
        <w:numPr>
          <w:ilvl w:val="0"/>
          <w:numId w:val="12"/>
        </w:numPr>
        <w:rPr>
          <w:rFonts w:ascii="Times New Roman" w:hAnsi="Times New Roman"/>
          <w:color w:val="000000" w:themeColor="text1"/>
        </w:rPr>
      </w:pPr>
      <w:r w:rsidRPr="00FE4F03">
        <w:rPr>
          <w:rFonts w:ascii="Times New Roman" w:hAnsi="Times New Roman"/>
          <w:color w:val="000000" w:themeColor="text1"/>
        </w:rPr>
        <w:t>City of New Haven minority businesses and programs market research</w:t>
      </w:r>
    </w:p>
    <w:p w14:paraId="09A11265" w14:textId="6C4F724A" w:rsidR="00FE4F03" w:rsidRPr="00FE4F03" w:rsidRDefault="00FE4F03" w:rsidP="003B232A">
      <w:pPr>
        <w:pStyle w:val="NoSpacing"/>
        <w:numPr>
          <w:ilvl w:val="0"/>
          <w:numId w:val="12"/>
        </w:numPr>
        <w:rPr>
          <w:rFonts w:ascii="Times New Roman" w:hAnsi="Times New Roman"/>
          <w:color w:val="000000" w:themeColor="text1"/>
        </w:rPr>
      </w:pPr>
      <w:r w:rsidRPr="00FE4F03">
        <w:rPr>
          <w:rFonts w:ascii="Times New Roman" w:hAnsi="Times New Roman"/>
          <w:color w:val="000000" w:themeColor="text1"/>
        </w:rPr>
        <w:t>NEMSDC</w:t>
      </w:r>
    </w:p>
    <w:p w14:paraId="4596FCCF" w14:textId="77777777" w:rsidR="00FE4F03" w:rsidRPr="00FE4F03" w:rsidRDefault="00FE4F03" w:rsidP="00485D7D">
      <w:pPr>
        <w:pStyle w:val="NoSpacing"/>
        <w:rPr>
          <w:rFonts w:ascii="Times New Roman" w:hAnsi="Times New Roman"/>
          <w:color w:val="000000" w:themeColor="text1"/>
        </w:rPr>
      </w:pPr>
    </w:p>
    <w:p w14:paraId="7F085407" w14:textId="43B6DE46" w:rsidR="00FE4F03" w:rsidRPr="00FE4F03" w:rsidRDefault="00FE4F03" w:rsidP="00485D7D">
      <w:pPr>
        <w:pStyle w:val="NoSpacing"/>
        <w:rPr>
          <w:rFonts w:ascii="Times New Roman" w:hAnsi="Times New Roman"/>
          <w:color w:val="000000" w:themeColor="text1"/>
        </w:rPr>
      </w:pPr>
      <w:r w:rsidRPr="00FE4F03">
        <w:rPr>
          <w:rFonts w:ascii="Times New Roman" w:hAnsi="Times New Roman"/>
          <w:color w:val="000000" w:themeColor="text1"/>
        </w:rPr>
        <w:t>Next Cities to interview and research.</w:t>
      </w:r>
    </w:p>
    <w:p w14:paraId="69B4A157" w14:textId="31B07562" w:rsidR="00FE4F03" w:rsidRPr="00FE4F03" w:rsidRDefault="00FE4F03" w:rsidP="00FE4F03">
      <w:pPr>
        <w:pStyle w:val="NoSpacing"/>
        <w:numPr>
          <w:ilvl w:val="0"/>
          <w:numId w:val="12"/>
        </w:numPr>
        <w:rPr>
          <w:rFonts w:ascii="Times New Roman" w:hAnsi="Times New Roman"/>
          <w:color w:val="000000" w:themeColor="text1"/>
        </w:rPr>
      </w:pPr>
      <w:r w:rsidRPr="00FE4F03">
        <w:rPr>
          <w:rFonts w:ascii="Times New Roman" w:hAnsi="Times New Roman"/>
          <w:color w:val="000000" w:themeColor="text1"/>
        </w:rPr>
        <w:t>New London</w:t>
      </w:r>
    </w:p>
    <w:p w14:paraId="5B336970" w14:textId="45B74B1E" w:rsidR="00FE4F03" w:rsidRPr="00FE4F03" w:rsidRDefault="00FE4F03" w:rsidP="00FE4F03">
      <w:pPr>
        <w:pStyle w:val="NoSpacing"/>
        <w:numPr>
          <w:ilvl w:val="0"/>
          <w:numId w:val="12"/>
        </w:numPr>
        <w:rPr>
          <w:rFonts w:ascii="Times New Roman" w:hAnsi="Times New Roman"/>
          <w:color w:val="000000" w:themeColor="text1"/>
        </w:rPr>
      </w:pPr>
      <w:r w:rsidRPr="00FE4F03">
        <w:rPr>
          <w:rFonts w:ascii="Times New Roman" w:hAnsi="Times New Roman"/>
          <w:color w:val="000000" w:themeColor="text1"/>
        </w:rPr>
        <w:t>Waterbury</w:t>
      </w:r>
    </w:p>
    <w:p w14:paraId="754F85C4" w14:textId="77777777" w:rsidR="00FE4F03" w:rsidRPr="00FE4F03" w:rsidRDefault="00FE4F03" w:rsidP="00FE4F03">
      <w:pPr>
        <w:pStyle w:val="NoSpacing"/>
        <w:numPr>
          <w:ilvl w:val="0"/>
          <w:numId w:val="12"/>
        </w:numPr>
        <w:rPr>
          <w:rFonts w:ascii="Times New Roman" w:hAnsi="Times New Roman"/>
          <w:color w:val="000000" w:themeColor="text1"/>
        </w:rPr>
      </w:pPr>
      <w:r w:rsidRPr="00FE4F03">
        <w:rPr>
          <w:rFonts w:ascii="Times New Roman" w:hAnsi="Times New Roman"/>
          <w:color w:val="000000" w:themeColor="text1"/>
        </w:rPr>
        <w:t xml:space="preserve">Norwich </w:t>
      </w:r>
    </w:p>
    <w:p w14:paraId="1C0C57AE" w14:textId="636D5B2C" w:rsidR="00FE4F03" w:rsidRPr="00FE4F03" w:rsidRDefault="00FE4F03" w:rsidP="00FE4F03">
      <w:pPr>
        <w:pStyle w:val="NoSpacing"/>
        <w:numPr>
          <w:ilvl w:val="0"/>
          <w:numId w:val="12"/>
        </w:numPr>
        <w:rPr>
          <w:rFonts w:ascii="Times New Roman" w:hAnsi="Times New Roman"/>
          <w:color w:val="000000" w:themeColor="text1"/>
        </w:rPr>
      </w:pPr>
      <w:r w:rsidRPr="00FE4F03">
        <w:rPr>
          <w:rFonts w:ascii="Times New Roman" w:hAnsi="Times New Roman"/>
          <w:color w:val="000000" w:themeColor="text1"/>
        </w:rPr>
        <w:t>Danbury</w:t>
      </w:r>
    </w:p>
    <w:p w14:paraId="072B26B5" w14:textId="77777777" w:rsidR="00FE4F03" w:rsidRDefault="00FE4F03" w:rsidP="00485D7D">
      <w:pPr>
        <w:pStyle w:val="NoSpacing"/>
        <w:rPr>
          <w:rFonts w:ascii="Times New Roman" w:hAnsi="Times New Roman"/>
          <w:b/>
          <w:bCs/>
          <w:color w:val="000000" w:themeColor="text1"/>
          <w:u w:val="single"/>
        </w:rPr>
      </w:pPr>
    </w:p>
    <w:p w14:paraId="43ED1D82" w14:textId="256E566E" w:rsidR="00FE4F03" w:rsidRPr="00FE4F03" w:rsidRDefault="00FE4F03" w:rsidP="00485D7D">
      <w:pPr>
        <w:pStyle w:val="NoSpacing"/>
        <w:rPr>
          <w:rFonts w:ascii="Times New Roman" w:hAnsi="Times New Roman"/>
          <w:color w:val="000000" w:themeColor="text1"/>
        </w:rPr>
      </w:pPr>
      <w:r>
        <w:rPr>
          <w:rFonts w:ascii="Times New Roman" w:hAnsi="Times New Roman"/>
          <w:color w:val="000000" w:themeColor="text1"/>
        </w:rPr>
        <w:t xml:space="preserve">CT </w:t>
      </w:r>
      <w:r w:rsidRPr="00FE4F03">
        <w:rPr>
          <w:rFonts w:ascii="Times New Roman" w:hAnsi="Times New Roman"/>
          <w:color w:val="000000" w:themeColor="text1"/>
        </w:rPr>
        <w:t xml:space="preserve">Disparity Study - </w:t>
      </w:r>
      <w:r>
        <w:rPr>
          <w:rFonts w:ascii="Times New Roman" w:hAnsi="Times New Roman"/>
          <w:color w:val="000000" w:themeColor="text1"/>
        </w:rPr>
        <w:t>D</w:t>
      </w:r>
      <w:r w:rsidRPr="00FE4F03">
        <w:rPr>
          <w:rFonts w:ascii="Times New Roman" w:hAnsi="Times New Roman"/>
          <w:color w:val="000000" w:themeColor="text1"/>
        </w:rPr>
        <w:t>isparity study is going to examine whether Connecticut's procurement program achieves the stated goal of identifying and hiring small contractors and minority business enterprises. (ETC 2024)</w:t>
      </w:r>
    </w:p>
    <w:p w14:paraId="593139C1" w14:textId="77777777" w:rsidR="00FE4F03" w:rsidRDefault="00FE4F03" w:rsidP="00485D7D">
      <w:pPr>
        <w:pStyle w:val="NoSpacing"/>
        <w:rPr>
          <w:rFonts w:ascii="Times New Roman" w:hAnsi="Times New Roman"/>
          <w:b/>
          <w:bCs/>
          <w:color w:val="000000" w:themeColor="text1"/>
          <w:u w:val="single"/>
        </w:rPr>
      </w:pPr>
    </w:p>
    <w:p w14:paraId="2CAFCD6A" w14:textId="03C9041A" w:rsidR="001976D7" w:rsidRPr="00D96AA5" w:rsidRDefault="00E77074" w:rsidP="00485D7D">
      <w:pPr>
        <w:pStyle w:val="NoSpacing"/>
        <w:rPr>
          <w:rFonts w:ascii="Times New Roman" w:hAnsi="Times New Roman"/>
          <w:b/>
          <w:bCs/>
          <w:color w:val="000000" w:themeColor="text1"/>
        </w:rPr>
      </w:pPr>
      <w:hyperlink r:id="rId9" w:tgtFrame="_blank" w:tooltip="mailto:connecticutstudy@gspclaw.com" w:history="1">
        <w:r w:rsidR="001976D7">
          <w:rPr>
            <w:rStyle w:val="Hyperlink"/>
          </w:rPr>
          <w:t>ConnecticutStudy@gspclaw.com</w:t>
        </w:r>
      </w:hyperlink>
      <w:r w:rsidR="001976D7">
        <w:rPr>
          <w:rStyle w:val="ui-provider"/>
        </w:rPr>
        <w:t>. </w:t>
      </w:r>
    </w:p>
    <w:p w14:paraId="10FC224A" w14:textId="77777777" w:rsidR="00FE281C" w:rsidRDefault="00FE281C" w:rsidP="00FE281C">
      <w:pPr>
        <w:pStyle w:val="NoSpacing"/>
        <w:rPr>
          <w:rFonts w:ascii="Times New Roman" w:hAnsi="Times New Roman"/>
          <w:color w:val="000000" w:themeColor="text1"/>
        </w:rPr>
      </w:pPr>
    </w:p>
    <w:p w14:paraId="4D72588F" w14:textId="60AC1354" w:rsidR="00FF6BFE" w:rsidRDefault="00FF6BFE" w:rsidP="00FE281C">
      <w:pPr>
        <w:pStyle w:val="NoSpacing"/>
        <w:rPr>
          <w:rFonts w:ascii="Times New Roman" w:hAnsi="Times New Roman"/>
          <w:color w:val="000000" w:themeColor="text1"/>
        </w:rPr>
      </w:pPr>
      <w:r>
        <w:rPr>
          <w:rFonts w:ascii="Times New Roman" w:hAnsi="Times New Roman"/>
          <w:color w:val="000000" w:themeColor="text1"/>
        </w:rPr>
        <w:t xml:space="preserve">Next meeting in person to encourage collaboration. </w:t>
      </w:r>
    </w:p>
    <w:p w14:paraId="72ABE0BE" w14:textId="753B94AA" w:rsidR="00FF6BFE" w:rsidRDefault="00FF6BFE" w:rsidP="00FE281C">
      <w:pPr>
        <w:pStyle w:val="NoSpacing"/>
        <w:numPr>
          <w:ilvl w:val="0"/>
          <w:numId w:val="16"/>
        </w:numPr>
        <w:rPr>
          <w:rFonts w:ascii="Times New Roman" w:hAnsi="Times New Roman"/>
          <w:color w:val="000000" w:themeColor="text1"/>
        </w:rPr>
      </w:pPr>
      <w:r>
        <w:rPr>
          <w:rFonts w:ascii="Times New Roman" w:hAnsi="Times New Roman"/>
          <w:color w:val="000000" w:themeColor="text1"/>
        </w:rPr>
        <w:t>Strategic Planning (lite)</w:t>
      </w:r>
    </w:p>
    <w:p w14:paraId="222CD81E" w14:textId="2604FA5E" w:rsidR="00FF6BFE" w:rsidRPr="00FF6BFE" w:rsidRDefault="00FF6BFE" w:rsidP="00FF6BFE">
      <w:pPr>
        <w:pStyle w:val="NoSpacing"/>
        <w:numPr>
          <w:ilvl w:val="1"/>
          <w:numId w:val="16"/>
        </w:numPr>
        <w:rPr>
          <w:rFonts w:ascii="Times New Roman" w:hAnsi="Times New Roman"/>
          <w:color w:val="000000" w:themeColor="text1"/>
        </w:rPr>
      </w:pPr>
      <w:r>
        <w:rPr>
          <w:rFonts w:ascii="Times New Roman" w:hAnsi="Times New Roman"/>
          <w:color w:val="000000" w:themeColor="text1"/>
        </w:rPr>
        <w:t>Ideas, next steps, remaining fund</w:t>
      </w:r>
      <w:r w:rsidR="009A4708">
        <w:rPr>
          <w:rFonts w:ascii="Times New Roman" w:hAnsi="Times New Roman"/>
          <w:color w:val="000000" w:themeColor="text1"/>
        </w:rPr>
        <w:t>s</w:t>
      </w:r>
      <w:r>
        <w:rPr>
          <w:rFonts w:ascii="Times New Roman" w:hAnsi="Times New Roman"/>
          <w:color w:val="000000" w:themeColor="text1"/>
        </w:rPr>
        <w:t>.</w:t>
      </w:r>
    </w:p>
    <w:p w14:paraId="2B86D93D" w14:textId="73C279E3" w:rsidR="00FF6BFE" w:rsidRDefault="00FF6BFE" w:rsidP="00FF6BFE">
      <w:pPr>
        <w:pStyle w:val="NoSpacing"/>
        <w:numPr>
          <w:ilvl w:val="0"/>
          <w:numId w:val="15"/>
        </w:numPr>
        <w:rPr>
          <w:rFonts w:ascii="Times New Roman" w:hAnsi="Times New Roman"/>
          <w:color w:val="000000" w:themeColor="text1"/>
        </w:rPr>
      </w:pPr>
      <w:r>
        <w:rPr>
          <w:rFonts w:ascii="Times New Roman" w:hAnsi="Times New Roman"/>
          <w:color w:val="000000" w:themeColor="text1"/>
        </w:rPr>
        <w:t>Minority Summit next steps:</w:t>
      </w:r>
    </w:p>
    <w:p w14:paraId="1DD1B0A2" w14:textId="084523DE" w:rsidR="00FF6BFE" w:rsidRDefault="00FF6BFE" w:rsidP="00FF6BFE">
      <w:pPr>
        <w:pStyle w:val="NoSpacing"/>
        <w:numPr>
          <w:ilvl w:val="1"/>
          <w:numId w:val="15"/>
        </w:numPr>
        <w:rPr>
          <w:rFonts w:ascii="Times New Roman" w:hAnsi="Times New Roman"/>
          <w:color w:val="000000" w:themeColor="text1"/>
        </w:rPr>
      </w:pPr>
      <w:r>
        <w:rPr>
          <w:rFonts w:ascii="Times New Roman" w:hAnsi="Times New Roman"/>
          <w:color w:val="000000" w:themeColor="text1"/>
        </w:rPr>
        <w:t>Budget and next steps.</w:t>
      </w:r>
    </w:p>
    <w:p w14:paraId="71A27AA0" w14:textId="77777777" w:rsidR="00FF6BFE" w:rsidRPr="0024331E" w:rsidRDefault="00FF6BFE" w:rsidP="00FE281C">
      <w:pPr>
        <w:pStyle w:val="NoSpacing"/>
        <w:rPr>
          <w:rFonts w:ascii="Times New Roman" w:hAnsi="Times New Roman"/>
          <w:color w:val="000000" w:themeColor="text1"/>
        </w:rPr>
      </w:pPr>
    </w:p>
    <w:p w14:paraId="12C320FA" w14:textId="4ACD5478" w:rsidR="00FE281C" w:rsidRPr="0024331E" w:rsidRDefault="00FE281C" w:rsidP="00FE281C">
      <w:pPr>
        <w:pStyle w:val="NoSpacing"/>
        <w:rPr>
          <w:rFonts w:ascii="Times New Roman" w:hAnsi="Times New Roman"/>
          <w:b/>
          <w:bCs/>
          <w:color w:val="000000" w:themeColor="text1"/>
          <w:u w:val="single"/>
        </w:rPr>
      </w:pPr>
      <w:r>
        <w:rPr>
          <w:rFonts w:ascii="Times New Roman" w:hAnsi="Times New Roman"/>
          <w:b/>
          <w:bCs/>
          <w:color w:val="000000" w:themeColor="text1"/>
          <w:u w:val="single"/>
        </w:rPr>
        <w:t xml:space="preserve">Other Business: </w:t>
      </w:r>
      <w:r w:rsidR="007F56AB">
        <w:rPr>
          <w:rFonts w:ascii="Times New Roman" w:hAnsi="Times New Roman"/>
          <w:b/>
          <w:bCs/>
          <w:color w:val="000000" w:themeColor="text1"/>
          <w:u w:val="single"/>
        </w:rPr>
        <w:t>None</w:t>
      </w:r>
    </w:p>
    <w:p w14:paraId="36AD6557" w14:textId="3515998A" w:rsidR="001C1CDE" w:rsidRDefault="001C1CDE" w:rsidP="00097FE8">
      <w:pPr>
        <w:pStyle w:val="NoSpacing"/>
        <w:rPr>
          <w:rFonts w:ascii="Times New Roman" w:hAnsi="Times New Roman"/>
          <w:color w:val="000000" w:themeColor="text1"/>
        </w:rPr>
      </w:pPr>
    </w:p>
    <w:p w14:paraId="18B0224B" w14:textId="682F3A3E" w:rsidR="001C1CDE" w:rsidRPr="001C1CDE" w:rsidRDefault="001C1CDE" w:rsidP="00097FE8">
      <w:pPr>
        <w:pStyle w:val="NoSpacing"/>
        <w:rPr>
          <w:rFonts w:ascii="Times New Roman" w:hAnsi="Times New Roman"/>
          <w:b/>
          <w:bCs/>
          <w:color w:val="000000" w:themeColor="text1"/>
          <w:u w:val="single"/>
        </w:rPr>
      </w:pPr>
      <w:r w:rsidRPr="001C1CDE">
        <w:rPr>
          <w:rFonts w:ascii="Times New Roman" w:hAnsi="Times New Roman"/>
          <w:b/>
          <w:bCs/>
          <w:color w:val="000000" w:themeColor="text1"/>
          <w:u w:val="single"/>
        </w:rPr>
        <w:t>Adjourn</w:t>
      </w:r>
    </w:p>
    <w:p w14:paraId="5DADC233" w14:textId="663B4821" w:rsidR="00E262E8" w:rsidRDefault="00351279" w:rsidP="00097FE8">
      <w:pPr>
        <w:pStyle w:val="NoSpacing"/>
        <w:rPr>
          <w:rFonts w:ascii="Times New Roman" w:hAnsi="Times New Roman"/>
          <w:color w:val="000000" w:themeColor="text1"/>
        </w:rPr>
      </w:pPr>
      <w:r>
        <w:rPr>
          <w:rFonts w:ascii="Times New Roman" w:hAnsi="Times New Roman"/>
          <w:color w:val="000000" w:themeColor="text1"/>
        </w:rPr>
        <w:t xml:space="preserve">Howard Hill asked for a motion to adjourn. </w:t>
      </w:r>
      <w:r w:rsidR="00FF6BFE">
        <w:rPr>
          <w:rFonts w:ascii="Times New Roman" w:hAnsi="Times New Roman"/>
        </w:rPr>
        <w:t>Paul O. Robertson</w:t>
      </w:r>
      <w:r w:rsidR="00FF6BFE">
        <w:rPr>
          <w:rFonts w:ascii="Times New Roman" w:hAnsi="Times New Roman"/>
          <w:color w:val="000000" w:themeColor="text1"/>
        </w:rPr>
        <w:t xml:space="preserve"> </w:t>
      </w:r>
      <w:r>
        <w:rPr>
          <w:rFonts w:ascii="Times New Roman" w:hAnsi="Times New Roman"/>
          <w:color w:val="000000" w:themeColor="text1"/>
        </w:rPr>
        <w:t xml:space="preserve">made the motion and </w:t>
      </w:r>
      <w:r w:rsidR="009A224C">
        <w:rPr>
          <w:rFonts w:ascii="Times New Roman" w:hAnsi="Times New Roman"/>
        </w:rPr>
        <w:t>Paul O. Robertson</w:t>
      </w:r>
      <w:r w:rsidR="009A224C">
        <w:rPr>
          <w:rFonts w:ascii="Times New Roman" w:hAnsi="Times New Roman"/>
          <w:color w:val="000000" w:themeColor="text1"/>
        </w:rPr>
        <w:t xml:space="preserve"> </w:t>
      </w:r>
      <w:r>
        <w:rPr>
          <w:rFonts w:ascii="Times New Roman" w:hAnsi="Times New Roman"/>
          <w:color w:val="000000" w:themeColor="text1"/>
        </w:rPr>
        <w:t xml:space="preserve">seconded.  The meeting adjourned at </w:t>
      </w:r>
      <w:r w:rsidR="00875537">
        <w:rPr>
          <w:rFonts w:ascii="Times New Roman" w:hAnsi="Times New Roman"/>
          <w:color w:val="000000" w:themeColor="text1"/>
        </w:rPr>
        <w:t>1</w:t>
      </w:r>
      <w:r w:rsidR="00FF6BFE">
        <w:rPr>
          <w:rFonts w:ascii="Times New Roman" w:hAnsi="Times New Roman"/>
          <w:color w:val="000000" w:themeColor="text1"/>
        </w:rPr>
        <w:t>1:02</w:t>
      </w:r>
      <w:r w:rsidR="00BE0076">
        <w:rPr>
          <w:rFonts w:ascii="Times New Roman" w:hAnsi="Times New Roman"/>
          <w:color w:val="000000" w:themeColor="text1"/>
        </w:rPr>
        <w:t>pm</w:t>
      </w:r>
      <w:r>
        <w:rPr>
          <w:rFonts w:ascii="Times New Roman" w:hAnsi="Times New Roman"/>
          <w:color w:val="000000" w:themeColor="text1"/>
        </w:rPr>
        <w:t>.</w:t>
      </w:r>
    </w:p>
    <w:p w14:paraId="13299A52" w14:textId="77777777" w:rsidR="00E262E8" w:rsidRPr="007306BC" w:rsidRDefault="00E262E8" w:rsidP="00097FE8">
      <w:pPr>
        <w:pStyle w:val="NoSpacing"/>
        <w:rPr>
          <w:rFonts w:ascii="Times New Roman" w:hAnsi="Times New Roman"/>
          <w:color w:val="000000" w:themeColor="text1"/>
        </w:rPr>
      </w:pPr>
    </w:p>
    <w:sectPr w:rsidR="00E262E8" w:rsidRPr="00730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D10"/>
    <w:multiLevelType w:val="hybridMultilevel"/>
    <w:tmpl w:val="B17441DA"/>
    <w:lvl w:ilvl="0" w:tplc="DB4EEE08">
      <w:start w:val="1"/>
      <w:numFmt w:val="bullet"/>
      <w:lvlText w:val="•"/>
      <w:lvlJc w:val="left"/>
      <w:pPr>
        <w:tabs>
          <w:tab w:val="num" w:pos="720"/>
        </w:tabs>
        <w:ind w:left="720" w:hanging="360"/>
      </w:pPr>
      <w:rPr>
        <w:rFonts w:ascii="Arial" w:hAnsi="Arial" w:hint="default"/>
      </w:rPr>
    </w:lvl>
    <w:lvl w:ilvl="1" w:tplc="55F89F0A" w:tentative="1">
      <w:start w:val="1"/>
      <w:numFmt w:val="bullet"/>
      <w:lvlText w:val="•"/>
      <w:lvlJc w:val="left"/>
      <w:pPr>
        <w:tabs>
          <w:tab w:val="num" w:pos="1440"/>
        </w:tabs>
        <w:ind w:left="1440" w:hanging="360"/>
      </w:pPr>
      <w:rPr>
        <w:rFonts w:ascii="Arial" w:hAnsi="Arial" w:hint="default"/>
      </w:rPr>
    </w:lvl>
    <w:lvl w:ilvl="2" w:tplc="C716158E" w:tentative="1">
      <w:start w:val="1"/>
      <w:numFmt w:val="bullet"/>
      <w:lvlText w:val="•"/>
      <w:lvlJc w:val="left"/>
      <w:pPr>
        <w:tabs>
          <w:tab w:val="num" w:pos="2160"/>
        </w:tabs>
        <w:ind w:left="2160" w:hanging="360"/>
      </w:pPr>
      <w:rPr>
        <w:rFonts w:ascii="Arial" w:hAnsi="Arial" w:hint="default"/>
      </w:rPr>
    </w:lvl>
    <w:lvl w:ilvl="3" w:tplc="3998F76E" w:tentative="1">
      <w:start w:val="1"/>
      <w:numFmt w:val="bullet"/>
      <w:lvlText w:val="•"/>
      <w:lvlJc w:val="left"/>
      <w:pPr>
        <w:tabs>
          <w:tab w:val="num" w:pos="2880"/>
        </w:tabs>
        <w:ind w:left="2880" w:hanging="360"/>
      </w:pPr>
      <w:rPr>
        <w:rFonts w:ascii="Arial" w:hAnsi="Arial" w:hint="default"/>
      </w:rPr>
    </w:lvl>
    <w:lvl w:ilvl="4" w:tplc="FB628848" w:tentative="1">
      <w:start w:val="1"/>
      <w:numFmt w:val="bullet"/>
      <w:lvlText w:val="•"/>
      <w:lvlJc w:val="left"/>
      <w:pPr>
        <w:tabs>
          <w:tab w:val="num" w:pos="3600"/>
        </w:tabs>
        <w:ind w:left="3600" w:hanging="360"/>
      </w:pPr>
      <w:rPr>
        <w:rFonts w:ascii="Arial" w:hAnsi="Arial" w:hint="default"/>
      </w:rPr>
    </w:lvl>
    <w:lvl w:ilvl="5" w:tplc="D60AFB6C" w:tentative="1">
      <w:start w:val="1"/>
      <w:numFmt w:val="bullet"/>
      <w:lvlText w:val="•"/>
      <w:lvlJc w:val="left"/>
      <w:pPr>
        <w:tabs>
          <w:tab w:val="num" w:pos="4320"/>
        </w:tabs>
        <w:ind w:left="4320" w:hanging="360"/>
      </w:pPr>
      <w:rPr>
        <w:rFonts w:ascii="Arial" w:hAnsi="Arial" w:hint="default"/>
      </w:rPr>
    </w:lvl>
    <w:lvl w:ilvl="6" w:tplc="FDC293CA" w:tentative="1">
      <w:start w:val="1"/>
      <w:numFmt w:val="bullet"/>
      <w:lvlText w:val="•"/>
      <w:lvlJc w:val="left"/>
      <w:pPr>
        <w:tabs>
          <w:tab w:val="num" w:pos="5040"/>
        </w:tabs>
        <w:ind w:left="5040" w:hanging="360"/>
      </w:pPr>
      <w:rPr>
        <w:rFonts w:ascii="Arial" w:hAnsi="Arial" w:hint="default"/>
      </w:rPr>
    </w:lvl>
    <w:lvl w:ilvl="7" w:tplc="21A03D00" w:tentative="1">
      <w:start w:val="1"/>
      <w:numFmt w:val="bullet"/>
      <w:lvlText w:val="•"/>
      <w:lvlJc w:val="left"/>
      <w:pPr>
        <w:tabs>
          <w:tab w:val="num" w:pos="5760"/>
        </w:tabs>
        <w:ind w:left="5760" w:hanging="360"/>
      </w:pPr>
      <w:rPr>
        <w:rFonts w:ascii="Arial" w:hAnsi="Arial" w:hint="default"/>
      </w:rPr>
    </w:lvl>
    <w:lvl w:ilvl="8" w:tplc="99B2CE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720926"/>
    <w:multiLevelType w:val="hybridMultilevel"/>
    <w:tmpl w:val="5FE426C8"/>
    <w:lvl w:ilvl="0" w:tplc="41304FD6">
      <w:start w:val="1"/>
      <w:numFmt w:val="bullet"/>
      <w:lvlText w:val="•"/>
      <w:lvlJc w:val="left"/>
      <w:pPr>
        <w:tabs>
          <w:tab w:val="num" w:pos="720"/>
        </w:tabs>
        <w:ind w:left="720" w:hanging="360"/>
      </w:pPr>
      <w:rPr>
        <w:rFonts w:ascii="Arial" w:hAnsi="Arial" w:hint="default"/>
      </w:rPr>
    </w:lvl>
    <w:lvl w:ilvl="1" w:tplc="384AF86C">
      <w:numFmt w:val="bullet"/>
      <w:lvlText w:val="•"/>
      <w:lvlJc w:val="left"/>
      <w:pPr>
        <w:tabs>
          <w:tab w:val="num" w:pos="1440"/>
        </w:tabs>
        <w:ind w:left="1440" w:hanging="360"/>
      </w:pPr>
      <w:rPr>
        <w:rFonts w:ascii="Arial" w:hAnsi="Arial" w:hint="default"/>
      </w:rPr>
    </w:lvl>
    <w:lvl w:ilvl="2" w:tplc="E95288E6" w:tentative="1">
      <w:start w:val="1"/>
      <w:numFmt w:val="bullet"/>
      <w:lvlText w:val="•"/>
      <w:lvlJc w:val="left"/>
      <w:pPr>
        <w:tabs>
          <w:tab w:val="num" w:pos="2160"/>
        </w:tabs>
        <w:ind w:left="2160" w:hanging="360"/>
      </w:pPr>
      <w:rPr>
        <w:rFonts w:ascii="Arial" w:hAnsi="Arial" w:hint="default"/>
      </w:rPr>
    </w:lvl>
    <w:lvl w:ilvl="3" w:tplc="64BCF8FE" w:tentative="1">
      <w:start w:val="1"/>
      <w:numFmt w:val="bullet"/>
      <w:lvlText w:val="•"/>
      <w:lvlJc w:val="left"/>
      <w:pPr>
        <w:tabs>
          <w:tab w:val="num" w:pos="2880"/>
        </w:tabs>
        <w:ind w:left="2880" w:hanging="360"/>
      </w:pPr>
      <w:rPr>
        <w:rFonts w:ascii="Arial" w:hAnsi="Arial" w:hint="default"/>
      </w:rPr>
    </w:lvl>
    <w:lvl w:ilvl="4" w:tplc="D85CCCA4" w:tentative="1">
      <w:start w:val="1"/>
      <w:numFmt w:val="bullet"/>
      <w:lvlText w:val="•"/>
      <w:lvlJc w:val="left"/>
      <w:pPr>
        <w:tabs>
          <w:tab w:val="num" w:pos="3600"/>
        </w:tabs>
        <w:ind w:left="3600" w:hanging="360"/>
      </w:pPr>
      <w:rPr>
        <w:rFonts w:ascii="Arial" w:hAnsi="Arial" w:hint="default"/>
      </w:rPr>
    </w:lvl>
    <w:lvl w:ilvl="5" w:tplc="6C80F5D8" w:tentative="1">
      <w:start w:val="1"/>
      <w:numFmt w:val="bullet"/>
      <w:lvlText w:val="•"/>
      <w:lvlJc w:val="left"/>
      <w:pPr>
        <w:tabs>
          <w:tab w:val="num" w:pos="4320"/>
        </w:tabs>
        <w:ind w:left="4320" w:hanging="360"/>
      </w:pPr>
      <w:rPr>
        <w:rFonts w:ascii="Arial" w:hAnsi="Arial" w:hint="default"/>
      </w:rPr>
    </w:lvl>
    <w:lvl w:ilvl="6" w:tplc="2AB6D512" w:tentative="1">
      <w:start w:val="1"/>
      <w:numFmt w:val="bullet"/>
      <w:lvlText w:val="•"/>
      <w:lvlJc w:val="left"/>
      <w:pPr>
        <w:tabs>
          <w:tab w:val="num" w:pos="5040"/>
        </w:tabs>
        <w:ind w:left="5040" w:hanging="360"/>
      </w:pPr>
      <w:rPr>
        <w:rFonts w:ascii="Arial" w:hAnsi="Arial" w:hint="default"/>
      </w:rPr>
    </w:lvl>
    <w:lvl w:ilvl="7" w:tplc="B1160898" w:tentative="1">
      <w:start w:val="1"/>
      <w:numFmt w:val="bullet"/>
      <w:lvlText w:val="•"/>
      <w:lvlJc w:val="left"/>
      <w:pPr>
        <w:tabs>
          <w:tab w:val="num" w:pos="5760"/>
        </w:tabs>
        <w:ind w:left="5760" w:hanging="360"/>
      </w:pPr>
      <w:rPr>
        <w:rFonts w:ascii="Arial" w:hAnsi="Arial" w:hint="default"/>
      </w:rPr>
    </w:lvl>
    <w:lvl w:ilvl="8" w:tplc="E86AAA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1A6C60"/>
    <w:multiLevelType w:val="hybridMultilevel"/>
    <w:tmpl w:val="C76AD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2E031E"/>
    <w:multiLevelType w:val="hybridMultilevel"/>
    <w:tmpl w:val="8F66C522"/>
    <w:lvl w:ilvl="0" w:tplc="2660A530">
      <w:start w:val="1"/>
      <w:numFmt w:val="bullet"/>
      <w:lvlText w:val="•"/>
      <w:lvlJc w:val="left"/>
      <w:pPr>
        <w:tabs>
          <w:tab w:val="num" w:pos="720"/>
        </w:tabs>
        <w:ind w:left="720" w:hanging="360"/>
      </w:pPr>
      <w:rPr>
        <w:rFonts w:ascii="Arial" w:hAnsi="Arial" w:hint="default"/>
      </w:rPr>
    </w:lvl>
    <w:lvl w:ilvl="1" w:tplc="C23C21B2" w:tentative="1">
      <w:start w:val="1"/>
      <w:numFmt w:val="bullet"/>
      <w:lvlText w:val="•"/>
      <w:lvlJc w:val="left"/>
      <w:pPr>
        <w:tabs>
          <w:tab w:val="num" w:pos="1440"/>
        </w:tabs>
        <w:ind w:left="1440" w:hanging="360"/>
      </w:pPr>
      <w:rPr>
        <w:rFonts w:ascii="Arial" w:hAnsi="Arial" w:hint="default"/>
      </w:rPr>
    </w:lvl>
    <w:lvl w:ilvl="2" w:tplc="07742E2C" w:tentative="1">
      <w:start w:val="1"/>
      <w:numFmt w:val="bullet"/>
      <w:lvlText w:val="•"/>
      <w:lvlJc w:val="left"/>
      <w:pPr>
        <w:tabs>
          <w:tab w:val="num" w:pos="2160"/>
        </w:tabs>
        <w:ind w:left="2160" w:hanging="360"/>
      </w:pPr>
      <w:rPr>
        <w:rFonts w:ascii="Arial" w:hAnsi="Arial" w:hint="default"/>
      </w:rPr>
    </w:lvl>
    <w:lvl w:ilvl="3" w:tplc="AF1AEFF4" w:tentative="1">
      <w:start w:val="1"/>
      <w:numFmt w:val="bullet"/>
      <w:lvlText w:val="•"/>
      <w:lvlJc w:val="left"/>
      <w:pPr>
        <w:tabs>
          <w:tab w:val="num" w:pos="2880"/>
        </w:tabs>
        <w:ind w:left="2880" w:hanging="360"/>
      </w:pPr>
      <w:rPr>
        <w:rFonts w:ascii="Arial" w:hAnsi="Arial" w:hint="default"/>
      </w:rPr>
    </w:lvl>
    <w:lvl w:ilvl="4" w:tplc="24B0FCD6" w:tentative="1">
      <w:start w:val="1"/>
      <w:numFmt w:val="bullet"/>
      <w:lvlText w:val="•"/>
      <w:lvlJc w:val="left"/>
      <w:pPr>
        <w:tabs>
          <w:tab w:val="num" w:pos="3600"/>
        </w:tabs>
        <w:ind w:left="3600" w:hanging="360"/>
      </w:pPr>
      <w:rPr>
        <w:rFonts w:ascii="Arial" w:hAnsi="Arial" w:hint="default"/>
      </w:rPr>
    </w:lvl>
    <w:lvl w:ilvl="5" w:tplc="5440948A" w:tentative="1">
      <w:start w:val="1"/>
      <w:numFmt w:val="bullet"/>
      <w:lvlText w:val="•"/>
      <w:lvlJc w:val="left"/>
      <w:pPr>
        <w:tabs>
          <w:tab w:val="num" w:pos="4320"/>
        </w:tabs>
        <w:ind w:left="4320" w:hanging="360"/>
      </w:pPr>
      <w:rPr>
        <w:rFonts w:ascii="Arial" w:hAnsi="Arial" w:hint="default"/>
      </w:rPr>
    </w:lvl>
    <w:lvl w:ilvl="6" w:tplc="1CA41704" w:tentative="1">
      <w:start w:val="1"/>
      <w:numFmt w:val="bullet"/>
      <w:lvlText w:val="•"/>
      <w:lvlJc w:val="left"/>
      <w:pPr>
        <w:tabs>
          <w:tab w:val="num" w:pos="5040"/>
        </w:tabs>
        <w:ind w:left="5040" w:hanging="360"/>
      </w:pPr>
      <w:rPr>
        <w:rFonts w:ascii="Arial" w:hAnsi="Arial" w:hint="default"/>
      </w:rPr>
    </w:lvl>
    <w:lvl w:ilvl="7" w:tplc="36A815BC" w:tentative="1">
      <w:start w:val="1"/>
      <w:numFmt w:val="bullet"/>
      <w:lvlText w:val="•"/>
      <w:lvlJc w:val="left"/>
      <w:pPr>
        <w:tabs>
          <w:tab w:val="num" w:pos="5760"/>
        </w:tabs>
        <w:ind w:left="5760" w:hanging="360"/>
      </w:pPr>
      <w:rPr>
        <w:rFonts w:ascii="Arial" w:hAnsi="Arial" w:hint="default"/>
      </w:rPr>
    </w:lvl>
    <w:lvl w:ilvl="8" w:tplc="4CDC17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CF24F2"/>
    <w:multiLevelType w:val="hybridMultilevel"/>
    <w:tmpl w:val="2BB0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66D32"/>
    <w:multiLevelType w:val="hybridMultilevel"/>
    <w:tmpl w:val="0E841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D6092"/>
    <w:multiLevelType w:val="hybridMultilevel"/>
    <w:tmpl w:val="18E8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81E51"/>
    <w:multiLevelType w:val="hybridMultilevel"/>
    <w:tmpl w:val="65246B3E"/>
    <w:lvl w:ilvl="0" w:tplc="B7B05048">
      <w:start w:val="1"/>
      <w:numFmt w:val="bullet"/>
      <w:lvlText w:val="•"/>
      <w:lvlJc w:val="left"/>
      <w:pPr>
        <w:tabs>
          <w:tab w:val="num" w:pos="720"/>
        </w:tabs>
        <w:ind w:left="720" w:hanging="360"/>
      </w:pPr>
      <w:rPr>
        <w:rFonts w:ascii="Arial" w:hAnsi="Arial" w:hint="default"/>
      </w:rPr>
    </w:lvl>
    <w:lvl w:ilvl="1" w:tplc="682AA5AA" w:tentative="1">
      <w:start w:val="1"/>
      <w:numFmt w:val="bullet"/>
      <w:lvlText w:val="•"/>
      <w:lvlJc w:val="left"/>
      <w:pPr>
        <w:tabs>
          <w:tab w:val="num" w:pos="1440"/>
        </w:tabs>
        <w:ind w:left="1440" w:hanging="360"/>
      </w:pPr>
      <w:rPr>
        <w:rFonts w:ascii="Arial" w:hAnsi="Arial" w:hint="default"/>
      </w:rPr>
    </w:lvl>
    <w:lvl w:ilvl="2" w:tplc="DB5254EE" w:tentative="1">
      <w:start w:val="1"/>
      <w:numFmt w:val="bullet"/>
      <w:lvlText w:val="•"/>
      <w:lvlJc w:val="left"/>
      <w:pPr>
        <w:tabs>
          <w:tab w:val="num" w:pos="2160"/>
        </w:tabs>
        <w:ind w:left="2160" w:hanging="360"/>
      </w:pPr>
      <w:rPr>
        <w:rFonts w:ascii="Arial" w:hAnsi="Arial" w:hint="default"/>
      </w:rPr>
    </w:lvl>
    <w:lvl w:ilvl="3" w:tplc="C778BD24" w:tentative="1">
      <w:start w:val="1"/>
      <w:numFmt w:val="bullet"/>
      <w:lvlText w:val="•"/>
      <w:lvlJc w:val="left"/>
      <w:pPr>
        <w:tabs>
          <w:tab w:val="num" w:pos="2880"/>
        </w:tabs>
        <w:ind w:left="2880" w:hanging="360"/>
      </w:pPr>
      <w:rPr>
        <w:rFonts w:ascii="Arial" w:hAnsi="Arial" w:hint="default"/>
      </w:rPr>
    </w:lvl>
    <w:lvl w:ilvl="4" w:tplc="BC08193A" w:tentative="1">
      <w:start w:val="1"/>
      <w:numFmt w:val="bullet"/>
      <w:lvlText w:val="•"/>
      <w:lvlJc w:val="left"/>
      <w:pPr>
        <w:tabs>
          <w:tab w:val="num" w:pos="3600"/>
        </w:tabs>
        <w:ind w:left="3600" w:hanging="360"/>
      </w:pPr>
      <w:rPr>
        <w:rFonts w:ascii="Arial" w:hAnsi="Arial" w:hint="default"/>
      </w:rPr>
    </w:lvl>
    <w:lvl w:ilvl="5" w:tplc="04F0B25E" w:tentative="1">
      <w:start w:val="1"/>
      <w:numFmt w:val="bullet"/>
      <w:lvlText w:val="•"/>
      <w:lvlJc w:val="left"/>
      <w:pPr>
        <w:tabs>
          <w:tab w:val="num" w:pos="4320"/>
        </w:tabs>
        <w:ind w:left="4320" w:hanging="360"/>
      </w:pPr>
      <w:rPr>
        <w:rFonts w:ascii="Arial" w:hAnsi="Arial" w:hint="default"/>
      </w:rPr>
    </w:lvl>
    <w:lvl w:ilvl="6" w:tplc="75BC4A86" w:tentative="1">
      <w:start w:val="1"/>
      <w:numFmt w:val="bullet"/>
      <w:lvlText w:val="•"/>
      <w:lvlJc w:val="left"/>
      <w:pPr>
        <w:tabs>
          <w:tab w:val="num" w:pos="5040"/>
        </w:tabs>
        <w:ind w:left="5040" w:hanging="360"/>
      </w:pPr>
      <w:rPr>
        <w:rFonts w:ascii="Arial" w:hAnsi="Arial" w:hint="default"/>
      </w:rPr>
    </w:lvl>
    <w:lvl w:ilvl="7" w:tplc="46F6C56A" w:tentative="1">
      <w:start w:val="1"/>
      <w:numFmt w:val="bullet"/>
      <w:lvlText w:val="•"/>
      <w:lvlJc w:val="left"/>
      <w:pPr>
        <w:tabs>
          <w:tab w:val="num" w:pos="5760"/>
        </w:tabs>
        <w:ind w:left="5760" w:hanging="360"/>
      </w:pPr>
      <w:rPr>
        <w:rFonts w:ascii="Arial" w:hAnsi="Arial" w:hint="default"/>
      </w:rPr>
    </w:lvl>
    <w:lvl w:ilvl="8" w:tplc="EE9219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8C0CCD"/>
    <w:multiLevelType w:val="hybridMultilevel"/>
    <w:tmpl w:val="25FC8228"/>
    <w:lvl w:ilvl="0" w:tplc="C772F41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7269F"/>
    <w:multiLevelType w:val="hybridMultilevel"/>
    <w:tmpl w:val="DD000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F20574"/>
    <w:multiLevelType w:val="hybridMultilevel"/>
    <w:tmpl w:val="6F1A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35E31"/>
    <w:multiLevelType w:val="hybridMultilevel"/>
    <w:tmpl w:val="8E48FDF6"/>
    <w:lvl w:ilvl="0" w:tplc="94C8286E">
      <w:start w:val="1"/>
      <w:numFmt w:val="bullet"/>
      <w:lvlText w:val="•"/>
      <w:lvlJc w:val="left"/>
      <w:pPr>
        <w:tabs>
          <w:tab w:val="num" w:pos="720"/>
        </w:tabs>
        <w:ind w:left="720" w:hanging="360"/>
      </w:pPr>
      <w:rPr>
        <w:rFonts w:ascii="Arial" w:hAnsi="Arial" w:hint="default"/>
      </w:rPr>
    </w:lvl>
    <w:lvl w:ilvl="1" w:tplc="7F2EAE98">
      <w:numFmt w:val="bullet"/>
      <w:lvlText w:val="•"/>
      <w:lvlJc w:val="left"/>
      <w:pPr>
        <w:tabs>
          <w:tab w:val="num" w:pos="1440"/>
        </w:tabs>
        <w:ind w:left="1440" w:hanging="360"/>
      </w:pPr>
      <w:rPr>
        <w:rFonts w:ascii="Arial" w:hAnsi="Arial" w:hint="default"/>
      </w:rPr>
    </w:lvl>
    <w:lvl w:ilvl="2" w:tplc="723E0F5E" w:tentative="1">
      <w:start w:val="1"/>
      <w:numFmt w:val="bullet"/>
      <w:lvlText w:val="•"/>
      <w:lvlJc w:val="left"/>
      <w:pPr>
        <w:tabs>
          <w:tab w:val="num" w:pos="2160"/>
        </w:tabs>
        <w:ind w:left="2160" w:hanging="360"/>
      </w:pPr>
      <w:rPr>
        <w:rFonts w:ascii="Arial" w:hAnsi="Arial" w:hint="default"/>
      </w:rPr>
    </w:lvl>
    <w:lvl w:ilvl="3" w:tplc="0B94B2A2" w:tentative="1">
      <w:start w:val="1"/>
      <w:numFmt w:val="bullet"/>
      <w:lvlText w:val="•"/>
      <w:lvlJc w:val="left"/>
      <w:pPr>
        <w:tabs>
          <w:tab w:val="num" w:pos="2880"/>
        </w:tabs>
        <w:ind w:left="2880" w:hanging="360"/>
      </w:pPr>
      <w:rPr>
        <w:rFonts w:ascii="Arial" w:hAnsi="Arial" w:hint="default"/>
      </w:rPr>
    </w:lvl>
    <w:lvl w:ilvl="4" w:tplc="714E2F20" w:tentative="1">
      <w:start w:val="1"/>
      <w:numFmt w:val="bullet"/>
      <w:lvlText w:val="•"/>
      <w:lvlJc w:val="left"/>
      <w:pPr>
        <w:tabs>
          <w:tab w:val="num" w:pos="3600"/>
        </w:tabs>
        <w:ind w:left="3600" w:hanging="360"/>
      </w:pPr>
      <w:rPr>
        <w:rFonts w:ascii="Arial" w:hAnsi="Arial" w:hint="default"/>
      </w:rPr>
    </w:lvl>
    <w:lvl w:ilvl="5" w:tplc="55C25370" w:tentative="1">
      <w:start w:val="1"/>
      <w:numFmt w:val="bullet"/>
      <w:lvlText w:val="•"/>
      <w:lvlJc w:val="left"/>
      <w:pPr>
        <w:tabs>
          <w:tab w:val="num" w:pos="4320"/>
        </w:tabs>
        <w:ind w:left="4320" w:hanging="360"/>
      </w:pPr>
      <w:rPr>
        <w:rFonts w:ascii="Arial" w:hAnsi="Arial" w:hint="default"/>
      </w:rPr>
    </w:lvl>
    <w:lvl w:ilvl="6" w:tplc="7B084326" w:tentative="1">
      <w:start w:val="1"/>
      <w:numFmt w:val="bullet"/>
      <w:lvlText w:val="•"/>
      <w:lvlJc w:val="left"/>
      <w:pPr>
        <w:tabs>
          <w:tab w:val="num" w:pos="5040"/>
        </w:tabs>
        <w:ind w:left="5040" w:hanging="360"/>
      </w:pPr>
      <w:rPr>
        <w:rFonts w:ascii="Arial" w:hAnsi="Arial" w:hint="default"/>
      </w:rPr>
    </w:lvl>
    <w:lvl w:ilvl="7" w:tplc="73422CF2" w:tentative="1">
      <w:start w:val="1"/>
      <w:numFmt w:val="bullet"/>
      <w:lvlText w:val="•"/>
      <w:lvlJc w:val="left"/>
      <w:pPr>
        <w:tabs>
          <w:tab w:val="num" w:pos="5760"/>
        </w:tabs>
        <w:ind w:left="5760" w:hanging="360"/>
      </w:pPr>
      <w:rPr>
        <w:rFonts w:ascii="Arial" w:hAnsi="Arial" w:hint="default"/>
      </w:rPr>
    </w:lvl>
    <w:lvl w:ilvl="8" w:tplc="CD32B45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54921"/>
    <w:multiLevelType w:val="hybridMultilevel"/>
    <w:tmpl w:val="738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E6753"/>
    <w:multiLevelType w:val="hybridMultilevel"/>
    <w:tmpl w:val="5C549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A6B40"/>
    <w:multiLevelType w:val="hybridMultilevel"/>
    <w:tmpl w:val="1D1E6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268734">
    <w:abstractNumId w:val="12"/>
  </w:num>
  <w:num w:numId="2" w16cid:durableId="1594053230">
    <w:abstractNumId w:val="6"/>
  </w:num>
  <w:num w:numId="3" w16cid:durableId="1329747256">
    <w:abstractNumId w:val="5"/>
  </w:num>
  <w:num w:numId="4" w16cid:durableId="1615093884">
    <w:abstractNumId w:val="11"/>
  </w:num>
  <w:num w:numId="5" w16cid:durableId="1361710577">
    <w:abstractNumId w:val="0"/>
  </w:num>
  <w:num w:numId="6" w16cid:durableId="1213036887">
    <w:abstractNumId w:val="7"/>
  </w:num>
  <w:num w:numId="7" w16cid:durableId="502356411">
    <w:abstractNumId w:val="8"/>
  </w:num>
  <w:num w:numId="8" w16cid:durableId="809441969">
    <w:abstractNumId w:val="3"/>
  </w:num>
  <w:num w:numId="9" w16cid:durableId="877819169">
    <w:abstractNumId w:val="1"/>
  </w:num>
  <w:num w:numId="10" w16cid:durableId="1383020424">
    <w:abstractNumId w:val="4"/>
  </w:num>
  <w:num w:numId="11" w16cid:durableId="1973558568">
    <w:abstractNumId w:val="9"/>
  </w:num>
  <w:num w:numId="12" w16cid:durableId="76177098">
    <w:abstractNumId w:val="10"/>
  </w:num>
  <w:num w:numId="13" w16cid:durableId="1300302207">
    <w:abstractNumId w:val="13"/>
  </w:num>
  <w:num w:numId="14" w16cid:durableId="818033310">
    <w:abstractNumId w:val="2"/>
  </w:num>
  <w:num w:numId="15" w16cid:durableId="721057442">
    <w:abstractNumId w:val="15"/>
  </w:num>
  <w:num w:numId="16" w16cid:durableId="18977370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E8"/>
    <w:rsid w:val="000172D8"/>
    <w:rsid w:val="000229F4"/>
    <w:rsid w:val="00033BA3"/>
    <w:rsid w:val="0004110C"/>
    <w:rsid w:val="000638A8"/>
    <w:rsid w:val="00067D4D"/>
    <w:rsid w:val="000701E6"/>
    <w:rsid w:val="00075629"/>
    <w:rsid w:val="0008555E"/>
    <w:rsid w:val="00090F8C"/>
    <w:rsid w:val="000955CC"/>
    <w:rsid w:val="00097FE8"/>
    <w:rsid w:val="000A4289"/>
    <w:rsid w:val="000A4F0C"/>
    <w:rsid w:val="000C3B79"/>
    <w:rsid w:val="000E2830"/>
    <w:rsid w:val="000E4684"/>
    <w:rsid w:val="00111507"/>
    <w:rsid w:val="00116FC2"/>
    <w:rsid w:val="00120371"/>
    <w:rsid w:val="001226CC"/>
    <w:rsid w:val="001323DE"/>
    <w:rsid w:val="001569EC"/>
    <w:rsid w:val="001666D6"/>
    <w:rsid w:val="001732F7"/>
    <w:rsid w:val="001839B3"/>
    <w:rsid w:val="00183B37"/>
    <w:rsid w:val="001867B5"/>
    <w:rsid w:val="0018752F"/>
    <w:rsid w:val="00191D00"/>
    <w:rsid w:val="00197380"/>
    <w:rsid w:val="001976D7"/>
    <w:rsid w:val="00197EE8"/>
    <w:rsid w:val="001B6762"/>
    <w:rsid w:val="001C1437"/>
    <w:rsid w:val="001C1CDE"/>
    <w:rsid w:val="001C7885"/>
    <w:rsid w:val="001F4677"/>
    <w:rsid w:val="00222988"/>
    <w:rsid w:val="0024331E"/>
    <w:rsid w:val="00244CEA"/>
    <w:rsid w:val="00253063"/>
    <w:rsid w:val="00261F19"/>
    <w:rsid w:val="002769E1"/>
    <w:rsid w:val="00295EBE"/>
    <w:rsid w:val="002C213E"/>
    <w:rsid w:val="002D77E6"/>
    <w:rsid w:val="002E2B6B"/>
    <w:rsid w:val="002F0441"/>
    <w:rsid w:val="002F1AAB"/>
    <w:rsid w:val="00317DF7"/>
    <w:rsid w:val="00327118"/>
    <w:rsid w:val="00337A6E"/>
    <w:rsid w:val="00347B80"/>
    <w:rsid w:val="00351279"/>
    <w:rsid w:val="00377CE0"/>
    <w:rsid w:val="00381DC8"/>
    <w:rsid w:val="00390BE6"/>
    <w:rsid w:val="003926AB"/>
    <w:rsid w:val="003A554A"/>
    <w:rsid w:val="003B232A"/>
    <w:rsid w:val="003B42C1"/>
    <w:rsid w:val="003C0C07"/>
    <w:rsid w:val="003E5B27"/>
    <w:rsid w:val="004046B5"/>
    <w:rsid w:val="00421DF0"/>
    <w:rsid w:val="00464486"/>
    <w:rsid w:val="00471B80"/>
    <w:rsid w:val="00475926"/>
    <w:rsid w:val="00485D7D"/>
    <w:rsid w:val="004B5031"/>
    <w:rsid w:val="004D2CF8"/>
    <w:rsid w:val="004D4F45"/>
    <w:rsid w:val="004F1DFC"/>
    <w:rsid w:val="00502061"/>
    <w:rsid w:val="00510304"/>
    <w:rsid w:val="005148DE"/>
    <w:rsid w:val="00567415"/>
    <w:rsid w:val="00571C48"/>
    <w:rsid w:val="00586AA5"/>
    <w:rsid w:val="00590BDB"/>
    <w:rsid w:val="00594AEE"/>
    <w:rsid w:val="005A0928"/>
    <w:rsid w:val="005A2ACA"/>
    <w:rsid w:val="005C44FE"/>
    <w:rsid w:val="005F5B84"/>
    <w:rsid w:val="0062633C"/>
    <w:rsid w:val="00632540"/>
    <w:rsid w:val="00636CA8"/>
    <w:rsid w:val="0064281E"/>
    <w:rsid w:val="00643F7F"/>
    <w:rsid w:val="006479B0"/>
    <w:rsid w:val="00647C0E"/>
    <w:rsid w:val="00651219"/>
    <w:rsid w:val="00653D87"/>
    <w:rsid w:val="00662E90"/>
    <w:rsid w:val="00683B8A"/>
    <w:rsid w:val="0069668E"/>
    <w:rsid w:val="006A044E"/>
    <w:rsid w:val="006C1E59"/>
    <w:rsid w:val="006C681D"/>
    <w:rsid w:val="006D5D0F"/>
    <w:rsid w:val="006E10D8"/>
    <w:rsid w:val="006E2D8A"/>
    <w:rsid w:val="006F0296"/>
    <w:rsid w:val="00707654"/>
    <w:rsid w:val="0071324E"/>
    <w:rsid w:val="00716536"/>
    <w:rsid w:val="007306BC"/>
    <w:rsid w:val="0073283A"/>
    <w:rsid w:val="0075523D"/>
    <w:rsid w:val="0077110D"/>
    <w:rsid w:val="007747B0"/>
    <w:rsid w:val="007813F9"/>
    <w:rsid w:val="00781C21"/>
    <w:rsid w:val="00795B68"/>
    <w:rsid w:val="007A2A9A"/>
    <w:rsid w:val="007B6EC8"/>
    <w:rsid w:val="007D5960"/>
    <w:rsid w:val="007E714E"/>
    <w:rsid w:val="007F56AB"/>
    <w:rsid w:val="00815160"/>
    <w:rsid w:val="008335BA"/>
    <w:rsid w:val="00852493"/>
    <w:rsid w:val="008663D4"/>
    <w:rsid w:val="00875537"/>
    <w:rsid w:val="008A0132"/>
    <w:rsid w:val="008B620D"/>
    <w:rsid w:val="008C3E0E"/>
    <w:rsid w:val="009155F0"/>
    <w:rsid w:val="009641E0"/>
    <w:rsid w:val="0098271E"/>
    <w:rsid w:val="00996BEF"/>
    <w:rsid w:val="009A224C"/>
    <w:rsid w:val="009A4708"/>
    <w:rsid w:val="009F6584"/>
    <w:rsid w:val="00A00292"/>
    <w:rsid w:val="00A011D1"/>
    <w:rsid w:val="00A07A32"/>
    <w:rsid w:val="00A15B7E"/>
    <w:rsid w:val="00A22E79"/>
    <w:rsid w:val="00A34454"/>
    <w:rsid w:val="00A344EE"/>
    <w:rsid w:val="00A3625D"/>
    <w:rsid w:val="00A42FFB"/>
    <w:rsid w:val="00A44918"/>
    <w:rsid w:val="00A76959"/>
    <w:rsid w:val="00A77009"/>
    <w:rsid w:val="00A95360"/>
    <w:rsid w:val="00AA2454"/>
    <w:rsid w:val="00AA2AF3"/>
    <w:rsid w:val="00AB0045"/>
    <w:rsid w:val="00AB1082"/>
    <w:rsid w:val="00AC5357"/>
    <w:rsid w:val="00AE3BA4"/>
    <w:rsid w:val="00AE7F74"/>
    <w:rsid w:val="00AF25D5"/>
    <w:rsid w:val="00AF5FE2"/>
    <w:rsid w:val="00B00304"/>
    <w:rsid w:val="00B42EAE"/>
    <w:rsid w:val="00B47BF2"/>
    <w:rsid w:val="00B735D1"/>
    <w:rsid w:val="00BA7035"/>
    <w:rsid w:val="00BB4F68"/>
    <w:rsid w:val="00BC362F"/>
    <w:rsid w:val="00BE0076"/>
    <w:rsid w:val="00BE5AC2"/>
    <w:rsid w:val="00BF54F6"/>
    <w:rsid w:val="00C038D0"/>
    <w:rsid w:val="00C202EC"/>
    <w:rsid w:val="00C21903"/>
    <w:rsid w:val="00C2306A"/>
    <w:rsid w:val="00C255E8"/>
    <w:rsid w:val="00C2663B"/>
    <w:rsid w:val="00C30130"/>
    <w:rsid w:val="00C31EED"/>
    <w:rsid w:val="00C32748"/>
    <w:rsid w:val="00C3674C"/>
    <w:rsid w:val="00C37842"/>
    <w:rsid w:val="00C456E2"/>
    <w:rsid w:val="00C52CFF"/>
    <w:rsid w:val="00C54009"/>
    <w:rsid w:val="00C713D4"/>
    <w:rsid w:val="00C85ABA"/>
    <w:rsid w:val="00C870DC"/>
    <w:rsid w:val="00CC7FF5"/>
    <w:rsid w:val="00CE708E"/>
    <w:rsid w:val="00D06AA0"/>
    <w:rsid w:val="00D07DBB"/>
    <w:rsid w:val="00D15573"/>
    <w:rsid w:val="00D15E15"/>
    <w:rsid w:val="00D26C17"/>
    <w:rsid w:val="00D3033D"/>
    <w:rsid w:val="00D371CD"/>
    <w:rsid w:val="00D74C0D"/>
    <w:rsid w:val="00D96AA5"/>
    <w:rsid w:val="00DA5797"/>
    <w:rsid w:val="00DD32B1"/>
    <w:rsid w:val="00E00856"/>
    <w:rsid w:val="00E033F6"/>
    <w:rsid w:val="00E17194"/>
    <w:rsid w:val="00E262E8"/>
    <w:rsid w:val="00E340A2"/>
    <w:rsid w:val="00E3731D"/>
    <w:rsid w:val="00E62936"/>
    <w:rsid w:val="00E65835"/>
    <w:rsid w:val="00E66F3E"/>
    <w:rsid w:val="00E77074"/>
    <w:rsid w:val="00E93CE9"/>
    <w:rsid w:val="00EB533F"/>
    <w:rsid w:val="00EC1FE2"/>
    <w:rsid w:val="00EC3EE9"/>
    <w:rsid w:val="00EC5BB6"/>
    <w:rsid w:val="00EE164E"/>
    <w:rsid w:val="00F17C8F"/>
    <w:rsid w:val="00F25AF8"/>
    <w:rsid w:val="00F52256"/>
    <w:rsid w:val="00F5705D"/>
    <w:rsid w:val="00F93804"/>
    <w:rsid w:val="00F95531"/>
    <w:rsid w:val="00FB39BF"/>
    <w:rsid w:val="00FB67BF"/>
    <w:rsid w:val="00FC5A4A"/>
    <w:rsid w:val="00FC7E24"/>
    <w:rsid w:val="00FE281C"/>
    <w:rsid w:val="00FE4F03"/>
    <w:rsid w:val="00FE6715"/>
    <w:rsid w:val="00FF6BFE"/>
    <w:rsid w:val="00F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927D"/>
  <w15:chartTrackingRefBased/>
  <w15:docId w15:val="{C2E6D8BF-E4D0-4854-8AFE-50F4F5B3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5E8"/>
    <w:pPr>
      <w:ind w:left="720"/>
      <w:contextualSpacing/>
    </w:pPr>
  </w:style>
  <w:style w:type="paragraph" w:styleId="NoSpacing">
    <w:name w:val="No Spacing"/>
    <w:uiPriority w:val="1"/>
    <w:qFormat/>
    <w:rsid w:val="008A0132"/>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E5AC2"/>
    <w:rPr>
      <w:color w:val="0563C1" w:themeColor="hyperlink"/>
      <w:u w:val="single"/>
    </w:rPr>
  </w:style>
  <w:style w:type="character" w:styleId="UnresolvedMention">
    <w:name w:val="Unresolved Mention"/>
    <w:basedOn w:val="DefaultParagraphFont"/>
    <w:uiPriority w:val="99"/>
    <w:semiHidden/>
    <w:unhideWhenUsed/>
    <w:rsid w:val="00BE5AC2"/>
    <w:rPr>
      <w:color w:val="605E5C"/>
      <w:shd w:val="clear" w:color="auto" w:fill="E1DFDD"/>
    </w:rPr>
  </w:style>
  <w:style w:type="paragraph" w:styleId="Revision">
    <w:name w:val="Revision"/>
    <w:hidden/>
    <w:uiPriority w:val="99"/>
    <w:semiHidden/>
    <w:rsid w:val="00FF6D1A"/>
    <w:pPr>
      <w:spacing w:after="0" w:line="240" w:lineRule="auto"/>
    </w:pPr>
  </w:style>
  <w:style w:type="character" w:customStyle="1" w:styleId="ui-provider">
    <w:name w:val="ui-provider"/>
    <w:basedOn w:val="DefaultParagraphFont"/>
    <w:rsid w:val="00197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163633">
      <w:bodyDiv w:val="1"/>
      <w:marLeft w:val="0"/>
      <w:marRight w:val="0"/>
      <w:marTop w:val="0"/>
      <w:marBottom w:val="0"/>
      <w:divBdr>
        <w:top w:val="none" w:sz="0" w:space="0" w:color="auto"/>
        <w:left w:val="none" w:sz="0" w:space="0" w:color="auto"/>
        <w:bottom w:val="none" w:sz="0" w:space="0" w:color="auto"/>
        <w:right w:val="none" w:sz="0" w:space="0" w:color="auto"/>
      </w:divBdr>
      <w:divsChild>
        <w:div w:id="497035028">
          <w:marLeft w:val="360"/>
          <w:marRight w:val="0"/>
          <w:marTop w:val="200"/>
          <w:marBottom w:val="0"/>
          <w:divBdr>
            <w:top w:val="none" w:sz="0" w:space="0" w:color="auto"/>
            <w:left w:val="none" w:sz="0" w:space="0" w:color="auto"/>
            <w:bottom w:val="none" w:sz="0" w:space="0" w:color="auto"/>
            <w:right w:val="none" w:sz="0" w:space="0" w:color="auto"/>
          </w:divBdr>
        </w:div>
        <w:div w:id="1922181127">
          <w:marLeft w:val="360"/>
          <w:marRight w:val="0"/>
          <w:marTop w:val="200"/>
          <w:marBottom w:val="0"/>
          <w:divBdr>
            <w:top w:val="none" w:sz="0" w:space="0" w:color="auto"/>
            <w:left w:val="none" w:sz="0" w:space="0" w:color="auto"/>
            <w:bottom w:val="none" w:sz="0" w:space="0" w:color="auto"/>
            <w:right w:val="none" w:sz="0" w:space="0" w:color="auto"/>
          </w:divBdr>
        </w:div>
        <w:div w:id="927152033">
          <w:marLeft w:val="360"/>
          <w:marRight w:val="0"/>
          <w:marTop w:val="200"/>
          <w:marBottom w:val="0"/>
          <w:divBdr>
            <w:top w:val="none" w:sz="0" w:space="0" w:color="auto"/>
            <w:left w:val="none" w:sz="0" w:space="0" w:color="auto"/>
            <w:bottom w:val="none" w:sz="0" w:space="0" w:color="auto"/>
            <w:right w:val="none" w:sz="0" w:space="0" w:color="auto"/>
          </w:divBdr>
        </w:div>
        <w:div w:id="880820107">
          <w:marLeft w:val="360"/>
          <w:marRight w:val="0"/>
          <w:marTop w:val="200"/>
          <w:marBottom w:val="0"/>
          <w:divBdr>
            <w:top w:val="none" w:sz="0" w:space="0" w:color="auto"/>
            <w:left w:val="none" w:sz="0" w:space="0" w:color="auto"/>
            <w:bottom w:val="none" w:sz="0" w:space="0" w:color="auto"/>
            <w:right w:val="none" w:sz="0" w:space="0" w:color="auto"/>
          </w:divBdr>
        </w:div>
        <w:div w:id="299582013">
          <w:marLeft w:val="360"/>
          <w:marRight w:val="0"/>
          <w:marTop w:val="200"/>
          <w:marBottom w:val="0"/>
          <w:divBdr>
            <w:top w:val="none" w:sz="0" w:space="0" w:color="auto"/>
            <w:left w:val="none" w:sz="0" w:space="0" w:color="auto"/>
            <w:bottom w:val="none" w:sz="0" w:space="0" w:color="auto"/>
            <w:right w:val="none" w:sz="0" w:space="0" w:color="auto"/>
          </w:divBdr>
        </w:div>
      </w:divsChild>
    </w:div>
    <w:div w:id="1224560495">
      <w:bodyDiv w:val="1"/>
      <w:marLeft w:val="0"/>
      <w:marRight w:val="0"/>
      <w:marTop w:val="0"/>
      <w:marBottom w:val="0"/>
      <w:divBdr>
        <w:top w:val="none" w:sz="0" w:space="0" w:color="auto"/>
        <w:left w:val="none" w:sz="0" w:space="0" w:color="auto"/>
        <w:bottom w:val="none" w:sz="0" w:space="0" w:color="auto"/>
        <w:right w:val="none" w:sz="0" w:space="0" w:color="auto"/>
      </w:divBdr>
      <w:divsChild>
        <w:div w:id="1168132993">
          <w:marLeft w:val="360"/>
          <w:marRight w:val="0"/>
          <w:marTop w:val="200"/>
          <w:marBottom w:val="0"/>
          <w:divBdr>
            <w:top w:val="none" w:sz="0" w:space="0" w:color="auto"/>
            <w:left w:val="none" w:sz="0" w:space="0" w:color="auto"/>
            <w:bottom w:val="none" w:sz="0" w:space="0" w:color="auto"/>
            <w:right w:val="none" w:sz="0" w:space="0" w:color="auto"/>
          </w:divBdr>
        </w:div>
        <w:div w:id="1839424489">
          <w:marLeft w:val="360"/>
          <w:marRight w:val="0"/>
          <w:marTop w:val="200"/>
          <w:marBottom w:val="0"/>
          <w:divBdr>
            <w:top w:val="none" w:sz="0" w:space="0" w:color="auto"/>
            <w:left w:val="none" w:sz="0" w:space="0" w:color="auto"/>
            <w:bottom w:val="none" w:sz="0" w:space="0" w:color="auto"/>
            <w:right w:val="none" w:sz="0" w:space="0" w:color="auto"/>
          </w:divBdr>
        </w:div>
        <w:div w:id="686099138">
          <w:marLeft w:val="360"/>
          <w:marRight w:val="0"/>
          <w:marTop w:val="200"/>
          <w:marBottom w:val="0"/>
          <w:divBdr>
            <w:top w:val="none" w:sz="0" w:space="0" w:color="auto"/>
            <w:left w:val="none" w:sz="0" w:space="0" w:color="auto"/>
            <w:bottom w:val="none" w:sz="0" w:space="0" w:color="auto"/>
            <w:right w:val="none" w:sz="0" w:space="0" w:color="auto"/>
          </w:divBdr>
        </w:div>
        <w:div w:id="2138989830">
          <w:marLeft w:val="1080"/>
          <w:marRight w:val="0"/>
          <w:marTop w:val="100"/>
          <w:marBottom w:val="0"/>
          <w:divBdr>
            <w:top w:val="none" w:sz="0" w:space="0" w:color="auto"/>
            <w:left w:val="none" w:sz="0" w:space="0" w:color="auto"/>
            <w:bottom w:val="none" w:sz="0" w:space="0" w:color="auto"/>
            <w:right w:val="none" w:sz="0" w:space="0" w:color="auto"/>
          </w:divBdr>
        </w:div>
        <w:div w:id="1932932419">
          <w:marLeft w:val="1080"/>
          <w:marRight w:val="0"/>
          <w:marTop w:val="100"/>
          <w:marBottom w:val="0"/>
          <w:divBdr>
            <w:top w:val="none" w:sz="0" w:space="0" w:color="auto"/>
            <w:left w:val="none" w:sz="0" w:space="0" w:color="auto"/>
            <w:bottom w:val="none" w:sz="0" w:space="0" w:color="auto"/>
            <w:right w:val="none" w:sz="0" w:space="0" w:color="auto"/>
          </w:divBdr>
        </w:div>
        <w:div w:id="1052118819">
          <w:marLeft w:val="1080"/>
          <w:marRight w:val="0"/>
          <w:marTop w:val="100"/>
          <w:marBottom w:val="0"/>
          <w:divBdr>
            <w:top w:val="none" w:sz="0" w:space="0" w:color="auto"/>
            <w:left w:val="none" w:sz="0" w:space="0" w:color="auto"/>
            <w:bottom w:val="none" w:sz="0" w:space="0" w:color="auto"/>
            <w:right w:val="none" w:sz="0" w:space="0" w:color="auto"/>
          </w:divBdr>
        </w:div>
      </w:divsChild>
    </w:div>
    <w:div w:id="1264261478">
      <w:bodyDiv w:val="1"/>
      <w:marLeft w:val="0"/>
      <w:marRight w:val="0"/>
      <w:marTop w:val="0"/>
      <w:marBottom w:val="0"/>
      <w:divBdr>
        <w:top w:val="none" w:sz="0" w:space="0" w:color="auto"/>
        <w:left w:val="none" w:sz="0" w:space="0" w:color="auto"/>
        <w:bottom w:val="none" w:sz="0" w:space="0" w:color="auto"/>
        <w:right w:val="none" w:sz="0" w:space="0" w:color="auto"/>
      </w:divBdr>
      <w:divsChild>
        <w:div w:id="570577360">
          <w:marLeft w:val="360"/>
          <w:marRight w:val="0"/>
          <w:marTop w:val="200"/>
          <w:marBottom w:val="0"/>
          <w:divBdr>
            <w:top w:val="none" w:sz="0" w:space="0" w:color="auto"/>
            <w:left w:val="none" w:sz="0" w:space="0" w:color="auto"/>
            <w:bottom w:val="none" w:sz="0" w:space="0" w:color="auto"/>
            <w:right w:val="none" w:sz="0" w:space="0" w:color="auto"/>
          </w:divBdr>
        </w:div>
        <w:div w:id="76051147">
          <w:marLeft w:val="360"/>
          <w:marRight w:val="0"/>
          <w:marTop w:val="200"/>
          <w:marBottom w:val="0"/>
          <w:divBdr>
            <w:top w:val="none" w:sz="0" w:space="0" w:color="auto"/>
            <w:left w:val="none" w:sz="0" w:space="0" w:color="auto"/>
            <w:bottom w:val="none" w:sz="0" w:space="0" w:color="auto"/>
            <w:right w:val="none" w:sz="0" w:space="0" w:color="auto"/>
          </w:divBdr>
        </w:div>
        <w:div w:id="1388458385">
          <w:marLeft w:val="360"/>
          <w:marRight w:val="0"/>
          <w:marTop w:val="200"/>
          <w:marBottom w:val="0"/>
          <w:divBdr>
            <w:top w:val="none" w:sz="0" w:space="0" w:color="auto"/>
            <w:left w:val="none" w:sz="0" w:space="0" w:color="auto"/>
            <w:bottom w:val="none" w:sz="0" w:space="0" w:color="auto"/>
            <w:right w:val="none" w:sz="0" w:space="0" w:color="auto"/>
          </w:divBdr>
        </w:div>
        <w:div w:id="498274672">
          <w:marLeft w:val="1080"/>
          <w:marRight w:val="0"/>
          <w:marTop w:val="100"/>
          <w:marBottom w:val="0"/>
          <w:divBdr>
            <w:top w:val="none" w:sz="0" w:space="0" w:color="auto"/>
            <w:left w:val="none" w:sz="0" w:space="0" w:color="auto"/>
            <w:bottom w:val="none" w:sz="0" w:space="0" w:color="auto"/>
            <w:right w:val="none" w:sz="0" w:space="0" w:color="auto"/>
          </w:divBdr>
        </w:div>
        <w:div w:id="1648241902">
          <w:marLeft w:val="1080"/>
          <w:marRight w:val="0"/>
          <w:marTop w:val="100"/>
          <w:marBottom w:val="0"/>
          <w:divBdr>
            <w:top w:val="none" w:sz="0" w:space="0" w:color="auto"/>
            <w:left w:val="none" w:sz="0" w:space="0" w:color="auto"/>
            <w:bottom w:val="none" w:sz="0" w:space="0" w:color="auto"/>
            <w:right w:val="none" w:sz="0" w:space="0" w:color="auto"/>
          </w:divBdr>
        </w:div>
        <w:div w:id="27801142">
          <w:marLeft w:val="1080"/>
          <w:marRight w:val="0"/>
          <w:marTop w:val="100"/>
          <w:marBottom w:val="0"/>
          <w:divBdr>
            <w:top w:val="none" w:sz="0" w:space="0" w:color="auto"/>
            <w:left w:val="none" w:sz="0" w:space="0" w:color="auto"/>
            <w:bottom w:val="none" w:sz="0" w:space="0" w:color="auto"/>
            <w:right w:val="none" w:sz="0" w:space="0" w:color="auto"/>
          </w:divBdr>
        </w:div>
      </w:divsChild>
    </w:div>
    <w:div w:id="1435899775">
      <w:bodyDiv w:val="1"/>
      <w:marLeft w:val="0"/>
      <w:marRight w:val="0"/>
      <w:marTop w:val="0"/>
      <w:marBottom w:val="0"/>
      <w:divBdr>
        <w:top w:val="none" w:sz="0" w:space="0" w:color="auto"/>
        <w:left w:val="none" w:sz="0" w:space="0" w:color="auto"/>
        <w:bottom w:val="none" w:sz="0" w:space="0" w:color="auto"/>
        <w:right w:val="none" w:sz="0" w:space="0" w:color="auto"/>
      </w:divBdr>
      <w:divsChild>
        <w:div w:id="1313438567">
          <w:marLeft w:val="360"/>
          <w:marRight w:val="0"/>
          <w:marTop w:val="200"/>
          <w:marBottom w:val="0"/>
          <w:divBdr>
            <w:top w:val="none" w:sz="0" w:space="0" w:color="auto"/>
            <w:left w:val="none" w:sz="0" w:space="0" w:color="auto"/>
            <w:bottom w:val="none" w:sz="0" w:space="0" w:color="auto"/>
            <w:right w:val="none" w:sz="0" w:space="0" w:color="auto"/>
          </w:divBdr>
        </w:div>
        <w:div w:id="1960451935">
          <w:marLeft w:val="1080"/>
          <w:marRight w:val="0"/>
          <w:marTop w:val="100"/>
          <w:marBottom w:val="0"/>
          <w:divBdr>
            <w:top w:val="none" w:sz="0" w:space="0" w:color="auto"/>
            <w:left w:val="none" w:sz="0" w:space="0" w:color="auto"/>
            <w:bottom w:val="none" w:sz="0" w:space="0" w:color="auto"/>
            <w:right w:val="none" w:sz="0" w:space="0" w:color="auto"/>
          </w:divBdr>
        </w:div>
        <w:div w:id="976254107">
          <w:marLeft w:val="1080"/>
          <w:marRight w:val="0"/>
          <w:marTop w:val="100"/>
          <w:marBottom w:val="0"/>
          <w:divBdr>
            <w:top w:val="none" w:sz="0" w:space="0" w:color="auto"/>
            <w:left w:val="none" w:sz="0" w:space="0" w:color="auto"/>
            <w:bottom w:val="none" w:sz="0" w:space="0" w:color="auto"/>
            <w:right w:val="none" w:sz="0" w:space="0" w:color="auto"/>
          </w:divBdr>
        </w:div>
        <w:div w:id="1982610316">
          <w:marLeft w:val="360"/>
          <w:marRight w:val="0"/>
          <w:marTop w:val="200"/>
          <w:marBottom w:val="0"/>
          <w:divBdr>
            <w:top w:val="none" w:sz="0" w:space="0" w:color="auto"/>
            <w:left w:val="none" w:sz="0" w:space="0" w:color="auto"/>
            <w:bottom w:val="none" w:sz="0" w:space="0" w:color="auto"/>
            <w:right w:val="none" w:sz="0" w:space="0" w:color="auto"/>
          </w:divBdr>
        </w:div>
        <w:div w:id="1017734014">
          <w:marLeft w:val="360"/>
          <w:marRight w:val="0"/>
          <w:marTop w:val="200"/>
          <w:marBottom w:val="0"/>
          <w:divBdr>
            <w:top w:val="none" w:sz="0" w:space="0" w:color="auto"/>
            <w:left w:val="none" w:sz="0" w:space="0" w:color="auto"/>
            <w:bottom w:val="none" w:sz="0" w:space="0" w:color="auto"/>
            <w:right w:val="none" w:sz="0" w:space="0" w:color="auto"/>
          </w:divBdr>
        </w:div>
        <w:div w:id="763696297">
          <w:marLeft w:val="360"/>
          <w:marRight w:val="0"/>
          <w:marTop w:val="200"/>
          <w:marBottom w:val="0"/>
          <w:divBdr>
            <w:top w:val="none" w:sz="0" w:space="0" w:color="auto"/>
            <w:left w:val="none" w:sz="0" w:space="0" w:color="auto"/>
            <w:bottom w:val="none" w:sz="0" w:space="0" w:color="auto"/>
            <w:right w:val="none" w:sz="0" w:space="0" w:color="auto"/>
          </w:divBdr>
        </w:div>
        <w:div w:id="1724717967">
          <w:marLeft w:val="360"/>
          <w:marRight w:val="0"/>
          <w:marTop w:val="200"/>
          <w:marBottom w:val="0"/>
          <w:divBdr>
            <w:top w:val="none" w:sz="0" w:space="0" w:color="auto"/>
            <w:left w:val="none" w:sz="0" w:space="0" w:color="auto"/>
            <w:bottom w:val="none" w:sz="0" w:space="0" w:color="auto"/>
            <w:right w:val="none" w:sz="0" w:space="0" w:color="auto"/>
          </w:divBdr>
        </w:div>
      </w:divsChild>
    </w:div>
    <w:div w:id="1687055306">
      <w:bodyDiv w:val="1"/>
      <w:marLeft w:val="0"/>
      <w:marRight w:val="0"/>
      <w:marTop w:val="0"/>
      <w:marBottom w:val="0"/>
      <w:divBdr>
        <w:top w:val="none" w:sz="0" w:space="0" w:color="auto"/>
        <w:left w:val="none" w:sz="0" w:space="0" w:color="auto"/>
        <w:bottom w:val="none" w:sz="0" w:space="0" w:color="auto"/>
        <w:right w:val="none" w:sz="0" w:space="0" w:color="auto"/>
      </w:divBdr>
    </w:div>
    <w:div w:id="1885369453">
      <w:bodyDiv w:val="1"/>
      <w:marLeft w:val="0"/>
      <w:marRight w:val="0"/>
      <w:marTop w:val="0"/>
      <w:marBottom w:val="0"/>
      <w:divBdr>
        <w:top w:val="none" w:sz="0" w:space="0" w:color="auto"/>
        <w:left w:val="none" w:sz="0" w:space="0" w:color="auto"/>
        <w:bottom w:val="none" w:sz="0" w:space="0" w:color="auto"/>
        <w:right w:val="none" w:sz="0" w:space="0" w:color="auto"/>
      </w:divBdr>
      <w:divsChild>
        <w:div w:id="912546666">
          <w:marLeft w:val="360"/>
          <w:marRight w:val="0"/>
          <w:marTop w:val="200"/>
          <w:marBottom w:val="0"/>
          <w:divBdr>
            <w:top w:val="none" w:sz="0" w:space="0" w:color="auto"/>
            <w:left w:val="none" w:sz="0" w:space="0" w:color="auto"/>
            <w:bottom w:val="none" w:sz="0" w:space="0" w:color="auto"/>
            <w:right w:val="none" w:sz="0" w:space="0" w:color="auto"/>
          </w:divBdr>
        </w:div>
        <w:div w:id="1365594768">
          <w:marLeft w:val="360"/>
          <w:marRight w:val="0"/>
          <w:marTop w:val="200"/>
          <w:marBottom w:val="0"/>
          <w:divBdr>
            <w:top w:val="none" w:sz="0" w:space="0" w:color="auto"/>
            <w:left w:val="none" w:sz="0" w:space="0" w:color="auto"/>
            <w:bottom w:val="none" w:sz="0" w:space="0" w:color="auto"/>
            <w:right w:val="none" w:sz="0" w:space="0" w:color="auto"/>
          </w:divBdr>
        </w:div>
        <w:div w:id="1333600922">
          <w:marLeft w:val="360"/>
          <w:marRight w:val="0"/>
          <w:marTop w:val="200"/>
          <w:marBottom w:val="0"/>
          <w:divBdr>
            <w:top w:val="none" w:sz="0" w:space="0" w:color="auto"/>
            <w:left w:val="none" w:sz="0" w:space="0" w:color="auto"/>
            <w:bottom w:val="none" w:sz="0" w:space="0" w:color="auto"/>
            <w:right w:val="none" w:sz="0" w:space="0" w:color="auto"/>
          </w:divBdr>
        </w:div>
        <w:div w:id="783839827">
          <w:marLeft w:val="360"/>
          <w:marRight w:val="0"/>
          <w:marTop w:val="200"/>
          <w:marBottom w:val="0"/>
          <w:divBdr>
            <w:top w:val="none" w:sz="0" w:space="0" w:color="auto"/>
            <w:left w:val="none" w:sz="0" w:space="0" w:color="auto"/>
            <w:bottom w:val="none" w:sz="0" w:space="0" w:color="auto"/>
            <w:right w:val="none" w:sz="0" w:space="0" w:color="auto"/>
          </w:divBdr>
        </w:div>
        <w:div w:id="4413455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egionalbusinessmatchmaker.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necticutStudy@gspc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DF9E4D07DF74D9C39DE4EBDC51910" ma:contentTypeVersion="12" ma:contentTypeDescription="Create a new document." ma:contentTypeScope="" ma:versionID="8891241b82310550fd62e595cca86c12">
  <xsd:schema xmlns:xsd="http://www.w3.org/2001/XMLSchema" xmlns:xs="http://www.w3.org/2001/XMLSchema" xmlns:p="http://schemas.microsoft.com/office/2006/metadata/properties" xmlns:ns3="b18bf452-4a56-49be-8961-7216cf625810" xmlns:ns4="08e5eab6-dfce-4511-a4c0-a322d2558414" targetNamespace="http://schemas.microsoft.com/office/2006/metadata/properties" ma:root="true" ma:fieldsID="1d0045e21254e62ec8af9918d0997902" ns3:_="" ns4:_="">
    <xsd:import namespace="b18bf452-4a56-49be-8961-7216cf625810"/>
    <xsd:import namespace="08e5eab6-dfce-4511-a4c0-a322d25584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bf452-4a56-49be-8961-7216cf625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5eab6-dfce-4511-a4c0-a322d25584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657A4-FC46-4E38-BAA0-996EB5D9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bf452-4a56-49be-8961-7216cf625810"/>
    <ds:schemaRef ds:uri="08e5eab6-dfce-4511-a4c0-a322d2558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F6600-49C8-4D44-AE34-199A9F371C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C3F118-ECCA-44F6-B7FA-8AD6254AA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Gerry</dc:creator>
  <cp:keywords/>
  <dc:description/>
  <cp:lastModifiedBy>Spencer, Alvetta</cp:lastModifiedBy>
  <cp:revision>2</cp:revision>
  <cp:lastPrinted>2023-03-09T00:14:00Z</cp:lastPrinted>
  <dcterms:created xsi:type="dcterms:W3CDTF">2023-07-20T16:57:00Z</dcterms:created>
  <dcterms:modified xsi:type="dcterms:W3CDTF">2023-07-20T16:57:00Z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0x010100741DF9E4D07DF74D9C39DE4EBDC51910</vt:lpwstr>
  </property>
</Properties>
</file>