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37" w:rsidRPr="00BC5D4F" w:rsidRDefault="00E77237" w:rsidP="00BC5D4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C5D4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98FE53" wp14:editId="44619BD5">
            <wp:simplePos x="0" y="0"/>
            <wp:positionH relativeFrom="margin">
              <wp:posOffset>800100</wp:posOffset>
            </wp:positionH>
            <wp:positionV relativeFrom="paragraph">
              <wp:posOffset>-700405</wp:posOffset>
            </wp:positionV>
            <wp:extent cx="4267200" cy="892175"/>
            <wp:effectExtent l="0" t="0" r="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-banner-950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1"/>
                    <a:stretch/>
                  </pic:blipFill>
                  <pic:spPr bwMode="auto">
                    <a:xfrm>
                      <a:off x="0" y="0"/>
                      <a:ext cx="4267200" cy="89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D4F">
        <w:rPr>
          <w:b/>
          <w:sz w:val="24"/>
          <w:szCs w:val="24"/>
        </w:rPr>
        <w:t>Community of Practice Structure At a Glance</w:t>
      </w:r>
    </w:p>
    <w:p w:rsidR="00741A3D" w:rsidRPr="00BC5D4F" w:rsidRDefault="003F7CE3" w:rsidP="00BC5D4F">
      <w:pPr>
        <w:ind w:right="-810" w:hanging="900"/>
        <w:jc w:val="center"/>
        <w:rPr>
          <w:sz w:val="24"/>
          <w:szCs w:val="24"/>
          <w:u w:val="single"/>
        </w:rPr>
      </w:pPr>
      <w:r w:rsidRPr="00BC5D4F">
        <w:rPr>
          <w:sz w:val="24"/>
          <w:szCs w:val="24"/>
          <w:u w:val="single"/>
        </w:rPr>
        <w:t>Key concept is knowledge sharing “the sum of the community knowledge is greater than the sum of the individual knowledge”</w:t>
      </w:r>
    </w:p>
    <w:p w:rsidR="003F7CE3" w:rsidRPr="00E77237" w:rsidRDefault="003F7CE3" w:rsidP="00E77237">
      <w:pPr>
        <w:spacing w:line="240" w:lineRule="auto"/>
        <w:jc w:val="center"/>
        <w:rPr>
          <w:b/>
          <w:sz w:val="24"/>
          <w:szCs w:val="24"/>
        </w:rPr>
      </w:pPr>
      <w:r w:rsidRPr="00E77237">
        <w:rPr>
          <w:b/>
          <w:sz w:val="24"/>
          <w:szCs w:val="24"/>
        </w:rPr>
        <w:t>7 reasons for CoP</w:t>
      </w:r>
    </w:p>
    <w:p w:rsidR="003F7CE3" w:rsidRPr="00E77237" w:rsidRDefault="00E228AD" w:rsidP="00E77237">
      <w:pPr>
        <w:pStyle w:val="ListParagraph"/>
        <w:numPr>
          <w:ilvl w:val="1"/>
          <w:numId w:val="4"/>
        </w:numPr>
        <w:spacing w:line="240" w:lineRule="auto"/>
        <w:ind w:left="-450" w:right="-630" w:hanging="270"/>
        <w:rPr>
          <w:sz w:val="24"/>
          <w:szCs w:val="24"/>
        </w:rPr>
      </w:pPr>
      <w:r w:rsidRPr="00E77237">
        <w:rPr>
          <w:sz w:val="24"/>
          <w:szCs w:val="24"/>
        </w:rPr>
        <w:t>C</w:t>
      </w:r>
      <w:r w:rsidR="003F7CE3" w:rsidRPr="00E77237">
        <w:rPr>
          <w:sz w:val="24"/>
          <w:szCs w:val="24"/>
        </w:rPr>
        <w:t>onnect people who may have never come into contact otherwise</w:t>
      </w:r>
    </w:p>
    <w:p w:rsidR="003F7CE3" w:rsidRPr="00E77237" w:rsidRDefault="00E228AD" w:rsidP="00E77237">
      <w:pPr>
        <w:pStyle w:val="ListParagraph"/>
        <w:numPr>
          <w:ilvl w:val="1"/>
          <w:numId w:val="4"/>
        </w:numPr>
        <w:ind w:left="-450" w:right="-630" w:hanging="270"/>
        <w:rPr>
          <w:sz w:val="24"/>
          <w:szCs w:val="24"/>
        </w:rPr>
      </w:pPr>
      <w:r w:rsidRPr="00E77237">
        <w:rPr>
          <w:sz w:val="24"/>
          <w:szCs w:val="24"/>
        </w:rPr>
        <w:t>P</w:t>
      </w:r>
      <w:r w:rsidR="003F7CE3" w:rsidRPr="00E77237">
        <w:rPr>
          <w:sz w:val="24"/>
          <w:szCs w:val="24"/>
        </w:rPr>
        <w:t>rovide a shared context for people to communicate and to share information</w:t>
      </w:r>
    </w:p>
    <w:p w:rsidR="003F7CE3" w:rsidRPr="00E77237" w:rsidRDefault="00E228AD" w:rsidP="00E77237">
      <w:pPr>
        <w:pStyle w:val="ListParagraph"/>
        <w:numPr>
          <w:ilvl w:val="1"/>
          <w:numId w:val="4"/>
        </w:numPr>
        <w:ind w:left="-450" w:right="-630" w:hanging="270"/>
        <w:rPr>
          <w:sz w:val="24"/>
          <w:szCs w:val="24"/>
        </w:rPr>
      </w:pPr>
      <w:r w:rsidRPr="00E77237">
        <w:rPr>
          <w:sz w:val="24"/>
          <w:szCs w:val="24"/>
        </w:rPr>
        <w:t>E</w:t>
      </w:r>
      <w:r w:rsidR="003F7CE3" w:rsidRPr="00E77237">
        <w:rPr>
          <w:sz w:val="24"/>
          <w:szCs w:val="24"/>
        </w:rPr>
        <w:t xml:space="preserve">nable </w:t>
      </w:r>
      <w:r w:rsidR="00DB762A" w:rsidRPr="00E77237">
        <w:rPr>
          <w:sz w:val="24"/>
          <w:szCs w:val="24"/>
        </w:rPr>
        <w:t>dialogue</w:t>
      </w:r>
      <w:r w:rsidR="003F7CE3" w:rsidRPr="00E77237">
        <w:rPr>
          <w:sz w:val="24"/>
          <w:szCs w:val="24"/>
        </w:rPr>
        <w:t xml:space="preserve"> between people who have an interested in solving the same of similar problems</w:t>
      </w:r>
    </w:p>
    <w:p w:rsidR="003F7CE3" w:rsidRPr="00E77237" w:rsidRDefault="00E228AD" w:rsidP="00E77237">
      <w:pPr>
        <w:pStyle w:val="ListParagraph"/>
        <w:numPr>
          <w:ilvl w:val="1"/>
          <w:numId w:val="4"/>
        </w:numPr>
        <w:ind w:left="-450" w:right="-630" w:hanging="270"/>
        <w:rPr>
          <w:sz w:val="24"/>
          <w:szCs w:val="24"/>
        </w:rPr>
      </w:pPr>
      <w:r w:rsidRPr="00E77237">
        <w:rPr>
          <w:sz w:val="24"/>
          <w:szCs w:val="24"/>
        </w:rPr>
        <w:t>S</w:t>
      </w:r>
      <w:r w:rsidR="003F7CE3" w:rsidRPr="00E77237">
        <w:rPr>
          <w:sz w:val="24"/>
          <w:szCs w:val="24"/>
        </w:rPr>
        <w:t xml:space="preserve">timulate learning by serving as a vehicle for communication, mentoring, coaching, or </w:t>
      </w:r>
      <w:r w:rsidR="00DB762A" w:rsidRPr="00E77237">
        <w:rPr>
          <w:sz w:val="24"/>
          <w:szCs w:val="24"/>
        </w:rPr>
        <w:t>self-reflection</w:t>
      </w:r>
    </w:p>
    <w:p w:rsidR="003F7CE3" w:rsidRPr="00E77237" w:rsidRDefault="00E228AD" w:rsidP="00E77237">
      <w:pPr>
        <w:pStyle w:val="ListParagraph"/>
        <w:numPr>
          <w:ilvl w:val="1"/>
          <w:numId w:val="4"/>
        </w:numPr>
        <w:ind w:left="-450" w:right="-630" w:hanging="270"/>
        <w:rPr>
          <w:sz w:val="24"/>
          <w:szCs w:val="24"/>
        </w:rPr>
      </w:pPr>
      <w:r w:rsidRPr="00E77237">
        <w:rPr>
          <w:sz w:val="24"/>
          <w:szCs w:val="24"/>
        </w:rPr>
        <w:t>C</w:t>
      </w:r>
      <w:r w:rsidR="003F7CE3" w:rsidRPr="00E77237">
        <w:rPr>
          <w:sz w:val="24"/>
          <w:szCs w:val="24"/>
        </w:rPr>
        <w:t>apture and diffuse existing knowledge</w:t>
      </w:r>
    </w:p>
    <w:p w:rsidR="003F7CE3" w:rsidRPr="00E77237" w:rsidRDefault="00E228AD" w:rsidP="00E77237">
      <w:pPr>
        <w:pStyle w:val="ListParagraph"/>
        <w:numPr>
          <w:ilvl w:val="1"/>
          <w:numId w:val="4"/>
        </w:numPr>
        <w:ind w:left="-450" w:right="-630" w:hanging="270"/>
        <w:rPr>
          <w:sz w:val="24"/>
          <w:szCs w:val="24"/>
        </w:rPr>
      </w:pPr>
      <w:r w:rsidRPr="00E77237">
        <w:rPr>
          <w:sz w:val="24"/>
          <w:szCs w:val="24"/>
        </w:rPr>
        <w:t>I</w:t>
      </w:r>
      <w:r w:rsidR="003F7CE3" w:rsidRPr="00E77237">
        <w:rPr>
          <w:sz w:val="24"/>
          <w:szCs w:val="24"/>
        </w:rPr>
        <w:t>ntroduce collaborative process and encourage the free flow of ideas and information. help people organize around purposeful actions</w:t>
      </w:r>
    </w:p>
    <w:p w:rsidR="00CB218F" w:rsidRPr="00BC5D4F" w:rsidRDefault="00E228AD" w:rsidP="00BC5D4F">
      <w:pPr>
        <w:pStyle w:val="ListParagraph"/>
        <w:numPr>
          <w:ilvl w:val="1"/>
          <w:numId w:val="4"/>
        </w:numPr>
        <w:ind w:left="-450" w:right="-630" w:hanging="270"/>
        <w:rPr>
          <w:sz w:val="24"/>
          <w:szCs w:val="24"/>
        </w:rPr>
      </w:pPr>
      <w:r w:rsidRPr="00E77237">
        <w:rPr>
          <w:sz w:val="24"/>
          <w:szCs w:val="24"/>
        </w:rPr>
        <w:t>G</w:t>
      </w:r>
      <w:r w:rsidR="003F7CE3" w:rsidRPr="00E77237">
        <w:rPr>
          <w:sz w:val="24"/>
          <w:szCs w:val="24"/>
        </w:rPr>
        <w:t>enerate knowledge</w:t>
      </w:r>
    </w:p>
    <w:p w:rsidR="00CD4F81" w:rsidRPr="00E77237" w:rsidRDefault="0015591C" w:rsidP="00CB218F">
      <w:pPr>
        <w:ind w:left="360"/>
        <w:jc w:val="center"/>
        <w:rPr>
          <w:b/>
          <w:sz w:val="24"/>
          <w:szCs w:val="24"/>
        </w:rPr>
      </w:pPr>
      <w:r w:rsidRPr="00E77237">
        <w:rPr>
          <w:b/>
          <w:sz w:val="24"/>
          <w:szCs w:val="24"/>
        </w:rPr>
        <w:t>Community of Practice Lifecycle</w:t>
      </w:r>
    </w:p>
    <w:tbl>
      <w:tblPr>
        <w:tblStyle w:val="TableGrid1"/>
        <w:tblW w:w="11070" w:type="dxa"/>
        <w:tblInd w:w="-792" w:type="dxa"/>
        <w:tblLook w:val="04A0" w:firstRow="1" w:lastRow="0" w:firstColumn="1" w:lastColumn="0" w:noHBand="0" w:noVBand="1"/>
      </w:tblPr>
      <w:tblGrid>
        <w:gridCol w:w="4770"/>
        <w:gridCol w:w="2790"/>
        <w:gridCol w:w="3510"/>
      </w:tblGrid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Lifecycle of CoP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National CoP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State Team CoP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Inquire:</w:t>
            </w:r>
            <w:r w:rsidRPr="0015591C">
              <w:rPr>
                <w:rFonts w:cs="Times New Roman"/>
                <w:sz w:val="24"/>
                <w:szCs w:val="24"/>
              </w:rPr>
              <w:t xml:space="preserve">  Through a process of exploration and inquiry, identify the audience, purpose, goals and vision for the community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-Determine need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-Develop Grant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-Develop State Charters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-Selected as State Team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 Orientation call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-Thursday  discussion, Kick-Off in June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 xml:space="preserve">Design:  </w:t>
            </w:r>
            <w:r w:rsidRPr="0015591C">
              <w:rPr>
                <w:rFonts w:cs="Times New Roman"/>
                <w:sz w:val="24"/>
                <w:szCs w:val="24"/>
              </w:rPr>
              <w:t>Define the activities technologies, group processes, and the roles that will support the communities goals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National Project Team design and finalize with State Teams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-Friday discussion at Kick-Off in June,  Mechanics of CoP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 xml:space="preserve">Prototype:  </w:t>
            </w:r>
            <w:r w:rsidRPr="0015591C">
              <w:rPr>
                <w:rFonts w:cs="Times New Roman"/>
                <w:sz w:val="24"/>
                <w:szCs w:val="24"/>
              </w:rPr>
              <w:t xml:space="preserve">Pilot the community with a select group of 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-National CoP Kick-Off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-Wrap up discussion on Friday at Kick-Off in June, how to take CoP back to your state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-Developing a State Team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Launch:</w:t>
            </w:r>
            <w:r w:rsidRPr="0015591C">
              <w:rPr>
                <w:rFonts w:cs="Times New Roman"/>
                <w:sz w:val="24"/>
                <w:szCs w:val="24"/>
              </w:rPr>
              <w:t xml:space="preserve"> Roll out the community to a broader audience over a period of time in ways that engage newcomers and deliver immediate benefits</w:t>
            </w:r>
            <w:r w:rsidRPr="0015591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 Have six states in project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-Host Kick Off Event in State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 xml:space="preserve">Grow: </w:t>
            </w:r>
            <w:r w:rsidRPr="0015591C">
              <w:rPr>
                <w:rFonts w:cs="Times New Roman"/>
                <w:sz w:val="24"/>
                <w:szCs w:val="24"/>
              </w:rPr>
              <w:t>Engage members in collaborative learning and knowledge sharing activities, group projects, and networking events that meet individual, group, and organizational goals while creating an increasing cycle of participation and contribution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 Invite more states and stakeholders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 xml:space="preserve">-Engage stakeholders, get more participants 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 xml:space="preserve">Sustain: </w:t>
            </w:r>
            <w:r w:rsidRPr="0015591C">
              <w:rPr>
                <w:rFonts w:cs="Times New Roman"/>
                <w:sz w:val="24"/>
                <w:szCs w:val="24"/>
              </w:rPr>
              <w:t>Cultivate and assess the knowledge and products created by the community to inform new strategies, goals, activities, roles, technologies, and business model for the future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-Using the information brought together by CoP to inform policy and systems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-Using the information brought together by CoP to inform policy and systems</w:t>
            </w:r>
          </w:p>
        </w:tc>
      </w:tr>
    </w:tbl>
    <w:p w:rsidR="00CC00F3" w:rsidRPr="00BC5D4F" w:rsidRDefault="00CC00F3" w:rsidP="00BC5D4F">
      <w:pPr>
        <w:jc w:val="center"/>
        <w:rPr>
          <w:b/>
          <w:sz w:val="24"/>
          <w:szCs w:val="24"/>
        </w:rPr>
      </w:pPr>
      <w:r w:rsidRPr="00BC5D4F">
        <w:rPr>
          <w:b/>
          <w:sz w:val="24"/>
          <w:szCs w:val="24"/>
        </w:rPr>
        <w:lastRenderedPageBreak/>
        <w:t>Four Roles in a C</w:t>
      </w:r>
      <w:r w:rsidR="0015591C" w:rsidRPr="00BC5D4F">
        <w:rPr>
          <w:b/>
          <w:sz w:val="24"/>
          <w:szCs w:val="24"/>
        </w:rPr>
        <w:t>ommunity of Practice</w:t>
      </w:r>
    </w:p>
    <w:tbl>
      <w:tblPr>
        <w:tblStyle w:val="TableGrid2"/>
        <w:tblW w:w="11070" w:type="dxa"/>
        <w:tblInd w:w="-792" w:type="dxa"/>
        <w:tblLook w:val="04A0" w:firstRow="1" w:lastRow="0" w:firstColumn="1" w:lastColumn="0" w:noHBand="0" w:noVBand="1"/>
      </w:tblPr>
      <w:tblGrid>
        <w:gridCol w:w="4770"/>
        <w:gridCol w:w="2790"/>
        <w:gridCol w:w="3510"/>
      </w:tblGrid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Roles of CoP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National CoP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State CoP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Administrator:</w:t>
            </w:r>
            <w:r w:rsidRPr="0015591C">
              <w:rPr>
                <w:rFonts w:cs="Times New Roman"/>
                <w:sz w:val="24"/>
                <w:szCs w:val="24"/>
              </w:rPr>
              <w:t xml:space="preserve"> manages the technical and administrative aspects of the community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Project Management Team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NASDDDS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HSRI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State Project Team: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State DD Director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State DD Council Director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Facilitator:</w:t>
            </w:r>
            <w:r w:rsidRPr="0015591C">
              <w:rPr>
                <w:rFonts w:cs="Times New Roman"/>
                <w:sz w:val="24"/>
                <w:szCs w:val="24"/>
              </w:rPr>
              <w:t xml:space="preserve"> stimulates participation and value for members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Mary Lee Fay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Sheli Reynolds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State Facilitator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 xml:space="preserve">Contributors:  </w:t>
            </w:r>
            <w:r w:rsidRPr="0015591C">
              <w:rPr>
                <w:rFonts w:cs="Times New Roman"/>
                <w:sz w:val="24"/>
                <w:szCs w:val="24"/>
              </w:rPr>
              <w:t>add content in the form of discussions and materials that advance the mission of the CoP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5 State Teams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National Council</w:t>
            </w:r>
          </w:p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Key Content Expert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State CoP Team Members</w:t>
            </w:r>
          </w:p>
        </w:tc>
      </w:tr>
      <w:tr w:rsidR="0015591C" w:rsidRPr="0015591C" w:rsidTr="00BC5D4F">
        <w:tc>
          <w:tcPr>
            <w:tcW w:w="4770" w:type="dxa"/>
          </w:tcPr>
          <w:p w:rsidR="0015591C" w:rsidRPr="0015591C" w:rsidRDefault="0015591C" w:rsidP="0015591C">
            <w:pPr>
              <w:rPr>
                <w:rFonts w:cs="Times New Roman"/>
                <w:b/>
                <w:sz w:val="24"/>
                <w:szCs w:val="24"/>
              </w:rPr>
            </w:pPr>
            <w:r w:rsidRPr="0015591C">
              <w:rPr>
                <w:rFonts w:cs="Times New Roman"/>
                <w:b/>
                <w:sz w:val="24"/>
                <w:szCs w:val="24"/>
              </w:rPr>
              <w:t>Stakeholders:</w:t>
            </w:r>
            <w:r w:rsidRPr="0015591C">
              <w:rPr>
                <w:rFonts w:cs="Times New Roman"/>
                <w:sz w:val="24"/>
                <w:szCs w:val="24"/>
              </w:rPr>
              <w:t xml:space="preserve"> View, use and disseminate content beyond the CoP, but do not contribute</w:t>
            </w:r>
          </w:p>
        </w:tc>
        <w:tc>
          <w:tcPr>
            <w:tcW w:w="279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Facebook Page and Listserv</w:t>
            </w:r>
          </w:p>
        </w:tc>
        <w:tc>
          <w:tcPr>
            <w:tcW w:w="3510" w:type="dxa"/>
          </w:tcPr>
          <w:p w:rsidR="0015591C" w:rsidRPr="0015591C" w:rsidRDefault="0015591C" w:rsidP="0015591C">
            <w:pPr>
              <w:rPr>
                <w:rFonts w:cs="Times New Roman"/>
                <w:sz w:val="24"/>
                <w:szCs w:val="24"/>
              </w:rPr>
            </w:pPr>
            <w:r w:rsidRPr="0015591C">
              <w:rPr>
                <w:rFonts w:cs="Times New Roman"/>
                <w:sz w:val="24"/>
                <w:szCs w:val="24"/>
              </w:rPr>
              <w:t>Larger group TBD</w:t>
            </w:r>
          </w:p>
        </w:tc>
      </w:tr>
    </w:tbl>
    <w:p w:rsidR="00CC00F3" w:rsidRPr="00E77237" w:rsidRDefault="00CC00F3" w:rsidP="0015591C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sectPr w:rsidR="00CC00F3" w:rsidRPr="00E77237" w:rsidSect="004D51A7">
      <w:headerReference w:type="default" r:id="rId9"/>
      <w:footerReference w:type="default" r:id="rId10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E6" w:rsidRDefault="00E941E6" w:rsidP="00E941E6">
      <w:pPr>
        <w:spacing w:after="0" w:line="240" w:lineRule="auto"/>
      </w:pPr>
      <w:r>
        <w:separator/>
      </w:r>
    </w:p>
  </w:endnote>
  <w:endnote w:type="continuationSeparator" w:id="0">
    <w:p w:rsidR="00E941E6" w:rsidRDefault="00E941E6" w:rsidP="00E9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8F" w:rsidRDefault="00CB218F">
    <w:pPr>
      <w:pStyle w:val="Footer"/>
    </w:pPr>
    <w:r>
      <w:ptab w:relativeTo="margin" w:alignment="center" w:leader="none"/>
    </w:r>
    <w:r>
      <w:ptab w:relativeTo="margin" w:alignment="right" w:leader="none"/>
    </w:r>
    <w:r>
      <w:t>5/29/13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E6" w:rsidRDefault="00E941E6" w:rsidP="00E941E6">
      <w:pPr>
        <w:spacing w:after="0" w:line="240" w:lineRule="auto"/>
      </w:pPr>
      <w:r>
        <w:separator/>
      </w:r>
    </w:p>
  </w:footnote>
  <w:footnote w:type="continuationSeparator" w:id="0">
    <w:p w:rsidR="00E941E6" w:rsidRDefault="00E941E6" w:rsidP="00E9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1C" w:rsidRDefault="0015591C">
    <w:pPr>
      <w:pStyle w:val="Header"/>
    </w:pPr>
  </w:p>
  <w:p w:rsidR="0015591C" w:rsidRDefault="001559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76A"/>
    <w:multiLevelType w:val="hybridMultilevel"/>
    <w:tmpl w:val="1F00C9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A213A"/>
    <w:multiLevelType w:val="hybridMultilevel"/>
    <w:tmpl w:val="3B36E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F4477"/>
    <w:multiLevelType w:val="hybridMultilevel"/>
    <w:tmpl w:val="9BE63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424EA"/>
    <w:multiLevelType w:val="hybridMultilevel"/>
    <w:tmpl w:val="CB062E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E3"/>
    <w:rsid w:val="00034F4D"/>
    <w:rsid w:val="000647EA"/>
    <w:rsid w:val="000725FC"/>
    <w:rsid w:val="00135BD6"/>
    <w:rsid w:val="001471C3"/>
    <w:rsid w:val="0015591C"/>
    <w:rsid w:val="00286E9A"/>
    <w:rsid w:val="002C0077"/>
    <w:rsid w:val="003C2FA5"/>
    <w:rsid w:val="003F4A5C"/>
    <w:rsid w:val="003F7CE3"/>
    <w:rsid w:val="004B4F61"/>
    <w:rsid w:val="004C4D15"/>
    <w:rsid w:val="004D51A7"/>
    <w:rsid w:val="00571796"/>
    <w:rsid w:val="00575921"/>
    <w:rsid w:val="005B0F15"/>
    <w:rsid w:val="00631D18"/>
    <w:rsid w:val="006708F8"/>
    <w:rsid w:val="006A132E"/>
    <w:rsid w:val="00741A3D"/>
    <w:rsid w:val="0074374C"/>
    <w:rsid w:val="00820D17"/>
    <w:rsid w:val="008E4C5C"/>
    <w:rsid w:val="009E1C73"/>
    <w:rsid w:val="00B73887"/>
    <w:rsid w:val="00BC2B80"/>
    <w:rsid w:val="00BC5D4F"/>
    <w:rsid w:val="00BE6151"/>
    <w:rsid w:val="00CB218F"/>
    <w:rsid w:val="00CC00F3"/>
    <w:rsid w:val="00CD4F81"/>
    <w:rsid w:val="00DB762A"/>
    <w:rsid w:val="00E228AD"/>
    <w:rsid w:val="00E702CF"/>
    <w:rsid w:val="00E77237"/>
    <w:rsid w:val="00E941E6"/>
    <w:rsid w:val="00F435D6"/>
    <w:rsid w:val="00F9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F7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E6"/>
  </w:style>
  <w:style w:type="paragraph" w:styleId="Footer">
    <w:name w:val="footer"/>
    <w:basedOn w:val="Normal"/>
    <w:link w:val="FooterChar"/>
    <w:uiPriority w:val="99"/>
    <w:unhideWhenUsed/>
    <w:rsid w:val="00E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E6"/>
  </w:style>
  <w:style w:type="character" w:styleId="Hyperlink">
    <w:name w:val="Hyperlink"/>
    <w:basedOn w:val="DefaultParagraphFont"/>
    <w:uiPriority w:val="99"/>
    <w:unhideWhenUsed/>
    <w:rsid w:val="004B4F6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591C"/>
    <w:pPr>
      <w:spacing w:after="0" w:line="240" w:lineRule="auto"/>
    </w:pPr>
    <w:rPr>
      <w:rFonts w:eastAsia="MS Mincho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5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5591C"/>
    <w:pPr>
      <w:spacing w:after="0" w:line="240" w:lineRule="auto"/>
    </w:pPr>
    <w:rPr>
      <w:rFonts w:eastAsia="MS Mincho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F7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E6"/>
  </w:style>
  <w:style w:type="paragraph" w:styleId="Footer">
    <w:name w:val="footer"/>
    <w:basedOn w:val="Normal"/>
    <w:link w:val="FooterChar"/>
    <w:uiPriority w:val="99"/>
    <w:unhideWhenUsed/>
    <w:rsid w:val="00E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E6"/>
  </w:style>
  <w:style w:type="character" w:styleId="Hyperlink">
    <w:name w:val="Hyperlink"/>
    <w:basedOn w:val="DefaultParagraphFont"/>
    <w:uiPriority w:val="99"/>
    <w:unhideWhenUsed/>
    <w:rsid w:val="004B4F6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591C"/>
    <w:pPr>
      <w:spacing w:after="0" w:line="240" w:lineRule="auto"/>
    </w:pPr>
    <w:rPr>
      <w:rFonts w:eastAsia="MS Mincho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5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5591C"/>
    <w:pPr>
      <w:spacing w:after="0" w:line="240" w:lineRule="auto"/>
    </w:pPr>
    <w:rPr>
      <w:rFonts w:eastAsia="MS Mincho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Birzer, Megan (UMKC-Student)</dc:creator>
  <cp:lastModifiedBy>%username%</cp:lastModifiedBy>
  <cp:revision>2</cp:revision>
  <cp:lastPrinted>2013-05-29T15:52:00Z</cp:lastPrinted>
  <dcterms:created xsi:type="dcterms:W3CDTF">2013-06-26T18:38:00Z</dcterms:created>
  <dcterms:modified xsi:type="dcterms:W3CDTF">2013-06-26T18:38:00Z</dcterms:modified>
</cp:coreProperties>
</file>