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A9AA" w14:textId="77777777" w:rsidR="00F9326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Statewide Advisory Council Minutes</w:t>
      </w:r>
    </w:p>
    <w:p w14:paraId="40BFADBC" w14:textId="5B4EAA47" w:rsidR="00F9326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Monday,</w:t>
      </w:r>
      <w:r w:rsidR="00F6744E">
        <w:rPr>
          <w:rFonts w:ascii="Times New Roman" w:hAnsi="Times New Roman" w:cs="Times New Roman"/>
          <w:b/>
        </w:rPr>
        <w:t xml:space="preserve"> 10/2/2023</w:t>
      </w:r>
      <w:r>
        <w:rPr>
          <w:rFonts w:ascii="Times New Roman" w:hAnsi="Times New Roman" w:cs="Times New Roman"/>
          <w:b/>
        </w:rPr>
        <w:t xml:space="preserve"> </w:t>
      </w:r>
    </w:p>
    <w:p w14:paraId="1478CA02" w14:textId="77777777" w:rsidR="00F9326B" w:rsidRDefault="00F9326B" w:rsidP="00F9326B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8EA77DA" w14:textId="77777777" w:rsidR="00F9326B" w:rsidRDefault="00F9326B" w:rsidP="00F9326B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t>Attendees:</w:t>
      </w:r>
      <w:r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5604F130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Ken Mysogland</w:t>
      </w:r>
    </w:p>
    <w:p w14:paraId="5892A354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Jonathan Jacaruso</w:t>
      </w:r>
    </w:p>
    <w:p w14:paraId="0C90C15C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Tamara Bonilla</w:t>
      </w:r>
    </w:p>
    <w:p w14:paraId="1C4CAA63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Deb Kelleher</w:t>
      </w:r>
    </w:p>
    <w:p w14:paraId="44314EBD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Jennifer Nadeau</w:t>
      </w:r>
    </w:p>
    <w:p w14:paraId="37A468C9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Kristin Graham</w:t>
      </w:r>
    </w:p>
    <w:p w14:paraId="3954C5BB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Sergio Alvarez</w:t>
      </w:r>
    </w:p>
    <w:p w14:paraId="04326131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Dr. Irv Jennings</w:t>
      </w:r>
    </w:p>
    <w:p w14:paraId="47353D14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Patricia Gaylord </w:t>
      </w:r>
    </w:p>
    <w:p w14:paraId="01F30D99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Sarah Gibson </w:t>
      </w:r>
    </w:p>
    <w:p w14:paraId="6E62CB74" w14:textId="77777777" w:rsidR="00F9326B" w:rsidRDefault="00F9326B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Chris Scott </w:t>
      </w:r>
    </w:p>
    <w:p w14:paraId="783C7CDB" w14:textId="1308F6E3" w:rsidR="0048392D" w:rsidRDefault="0048392D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Elisabeth Cannata </w:t>
      </w:r>
    </w:p>
    <w:p w14:paraId="59F42586" w14:textId="432BE417" w:rsidR="0048392D" w:rsidRDefault="0048392D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Peter Yazbak </w:t>
      </w:r>
    </w:p>
    <w:p w14:paraId="05DA103D" w14:textId="2FCE0D04" w:rsidR="0048392D" w:rsidRDefault="0048392D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Lisa Girard </w:t>
      </w:r>
    </w:p>
    <w:p w14:paraId="097B3BC9" w14:textId="0BE300EB" w:rsidR="00F6744E" w:rsidRDefault="00F6744E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Anna Rose</w:t>
      </w:r>
    </w:p>
    <w:p w14:paraId="5B35037E" w14:textId="0AC557A9" w:rsidR="00471C43" w:rsidRDefault="00471C43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Lena Esposito </w:t>
      </w:r>
    </w:p>
    <w:p w14:paraId="2CC0F1AB" w14:textId="7E601E6C" w:rsidR="00471C43" w:rsidRDefault="00471C43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Malcolm Blue </w:t>
      </w:r>
    </w:p>
    <w:p w14:paraId="59D3CC81" w14:textId="3A818789" w:rsidR="00471C43" w:rsidRDefault="00471C43" w:rsidP="00F9326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Noa Malone</w:t>
      </w:r>
    </w:p>
    <w:p w14:paraId="0E39BB10" w14:textId="77777777" w:rsidR="00BA5AC7" w:rsidRDefault="00BA5AC7" w:rsidP="007F45E9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01EBF677" w14:textId="77777777" w:rsidR="00F9326B" w:rsidRDefault="00F9326B" w:rsidP="00F9326B">
      <w:pPr>
        <w:spacing w:after="0" w:line="276" w:lineRule="auto"/>
        <w:rPr>
          <w:rFonts w:ascii="Times New Roman" w:hAnsi="Times New Roman" w:cs="Times New Roman"/>
          <w:bCs/>
        </w:rPr>
      </w:pPr>
    </w:p>
    <w:p w14:paraId="545AE236" w14:textId="606EFC7F" w:rsidR="00F9326B" w:rsidRDefault="00F9326B" w:rsidP="00F9326B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>
        <w:rPr>
          <w:rFonts w:ascii="Times New Roman" w:hAnsi="Times New Roman" w:cs="Times New Roman"/>
          <w:b/>
          <w:i/>
          <w:iCs/>
          <w:highlight w:val="yellow"/>
          <w:u w:val="single"/>
        </w:rPr>
        <w:t>RAC reports</w:t>
      </w:r>
    </w:p>
    <w:p w14:paraId="1CD97971" w14:textId="5E14ADB4" w:rsidR="0095568C" w:rsidRDefault="0095568C" w:rsidP="00F9326B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5A58C16F" w14:textId="66CE61B9" w:rsidR="0095568C" w:rsidRDefault="0095568C" w:rsidP="00F9326B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 xml:space="preserve">Region </w:t>
      </w:r>
      <w:r w:rsidR="007F45E9">
        <w:rPr>
          <w:rFonts w:ascii="Times New Roman" w:hAnsi="Times New Roman" w:cs="Times New Roman"/>
          <w:b/>
        </w:rPr>
        <w:t>4</w:t>
      </w:r>
      <w:r w:rsidRPr="00175D3F">
        <w:rPr>
          <w:rFonts w:ascii="Times New Roman" w:hAnsi="Times New Roman" w:cs="Times New Roman"/>
          <w:b/>
        </w:rPr>
        <w:t>:</w:t>
      </w:r>
    </w:p>
    <w:p w14:paraId="51E2B893" w14:textId="1C53ED3D" w:rsidR="007F45E9" w:rsidRPr="007F45E9" w:rsidRDefault="007F45E9" w:rsidP="007F45E9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Met last month.</w:t>
      </w:r>
    </w:p>
    <w:p w14:paraId="7E45F407" w14:textId="77777777" w:rsidR="007F45E9" w:rsidRPr="007F45E9" w:rsidRDefault="007F45E9" w:rsidP="007F45E9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Carelon presentation for community partners </w:t>
      </w:r>
    </w:p>
    <w:p w14:paraId="44BB8337" w14:textId="1DD4204E" w:rsidR="0095568C" w:rsidRPr="007F45E9" w:rsidRDefault="007F45E9" w:rsidP="00F9326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b/>
        </w:rPr>
      </w:pPr>
      <w:r w:rsidRPr="007F45E9">
        <w:rPr>
          <w:rFonts w:ascii="Times New Roman" w:hAnsi="Times New Roman" w:cs="Times New Roman"/>
          <w:bCs/>
        </w:rPr>
        <w:t>Full meeting and other funding</w:t>
      </w:r>
    </w:p>
    <w:p w14:paraId="7C9E896D" w14:textId="29830C74" w:rsidR="007F45E9" w:rsidRPr="007F45E9" w:rsidRDefault="007F45E9" w:rsidP="007F45E9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Meeting again next month</w:t>
      </w:r>
    </w:p>
    <w:p w14:paraId="3B0428A3" w14:textId="77777777" w:rsidR="007F45E9" w:rsidRDefault="007F45E9" w:rsidP="007F45E9">
      <w:pPr>
        <w:spacing w:after="0" w:line="276" w:lineRule="auto"/>
        <w:rPr>
          <w:rFonts w:ascii="Times New Roman" w:hAnsi="Times New Roman" w:cs="Times New Roman"/>
          <w:b/>
        </w:rPr>
      </w:pPr>
    </w:p>
    <w:p w14:paraId="2FAC7D8C" w14:textId="49DE4124" w:rsidR="007F45E9" w:rsidRDefault="007F45E9" w:rsidP="007F45E9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Region 2:</w:t>
      </w:r>
    </w:p>
    <w:p w14:paraId="3912A899" w14:textId="6D85AC5E" w:rsidR="007F45E9" w:rsidRPr="007F45E9" w:rsidRDefault="007F45E9" w:rsidP="007F45E9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No meeting last month </w:t>
      </w:r>
    </w:p>
    <w:p w14:paraId="7B56362A" w14:textId="0F07F8CA" w:rsidR="007F45E9" w:rsidRPr="001E6AA7" w:rsidRDefault="001E6AA7" w:rsidP="007F45E9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Meeting this week </w:t>
      </w:r>
    </w:p>
    <w:p w14:paraId="15159584" w14:textId="77777777" w:rsidR="001E6AA7" w:rsidRDefault="001E6AA7" w:rsidP="001E6AA7">
      <w:pPr>
        <w:spacing w:after="0" w:line="276" w:lineRule="auto"/>
        <w:rPr>
          <w:rFonts w:ascii="Times New Roman" w:hAnsi="Times New Roman" w:cs="Times New Roman"/>
          <w:b/>
        </w:rPr>
      </w:pPr>
    </w:p>
    <w:p w14:paraId="3FD697F3" w14:textId="221E9A10" w:rsidR="001E6AA7" w:rsidRDefault="001E6AA7" w:rsidP="001E6AA7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Region 6:</w:t>
      </w:r>
    </w:p>
    <w:p w14:paraId="776A0BE0" w14:textId="3157F541" w:rsidR="001E6AA7" w:rsidRPr="001E6AA7" w:rsidRDefault="001E6AA7" w:rsidP="001E6AA7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UCC presentation last week'</w:t>
      </w:r>
    </w:p>
    <w:p w14:paraId="4143BEA3" w14:textId="0EB965C9" w:rsidR="001E6AA7" w:rsidRPr="001E6AA7" w:rsidRDefault="001E6AA7" w:rsidP="001E6AA7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Meeting next week</w:t>
      </w:r>
    </w:p>
    <w:p w14:paraId="2117D87F" w14:textId="353A32A9" w:rsidR="001E6AA7" w:rsidRDefault="001E6AA7" w:rsidP="001E6AA7">
      <w:pPr>
        <w:spacing w:after="0" w:line="276" w:lineRule="auto"/>
        <w:rPr>
          <w:rFonts w:ascii="Times New Roman" w:hAnsi="Times New Roman" w:cs="Times New Roman"/>
          <w:b/>
        </w:rPr>
      </w:pPr>
    </w:p>
    <w:p w14:paraId="7DC163A4" w14:textId="77777777" w:rsidR="004F1C5F" w:rsidRDefault="004F1C5F" w:rsidP="001E6AA7">
      <w:pPr>
        <w:spacing w:after="0" w:line="276" w:lineRule="auto"/>
        <w:rPr>
          <w:rFonts w:ascii="Times New Roman" w:hAnsi="Times New Roman" w:cs="Times New Roman"/>
          <w:b/>
        </w:rPr>
      </w:pPr>
    </w:p>
    <w:p w14:paraId="6AF2D370" w14:textId="77777777" w:rsidR="004F1C5F" w:rsidRDefault="004F1C5F" w:rsidP="001E6AA7">
      <w:pPr>
        <w:spacing w:after="0" w:line="276" w:lineRule="auto"/>
        <w:rPr>
          <w:rFonts w:ascii="Times New Roman" w:hAnsi="Times New Roman" w:cs="Times New Roman"/>
          <w:b/>
        </w:rPr>
      </w:pPr>
    </w:p>
    <w:p w14:paraId="0B89D64E" w14:textId="77777777" w:rsidR="004F1C5F" w:rsidRDefault="004F1C5F" w:rsidP="001E6AA7">
      <w:pPr>
        <w:spacing w:after="0" w:line="276" w:lineRule="auto"/>
        <w:rPr>
          <w:rFonts w:ascii="Times New Roman" w:hAnsi="Times New Roman" w:cs="Times New Roman"/>
          <w:b/>
        </w:rPr>
      </w:pPr>
    </w:p>
    <w:p w14:paraId="0C89B5E8" w14:textId="77777777" w:rsidR="004F1C5F" w:rsidRDefault="004F1C5F" w:rsidP="001E6AA7">
      <w:pPr>
        <w:spacing w:after="0" w:line="276" w:lineRule="auto"/>
        <w:rPr>
          <w:rFonts w:ascii="Times New Roman" w:hAnsi="Times New Roman" w:cs="Times New Roman"/>
          <w:b/>
        </w:rPr>
      </w:pPr>
    </w:p>
    <w:p w14:paraId="2F1E4E6C" w14:textId="41EF1872" w:rsidR="001E6AA7" w:rsidRDefault="001E6AA7" w:rsidP="001E6AA7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Region 3:</w:t>
      </w:r>
    </w:p>
    <w:p w14:paraId="467DE62A" w14:textId="272509A7" w:rsidR="001E6AA7" w:rsidRPr="004F1C5F" w:rsidRDefault="004F1C5F" w:rsidP="004F1C5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UCC presentation last week</w:t>
      </w:r>
    </w:p>
    <w:p w14:paraId="5C8386F5" w14:textId="01663E71" w:rsidR="004F1C5F" w:rsidRPr="004F1C5F" w:rsidRDefault="004F1C5F" w:rsidP="004F1C5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This month: Carelon &amp; Family Assistant and Social Determinants Fund</w:t>
      </w:r>
    </w:p>
    <w:p w14:paraId="2F76D1D1" w14:textId="2F996BF0" w:rsidR="004F1C5F" w:rsidRPr="004F1C5F" w:rsidRDefault="004F1C5F" w:rsidP="004F1C5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New Co-Chair </w:t>
      </w:r>
    </w:p>
    <w:p w14:paraId="17FC8710" w14:textId="660A97E7" w:rsidR="004F1C5F" w:rsidRPr="004F1C5F" w:rsidRDefault="004F1C5F" w:rsidP="004F1C5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New Racial Justice Institute contract presentation </w:t>
      </w:r>
    </w:p>
    <w:p w14:paraId="36224C1E" w14:textId="5CCEF808" w:rsidR="0095568C" w:rsidRDefault="0095568C" w:rsidP="00F9326B">
      <w:pPr>
        <w:spacing w:after="0" w:line="276" w:lineRule="auto"/>
        <w:rPr>
          <w:rFonts w:ascii="Times New Roman" w:hAnsi="Times New Roman" w:cs="Times New Roman"/>
          <w:bCs/>
        </w:rPr>
      </w:pPr>
    </w:p>
    <w:p w14:paraId="0B0E42A5" w14:textId="3D1F7175" w:rsidR="0095568C" w:rsidRDefault="0095568C" w:rsidP="00F9326B">
      <w:pPr>
        <w:spacing w:after="0" w:line="276" w:lineRule="auto"/>
        <w:rPr>
          <w:rFonts w:ascii="Times New Roman" w:hAnsi="Times New Roman" w:cs="Times New Roman"/>
          <w:bCs/>
        </w:rPr>
      </w:pPr>
    </w:p>
    <w:p w14:paraId="392C32D2" w14:textId="170FC882" w:rsidR="009B74B1" w:rsidRDefault="0095568C" w:rsidP="008F0169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 xml:space="preserve">Region </w:t>
      </w:r>
      <w:r w:rsidR="009B74B1">
        <w:rPr>
          <w:rFonts w:ascii="Times New Roman" w:hAnsi="Times New Roman" w:cs="Times New Roman"/>
          <w:b/>
        </w:rPr>
        <w:t>5:</w:t>
      </w:r>
    </w:p>
    <w:p w14:paraId="36AA29B6" w14:textId="24909DC5" w:rsidR="009B74B1" w:rsidRPr="009B74B1" w:rsidRDefault="009B74B1" w:rsidP="009B74B1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UCC presentation</w:t>
      </w:r>
    </w:p>
    <w:p w14:paraId="3E7874A8" w14:textId="2DA458C1" w:rsidR="009B74B1" w:rsidRPr="009B74B1" w:rsidRDefault="009B74B1" w:rsidP="009B74B1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Carelon presentation</w:t>
      </w:r>
    </w:p>
    <w:p w14:paraId="7A2F4B2D" w14:textId="781694FE" w:rsidR="009B74B1" w:rsidRPr="009B74B1" w:rsidRDefault="009B74B1" w:rsidP="009B74B1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JRB provided updates</w:t>
      </w:r>
    </w:p>
    <w:p w14:paraId="72BC560C" w14:textId="4216A9BE" w:rsidR="009B74B1" w:rsidRPr="009B74B1" w:rsidRDefault="009B74B1" w:rsidP="009B74B1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Staffing challenges throughout region</w:t>
      </w:r>
    </w:p>
    <w:p w14:paraId="692D4FCF" w14:textId="0EC14B43" w:rsidR="009B74B1" w:rsidRPr="009B74B1" w:rsidRDefault="00F97DEB" w:rsidP="009B74B1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Evening meeting</w:t>
      </w:r>
    </w:p>
    <w:p w14:paraId="1F84B7C1" w14:textId="77777777" w:rsidR="009B74B1" w:rsidRPr="009B74B1" w:rsidRDefault="009B74B1" w:rsidP="008F0169">
      <w:pPr>
        <w:spacing w:after="0" w:line="276" w:lineRule="auto"/>
        <w:rPr>
          <w:rFonts w:ascii="Times New Roman" w:hAnsi="Times New Roman" w:cs="Times New Roman"/>
          <w:b/>
        </w:rPr>
      </w:pPr>
    </w:p>
    <w:p w14:paraId="7C376374" w14:textId="77777777" w:rsidR="00F97DEB" w:rsidRDefault="008F0169" w:rsidP="00F97DEB">
      <w:pPr>
        <w:spacing w:after="0" w:line="276" w:lineRule="auto"/>
        <w:rPr>
          <w:rFonts w:ascii="Times New Roman" w:hAnsi="Times New Roman" w:cs="Times New Roman"/>
          <w:b/>
        </w:rPr>
      </w:pPr>
      <w:r w:rsidRPr="00175D3F">
        <w:rPr>
          <w:rFonts w:ascii="Times New Roman" w:hAnsi="Times New Roman" w:cs="Times New Roman"/>
          <w:b/>
        </w:rPr>
        <w:t xml:space="preserve">Region </w:t>
      </w:r>
      <w:r w:rsidR="00F97DEB">
        <w:rPr>
          <w:rFonts w:ascii="Times New Roman" w:hAnsi="Times New Roman" w:cs="Times New Roman"/>
          <w:b/>
        </w:rPr>
        <w:t>1:</w:t>
      </w:r>
    </w:p>
    <w:p w14:paraId="1FB4FB6D" w14:textId="5409D322" w:rsidR="00555A3F" w:rsidRPr="00F97DEB" w:rsidRDefault="00F97DEB" w:rsidP="00F97DEB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attendance at SAC</w:t>
      </w:r>
    </w:p>
    <w:p w14:paraId="421B9A0B" w14:textId="77777777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7EF00B85" w14:textId="2B95DFFA" w:rsidR="00F97DEB" w:rsidRDefault="00F97DEB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303DF2DE" w14:textId="45615767" w:rsidR="00F97DEB" w:rsidRDefault="002008AB" w:rsidP="00481846">
      <w:pPr>
        <w:spacing w:after="0" w:line="276" w:lineRule="auto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*</w:t>
      </w:r>
      <w:r w:rsidR="00F97DEB" w:rsidRPr="00F97DEB">
        <w:rPr>
          <w:rFonts w:ascii="Times New Roman" w:hAnsi="Times New Roman" w:cs="Times New Roman"/>
          <w:b/>
          <w:i/>
          <w:iCs/>
        </w:rPr>
        <w:t xml:space="preserve">Minutes to be provided in the next few days. </w:t>
      </w:r>
    </w:p>
    <w:p w14:paraId="658E18A6" w14:textId="77777777" w:rsidR="002008AB" w:rsidRDefault="002008AB" w:rsidP="00481846">
      <w:pPr>
        <w:spacing w:after="0" w:line="276" w:lineRule="auto"/>
        <w:rPr>
          <w:rFonts w:ascii="Times New Roman" w:hAnsi="Times New Roman" w:cs="Times New Roman"/>
          <w:b/>
          <w:i/>
          <w:iCs/>
        </w:rPr>
      </w:pPr>
    </w:p>
    <w:p w14:paraId="2040E95F" w14:textId="669BC4B6" w:rsidR="002008AB" w:rsidRDefault="002008AB" w:rsidP="00481846">
      <w:pPr>
        <w:spacing w:after="0" w:line="276" w:lineRule="auto"/>
        <w:rPr>
          <w:rFonts w:ascii="Times New Roman" w:hAnsi="Times New Roman" w:cs="Times New Roman"/>
          <w:b/>
          <w:u w:val="single"/>
        </w:rPr>
      </w:pPr>
      <w:r w:rsidRPr="002008AB">
        <w:rPr>
          <w:rFonts w:ascii="Times New Roman" w:hAnsi="Times New Roman" w:cs="Times New Roman"/>
          <w:b/>
          <w:u w:val="single"/>
        </w:rPr>
        <w:t>Membership:</w:t>
      </w:r>
    </w:p>
    <w:p w14:paraId="3EC93157" w14:textId="04D0290A" w:rsidR="002008AB" w:rsidRPr="002008AB" w:rsidRDefault="002008AB" w:rsidP="002008AB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See agenda for unfilled vacancies. </w:t>
      </w:r>
    </w:p>
    <w:p w14:paraId="6083F99B" w14:textId="6DD31215" w:rsidR="002008AB" w:rsidRPr="000C3669" w:rsidRDefault="002008AB" w:rsidP="002008AB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Submitted race and gender data for SOTS </w:t>
      </w:r>
    </w:p>
    <w:p w14:paraId="52FB2914" w14:textId="77777777" w:rsidR="000C3669" w:rsidRDefault="000C3669" w:rsidP="000C3669">
      <w:pPr>
        <w:spacing w:after="0" w:line="276" w:lineRule="auto"/>
        <w:rPr>
          <w:rFonts w:ascii="Times New Roman" w:hAnsi="Times New Roman" w:cs="Times New Roman"/>
          <w:b/>
          <w:u w:val="single"/>
        </w:rPr>
      </w:pPr>
    </w:p>
    <w:p w14:paraId="7D65EFB9" w14:textId="64B9CDF0" w:rsidR="000C3669" w:rsidRDefault="000C3669" w:rsidP="000C3669">
      <w:p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DCF updates:</w:t>
      </w:r>
    </w:p>
    <w:p w14:paraId="726C24CC" w14:textId="1839149A" w:rsidR="000C3669" w:rsidRPr="000C3669" w:rsidRDefault="000C3669" w:rsidP="000C3669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Carelon/ </w:t>
      </w:r>
      <w:r w:rsidRPr="000C3669">
        <w:rPr>
          <w:rFonts w:ascii="Times New Roman" w:hAnsi="Times New Roman" w:cs="Times New Roman"/>
          <w:bCs/>
        </w:rPr>
        <w:t>Community pathways support has opened</w:t>
      </w:r>
      <w:r>
        <w:rPr>
          <w:rFonts w:ascii="Times New Roman" w:hAnsi="Times New Roman" w:cs="Times New Roman"/>
          <w:bCs/>
        </w:rPr>
        <w:t xml:space="preserve"> for </w:t>
      </w:r>
      <w:r w:rsidR="00563518">
        <w:rPr>
          <w:rFonts w:ascii="Times New Roman" w:hAnsi="Times New Roman" w:cs="Times New Roman"/>
          <w:bCs/>
        </w:rPr>
        <w:t>families.</w:t>
      </w:r>
      <w:r>
        <w:rPr>
          <w:rFonts w:ascii="Times New Roman" w:hAnsi="Times New Roman" w:cs="Times New Roman"/>
          <w:bCs/>
        </w:rPr>
        <w:t xml:space="preserve"> </w:t>
      </w:r>
    </w:p>
    <w:p w14:paraId="2A556968" w14:textId="5D30129E" w:rsidR="000C3669" w:rsidRPr="00563518" w:rsidRDefault="00563518" w:rsidP="00563518">
      <w:pPr>
        <w:pStyle w:val="ListParagraph"/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Nov 1</w:t>
      </w:r>
      <w:r w:rsidRPr="00563518">
        <w:rPr>
          <w:rFonts w:ascii="Times New Roman" w:hAnsi="Times New Roman" w:cs="Times New Roman"/>
          <w:bCs/>
          <w:vertAlign w:val="superscript"/>
        </w:rPr>
        <w:t>st</w:t>
      </w:r>
      <w:r>
        <w:rPr>
          <w:rFonts w:ascii="Times New Roman" w:hAnsi="Times New Roman" w:cs="Times New Roman"/>
          <w:bCs/>
        </w:rPr>
        <w:t xml:space="preserve"> official date for mandated reports to use </w:t>
      </w:r>
    </w:p>
    <w:p w14:paraId="0C1390BB" w14:textId="623350AA" w:rsidR="006579BC" w:rsidRPr="006579BC" w:rsidRDefault="006579BC" w:rsidP="006579BC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Chain of command/ procedures  </w:t>
      </w:r>
    </w:p>
    <w:p w14:paraId="5B382009" w14:textId="78016A45" w:rsidR="00563518" w:rsidRPr="000E187C" w:rsidRDefault="00095B5B" w:rsidP="006579BC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 w:rsidRPr="006579BC">
        <w:rPr>
          <w:rFonts w:ascii="Times New Roman" w:hAnsi="Times New Roman" w:cs="Times New Roman"/>
          <w:bCs/>
        </w:rPr>
        <w:t xml:space="preserve">Community </w:t>
      </w:r>
      <w:r w:rsidR="006579BC" w:rsidRPr="006579BC">
        <w:rPr>
          <w:rFonts w:ascii="Times New Roman" w:hAnsi="Times New Roman" w:cs="Times New Roman"/>
          <w:bCs/>
        </w:rPr>
        <w:t>R</w:t>
      </w:r>
      <w:r w:rsidRPr="006579BC">
        <w:rPr>
          <w:rFonts w:ascii="Times New Roman" w:hAnsi="Times New Roman" w:cs="Times New Roman"/>
          <w:bCs/>
        </w:rPr>
        <w:t xml:space="preserve">elations </w:t>
      </w:r>
      <w:r w:rsidR="006579BC">
        <w:rPr>
          <w:rFonts w:ascii="Times New Roman" w:hAnsi="Times New Roman" w:cs="Times New Roman"/>
          <w:bCs/>
        </w:rPr>
        <w:t xml:space="preserve">Unit </w:t>
      </w:r>
    </w:p>
    <w:p w14:paraId="569E92E6" w14:textId="77777777" w:rsidR="0056267F" w:rsidRPr="0056267F" w:rsidRDefault="000E187C" w:rsidP="006579BC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DCF transparency: </w:t>
      </w:r>
    </w:p>
    <w:p w14:paraId="2C89E9BF" w14:textId="42948427" w:rsidR="000E187C" w:rsidRPr="0056267F" w:rsidRDefault="000E187C" w:rsidP="0056267F">
      <w:pPr>
        <w:pStyle w:val="ListParagraph"/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Arrest of DCF case worker </w:t>
      </w:r>
    </w:p>
    <w:p w14:paraId="064EE454" w14:textId="3D742C06" w:rsidR="0056267F" w:rsidRPr="0056267F" w:rsidRDefault="0056267F" w:rsidP="0056267F">
      <w:pPr>
        <w:pStyle w:val="ListParagraph"/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Discussion of STAR program media coverage</w:t>
      </w:r>
    </w:p>
    <w:p w14:paraId="16DA1BE2" w14:textId="652C9E0D" w:rsidR="0056267F" w:rsidRPr="00AB61C9" w:rsidRDefault="00E72DE8" w:rsidP="006579BC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DCF addressing issues and administering corrective action plan </w:t>
      </w:r>
    </w:p>
    <w:p w14:paraId="73F2B4F2" w14:textId="2140716F" w:rsidR="00AB61C9" w:rsidRPr="00AB61C9" w:rsidRDefault="00AB61C9" w:rsidP="00AB61C9">
      <w:pPr>
        <w:pStyle w:val="ListParagraph"/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Oversite </w:t>
      </w:r>
    </w:p>
    <w:p w14:paraId="4DAAE1D1" w14:textId="271561C6" w:rsidR="00AB61C9" w:rsidRPr="00AB61C9" w:rsidRDefault="00AB61C9" w:rsidP="00AB61C9">
      <w:pPr>
        <w:pStyle w:val="ListParagraph"/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Complexities of behaviors </w:t>
      </w:r>
    </w:p>
    <w:p w14:paraId="1E486DB1" w14:textId="0A645F0A" w:rsidR="00AB61C9" w:rsidRPr="006579BC" w:rsidRDefault="00AB61C9" w:rsidP="00AB61C9">
      <w:pPr>
        <w:pStyle w:val="ListParagraph"/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Training </w:t>
      </w:r>
    </w:p>
    <w:p w14:paraId="44F970E1" w14:textId="77777777" w:rsidR="006579BC" w:rsidRDefault="006579BC" w:rsidP="006579BC">
      <w:pPr>
        <w:spacing w:after="0" w:line="276" w:lineRule="auto"/>
        <w:rPr>
          <w:rFonts w:ascii="Times New Roman" w:hAnsi="Times New Roman" w:cs="Times New Roman"/>
          <w:b/>
          <w:u w:val="single"/>
        </w:rPr>
      </w:pPr>
    </w:p>
    <w:p w14:paraId="0F755BB6" w14:textId="0E0E6888" w:rsidR="006579BC" w:rsidRDefault="006579BC" w:rsidP="006579BC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*</w:t>
      </w:r>
      <w:r w:rsidRPr="006579BC">
        <w:rPr>
          <w:rFonts w:ascii="Times New Roman" w:hAnsi="Times New Roman" w:cs="Times New Roman"/>
          <w:b/>
          <w:highlight w:val="yellow"/>
        </w:rPr>
        <w:t>Dialogue regarding the policy, procedures and differences within Carelon and Care Community Care coordination</w:t>
      </w:r>
      <w:r w:rsidRPr="006579BC">
        <w:rPr>
          <w:rFonts w:ascii="Times New Roman" w:hAnsi="Times New Roman" w:cs="Times New Roman"/>
          <w:b/>
        </w:rPr>
        <w:t xml:space="preserve"> </w:t>
      </w:r>
    </w:p>
    <w:p w14:paraId="22FD9EE1" w14:textId="31EFCB05" w:rsidR="006579BC" w:rsidRPr="00CB02D8" w:rsidRDefault="00036054" w:rsidP="006579BC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Carelon: Catch all for ALL needs of care</w:t>
      </w:r>
    </w:p>
    <w:p w14:paraId="64374832" w14:textId="0A4D1EDE" w:rsidR="00CB02D8" w:rsidRPr="00036054" w:rsidRDefault="00CB02D8" w:rsidP="006579BC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Case plan according to families need </w:t>
      </w:r>
    </w:p>
    <w:p w14:paraId="25224B72" w14:textId="34F089D3" w:rsidR="00036054" w:rsidRPr="00F01922" w:rsidRDefault="00CB02D8" w:rsidP="00CB02D8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Case management </w:t>
      </w:r>
    </w:p>
    <w:p w14:paraId="1A8FA6F4" w14:textId="15EFE35E" w:rsidR="000679E5" w:rsidRPr="000679E5" w:rsidRDefault="00F01922" w:rsidP="000679E5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Different approaches; Welcoming center?</w:t>
      </w:r>
    </w:p>
    <w:p w14:paraId="478C6A18" w14:textId="751B8E60" w:rsidR="00700BDB" w:rsidRPr="00700BDB" w:rsidRDefault="00700BDB" w:rsidP="00CB02D8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>Accessible services in natural spaces: malls, high traffics areas ,etc</w:t>
      </w:r>
    </w:p>
    <w:p w14:paraId="02BBAE54" w14:textId="78FC966B" w:rsidR="00700BDB" w:rsidRPr="00CA313E" w:rsidRDefault="00E825C9" w:rsidP="00E825C9">
      <w:pPr>
        <w:pStyle w:val="ListParagraph"/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Pop up spots? Library?</w:t>
      </w:r>
    </w:p>
    <w:p w14:paraId="6E3E8161" w14:textId="0BEEA777" w:rsidR="00CA313E" w:rsidRPr="00CB02D8" w:rsidRDefault="00CA313E" w:rsidP="00CA313E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Tenant handbook in </w:t>
      </w:r>
      <w:r w:rsidR="003A222A">
        <w:rPr>
          <w:rFonts w:ascii="Times New Roman" w:hAnsi="Times New Roman" w:cs="Times New Roman"/>
          <w:bCs/>
        </w:rPr>
        <w:t>courthouse</w:t>
      </w:r>
      <w:r>
        <w:rPr>
          <w:rFonts w:ascii="Times New Roman" w:hAnsi="Times New Roman" w:cs="Times New Roman"/>
          <w:bCs/>
        </w:rPr>
        <w:t xml:space="preserve">--idea for booklet for services </w:t>
      </w:r>
    </w:p>
    <w:p w14:paraId="5AAA8590" w14:textId="77777777" w:rsidR="00036054" w:rsidRPr="00036054" w:rsidRDefault="00036054" w:rsidP="00036054">
      <w:pPr>
        <w:spacing w:after="0" w:line="276" w:lineRule="auto"/>
        <w:rPr>
          <w:rFonts w:ascii="Times New Roman" w:hAnsi="Times New Roman" w:cs="Times New Roman"/>
          <w:b/>
        </w:rPr>
      </w:pPr>
    </w:p>
    <w:p w14:paraId="22C1E647" w14:textId="77777777" w:rsidR="000C3669" w:rsidRPr="000C3669" w:rsidRDefault="000C3669" w:rsidP="000C3669">
      <w:pPr>
        <w:spacing w:after="0" w:line="276" w:lineRule="auto"/>
        <w:rPr>
          <w:rFonts w:ascii="Times New Roman" w:hAnsi="Times New Roman" w:cs="Times New Roman"/>
          <w:b/>
          <w:u w:val="single"/>
        </w:rPr>
      </w:pPr>
    </w:p>
    <w:p w14:paraId="420CE44B" w14:textId="19E9B761" w:rsidR="00F97DEB" w:rsidRDefault="000679E5" w:rsidP="00481846">
      <w:pPr>
        <w:spacing w:after="0" w:line="276" w:lineRule="auto"/>
        <w:rPr>
          <w:rFonts w:ascii="Times New Roman" w:hAnsi="Times New Roman" w:cs="Times New Roman"/>
          <w:b/>
        </w:rPr>
      </w:pPr>
      <w:r w:rsidRPr="000679E5">
        <w:rPr>
          <w:rFonts w:ascii="Times New Roman" w:hAnsi="Times New Roman" w:cs="Times New Roman"/>
          <w:b/>
        </w:rPr>
        <w:t>Malcolm Blue:</w:t>
      </w:r>
      <w:r>
        <w:rPr>
          <w:rFonts w:ascii="Times New Roman" w:hAnsi="Times New Roman" w:cs="Times New Roman"/>
          <w:b/>
        </w:rPr>
        <w:t xml:space="preserve"> DCF Initiative </w:t>
      </w:r>
    </w:p>
    <w:p w14:paraId="6DFDC8BA" w14:textId="0B9DA1CE" w:rsidR="000679E5" w:rsidRDefault="000679E5" w:rsidP="000679E5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Racial Justice Institute </w:t>
      </w:r>
    </w:p>
    <w:p w14:paraId="036D3C29" w14:textId="2C7A3B27" w:rsidR="000679E5" w:rsidRDefault="000679E5" w:rsidP="000679E5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Youth impacts</w:t>
      </w:r>
    </w:p>
    <w:p w14:paraId="64D106A6" w14:textId="52CA1AC2" w:rsidR="000679E5" w:rsidRDefault="000679E5" w:rsidP="000679E5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Provider network focused on DCF internal work regarding to racial injustices</w:t>
      </w:r>
    </w:p>
    <w:p w14:paraId="267B9DA8" w14:textId="1977D192" w:rsidR="000679E5" w:rsidRDefault="000679E5" w:rsidP="000679E5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Equity training and support</w:t>
      </w:r>
    </w:p>
    <w:p w14:paraId="7B6D3D9B" w14:textId="3F0F48D9" w:rsidR="000679E5" w:rsidRDefault="000679E5" w:rsidP="000679E5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RJI advisory board </w:t>
      </w:r>
    </w:p>
    <w:p w14:paraId="39A92710" w14:textId="4895D56E" w:rsidR="000679E5" w:rsidRDefault="000679E5" w:rsidP="000679E5">
      <w:pPr>
        <w:pStyle w:val="ListParagraph"/>
        <w:numPr>
          <w:ilvl w:val="1"/>
          <w:numId w:val="2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UCA presentation TBD</w:t>
      </w:r>
    </w:p>
    <w:p w14:paraId="01C3AB51" w14:textId="77777777" w:rsidR="003A222A" w:rsidRDefault="003A222A" w:rsidP="003A222A">
      <w:pPr>
        <w:spacing w:after="0" w:line="276" w:lineRule="auto"/>
        <w:rPr>
          <w:rFonts w:ascii="Times New Roman" w:hAnsi="Times New Roman" w:cs="Times New Roman"/>
          <w:bCs/>
        </w:rPr>
      </w:pPr>
    </w:p>
    <w:p w14:paraId="58419DAF" w14:textId="77777777" w:rsidR="003A222A" w:rsidRDefault="003A222A" w:rsidP="003A222A">
      <w:pPr>
        <w:spacing w:after="0" w:line="276" w:lineRule="auto"/>
        <w:rPr>
          <w:rFonts w:ascii="Times New Roman" w:hAnsi="Times New Roman" w:cs="Times New Roman"/>
          <w:bCs/>
        </w:rPr>
      </w:pPr>
    </w:p>
    <w:p w14:paraId="384739E7" w14:textId="656FB681" w:rsidR="003A222A" w:rsidRDefault="003A222A" w:rsidP="003A222A">
      <w:pPr>
        <w:spacing w:after="0" w:line="276" w:lineRule="auto"/>
        <w:rPr>
          <w:rFonts w:ascii="Times New Roman" w:hAnsi="Times New Roman" w:cs="Times New Roman"/>
          <w:bCs/>
        </w:rPr>
      </w:pPr>
      <w:r w:rsidRPr="003A222A">
        <w:rPr>
          <w:rFonts w:ascii="Times New Roman" w:hAnsi="Times New Roman" w:cs="Times New Roman"/>
          <w:b/>
        </w:rPr>
        <w:t>Kristen Graham</w:t>
      </w:r>
      <w:r>
        <w:rPr>
          <w:rFonts w:ascii="Times New Roman" w:hAnsi="Times New Roman" w:cs="Times New Roman"/>
          <w:bCs/>
        </w:rPr>
        <w:t xml:space="preserve">: Caregiver logic model </w:t>
      </w:r>
    </w:p>
    <w:p w14:paraId="7C66D605" w14:textId="6BA0F9E2" w:rsidR="002056EF" w:rsidRPr="002056EF" w:rsidRDefault="002056EF" w:rsidP="002056EF">
      <w:pPr>
        <w:spacing w:after="0" w:line="276" w:lineRule="auto"/>
        <w:ind w:left="720" w:firstLine="720"/>
        <w:rPr>
          <w:rFonts w:ascii="Times New Roman" w:hAnsi="Times New Roman" w:cs="Times New Roman"/>
          <w:bCs/>
        </w:rPr>
      </w:pPr>
      <w:r w:rsidRPr="002056EF">
        <w:rPr>
          <w:rFonts w:ascii="Times New Roman" w:hAnsi="Times New Roman" w:cs="Times New Roman"/>
          <w:bCs/>
        </w:rPr>
        <w:t>ABC Model</w:t>
      </w:r>
    </w:p>
    <w:p w14:paraId="27B1852E" w14:textId="1D401EAA" w:rsidR="003A222A" w:rsidRPr="003A222A" w:rsidRDefault="003A222A" w:rsidP="003A222A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Cs/>
        </w:rPr>
      </w:pPr>
      <w:r w:rsidRPr="003A222A">
        <w:rPr>
          <w:rFonts w:ascii="Times New Roman" w:hAnsi="Times New Roman" w:cs="Times New Roman"/>
          <w:bCs/>
        </w:rPr>
        <w:t xml:space="preserve">To discuss next month </w:t>
      </w:r>
    </w:p>
    <w:p w14:paraId="3D8A2848" w14:textId="77777777" w:rsidR="000679E5" w:rsidRDefault="000679E5" w:rsidP="000679E5">
      <w:pPr>
        <w:spacing w:after="0" w:line="276" w:lineRule="auto"/>
        <w:rPr>
          <w:rFonts w:ascii="Times New Roman" w:hAnsi="Times New Roman" w:cs="Times New Roman"/>
          <w:bCs/>
        </w:rPr>
      </w:pPr>
    </w:p>
    <w:p w14:paraId="1F80B5DA" w14:textId="77777777" w:rsidR="000679E5" w:rsidRPr="003A222A" w:rsidRDefault="000679E5" w:rsidP="000679E5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</w:p>
    <w:p w14:paraId="781150F7" w14:textId="27CD3268" w:rsidR="000679E5" w:rsidRPr="003A222A" w:rsidRDefault="000679E5" w:rsidP="000679E5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3A222A">
        <w:rPr>
          <w:rFonts w:ascii="Times New Roman" w:hAnsi="Times New Roman" w:cs="Times New Roman"/>
          <w:bCs/>
          <w:i/>
          <w:iCs/>
        </w:rPr>
        <w:t>*Next month focus on CAPTA</w:t>
      </w:r>
    </w:p>
    <w:p w14:paraId="511ED9DC" w14:textId="5AEC740F" w:rsidR="000679E5" w:rsidRDefault="000679E5" w:rsidP="000679E5">
      <w:pPr>
        <w:spacing w:after="0" w:line="276" w:lineRule="auto"/>
        <w:rPr>
          <w:rFonts w:ascii="Times New Roman" w:hAnsi="Times New Roman" w:cs="Times New Roman"/>
          <w:bCs/>
        </w:rPr>
      </w:pPr>
    </w:p>
    <w:p w14:paraId="6C82AE0C" w14:textId="06137AD4" w:rsidR="000679E5" w:rsidRDefault="000679E5" w:rsidP="000679E5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Myke Halpin: Quote</w:t>
      </w:r>
    </w:p>
    <w:p w14:paraId="41378CA7" w14:textId="77777777" w:rsidR="000679E5" w:rsidRDefault="000679E5" w:rsidP="000679E5">
      <w:pPr>
        <w:spacing w:after="0" w:line="276" w:lineRule="auto"/>
        <w:rPr>
          <w:rFonts w:ascii="Times New Roman" w:hAnsi="Times New Roman" w:cs="Times New Roman"/>
          <w:bCs/>
        </w:rPr>
      </w:pPr>
    </w:p>
    <w:p w14:paraId="4049EDD9" w14:textId="604C9B83" w:rsidR="000679E5" w:rsidRDefault="000679E5" w:rsidP="000679E5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"Children are not casual guests in our home</w:t>
      </w:r>
      <w:r w:rsidR="003A222A">
        <w:rPr>
          <w:rFonts w:ascii="Times New Roman" w:hAnsi="Times New Roman" w:cs="Times New Roman"/>
          <w:bCs/>
        </w:rPr>
        <w:t>. They have been loan to us temporarily for the purpose of loving them and instilling the foundation of values of which their future lives will be built"</w:t>
      </w:r>
    </w:p>
    <w:p w14:paraId="1AD44C33" w14:textId="5E7E3282" w:rsidR="003A222A" w:rsidRDefault="003A222A" w:rsidP="000679E5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-Dr. James Dobson </w:t>
      </w:r>
    </w:p>
    <w:p w14:paraId="6FF50F1C" w14:textId="77777777" w:rsidR="003A222A" w:rsidRPr="000679E5" w:rsidRDefault="003A222A" w:rsidP="000679E5">
      <w:pPr>
        <w:spacing w:after="0" w:line="276" w:lineRule="auto"/>
        <w:rPr>
          <w:rFonts w:ascii="Times New Roman" w:hAnsi="Times New Roman" w:cs="Times New Roman"/>
          <w:bCs/>
        </w:rPr>
      </w:pPr>
    </w:p>
    <w:p w14:paraId="045CA945" w14:textId="77777777" w:rsidR="00F97DEB" w:rsidRPr="00F97DEB" w:rsidRDefault="00F97DEB" w:rsidP="00481846">
      <w:pPr>
        <w:spacing w:after="0" w:line="276" w:lineRule="auto"/>
        <w:rPr>
          <w:rFonts w:ascii="Times New Roman" w:hAnsi="Times New Roman" w:cs="Times New Roman"/>
          <w:bCs/>
        </w:rPr>
      </w:pPr>
    </w:p>
    <w:p w14:paraId="49CA0172" w14:textId="77777777" w:rsidR="00F97DEB" w:rsidRDefault="00F97DEB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3704B415" w14:textId="77777777" w:rsidR="00F97DEB" w:rsidRDefault="00F97DEB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43589F8C" w14:textId="77777777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1CA16A8F" w14:textId="640B50DE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Next meeting: </w:t>
      </w:r>
      <w:r w:rsidR="00F97DEB">
        <w:rPr>
          <w:rFonts w:ascii="Times New Roman" w:hAnsi="Times New Roman" w:cs="Times New Roman"/>
          <w:b/>
        </w:rPr>
        <w:t xml:space="preserve">Monday, November 6, 2023 at </w:t>
      </w:r>
      <w:r>
        <w:rPr>
          <w:rFonts w:ascii="Times New Roman" w:hAnsi="Times New Roman" w:cs="Times New Roman"/>
          <w:b/>
        </w:rPr>
        <w:t xml:space="preserve"> 9:30a-12p</w:t>
      </w:r>
    </w:p>
    <w:p w14:paraId="6854FD0E" w14:textId="1F7CEA3D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1632EC12" w14:textId="3A973413" w:rsidR="00481846" w:rsidRDefault="00481846" w:rsidP="00481846">
      <w:pPr>
        <w:spacing w:after="0" w:line="276" w:lineRule="auto"/>
        <w:rPr>
          <w:rFonts w:ascii="Times New Roman" w:hAnsi="Times New Roman" w:cs="Times New Roman"/>
          <w:b/>
        </w:rPr>
      </w:pPr>
    </w:p>
    <w:p w14:paraId="3C24B3D6" w14:textId="66A41E25" w:rsidR="00F768A1" w:rsidRPr="003E264E" w:rsidRDefault="00481846" w:rsidP="003E264E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documented </w:t>
      </w:r>
      <w:r w:rsidR="003E264E"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  <w:b/>
        </w:rPr>
        <w:t xml:space="preserve"> Noemi Hammonds </w:t>
      </w:r>
    </w:p>
    <w:sectPr w:rsidR="00F768A1" w:rsidRPr="003E2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631"/>
    <w:multiLevelType w:val="hybridMultilevel"/>
    <w:tmpl w:val="BCA8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B43"/>
    <w:multiLevelType w:val="hybridMultilevel"/>
    <w:tmpl w:val="AFAE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58B1"/>
    <w:multiLevelType w:val="hybridMultilevel"/>
    <w:tmpl w:val="9480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6BB4"/>
    <w:multiLevelType w:val="hybridMultilevel"/>
    <w:tmpl w:val="5EC6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054E"/>
    <w:multiLevelType w:val="hybridMultilevel"/>
    <w:tmpl w:val="74A0B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5B7DC9"/>
    <w:multiLevelType w:val="hybridMultilevel"/>
    <w:tmpl w:val="B6FA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5434F"/>
    <w:multiLevelType w:val="hybridMultilevel"/>
    <w:tmpl w:val="FE7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07656"/>
    <w:multiLevelType w:val="hybridMultilevel"/>
    <w:tmpl w:val="3848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17B0"/>
    <w:multiLevelType w:val="hybridMultilevel"/>
    <w:tmpl w:val="D592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93F4F"/>
    <w:multiLevelType w:val="hybridMultilevel"/>
    <w:tmpl w:val="0F70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076C6"/>
    <w:multiLevelType w:val="hybridMultilevel"/>
    <w:tmpl w:val="D91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C12C9"/>
    <w:multiLevelType w:val="hybridMultilevel"/>
    <w:tmpl w:val="A2562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85284A"/>
    <w:multiLevelType w:val="hybridMultilevel"/>
    <w:tmpl w:val="A35C6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8D6117"/>
    <w:multiLevelType w:val="hybridMultilevel"/>
    <w:tmpl w:val="E5E6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E4C51"/>
    <w:multiLevelType w:val="hybridMultilevel"/>
    <w:tmpl w:val="227C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44597"/>
    <w:multiLevelType w:val="hybridMultilevel"/>
    <w:tmpl w:val="3594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33B26"/>
    <w:multiLevelType w:val="hybridMultilevel"/>
    <w:tmpl w:val="A1B0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2127C"/>
    <w:multiLevelType w:val="hybridMultilevel"/>
    <w:tmpl w:val="AA30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66D02"/>
    <w:multiLevelType w:val="hybridMultilevel"/>
    <w:tmpl w:val="6966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4182C"/>
    <w:multiLevelType w:val="hybridMultilevel"/>
    <w:tmpl w:val="81F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D3F10"/>
    <w:multiLevelType w:val="hybridMultilevel"/>
    <w:tmpl w:val="06CA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12DF1"/>
    <w:multiLevelType w:val="hybridMultilevel"/>
    <w:tmpl w:val="D6FC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514C7"/>
    <w:multiLevelType w:val="hybridMultilevel"/>
    <w:tmpl w:val="8DF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398235">
    <w:abstractNumId w:val="21"/>
  </w:num>
  <w:num w:numId="2" w16cid:durableId="1463033146">
    <w:abstractNumId w:val="15"/>
  </w:num>
  <w:num w:numId="3" w16cid:durableId="1686787774">
    <w:abstractNumId w:val="11"/>
  </w:num>
  <w:num w:numId="4" w16cid:durableId="1853375339">
    <w:abstractNumId w:val="13"/>
  </w:num>
  <w:num w:numId="5" w16cid:durableId="1250044836">
    <w:abstractNumId w:val="3"/>
  </w:num>
  <w:num w:numId="6" w16cid:durableId="904876594">
    <w:abstractNumId w:val="6"/>
  </w:num>
  <w:num w:numId="7" w16cid:durableId="1172181884">
    <w:abstractNumId w:val="1"/>
  </w:num>
  <w:num w:numId="8" w16cid:durableId="1573587955">
    <w:abstractNumId w:val="2"/>
  </w:num>
  <w:num w:numId="9" w16cid:durableId="1184442652">
    <w:abstractNumId w:val="16"/>
  </w:num>
  <w:num w:numId="10" w16cid:durableId="1444879460">
    <w:abstractNumId w:val="0"/>
  </w:num>
  <w:num w:numId="11" w16cid:durableId="634985625">
    <w:abstractNumId w:val="20"/>
  </w:num>
  <w:num w:numId="12" w16cid:durableId="2043554403">
    <w:abstractNumId w:val="18"/>
  </w:num>
  <w:num w:numId="13" w16cid:durableId="1539128833">
    <w:abstractNumId w:val="19"/>
  </w:num>
  <w:num w:numId="14" w16cid:durableId="344987587">
    <w:abstractNumId w:val="7"/>
  </w:num>
  <w:num w:numId="15" w16cid:durableId="251285934">
    <w:abstractNumId w:val="9"/>
  </w:num>
  <w:num w:numId="16" w16cid:durableId="2074814988">
    <w:abstractNumId w:val="8"/>
  </w:num>
  <w:num w:numId="17" w16cid:durableId="12847030">
    <w:abstractNumId w:val="23"/>
  </w:num>
  <w:num w:numId="18" w16cid:durableId="1812362228">
    <w:abstractNumId w:val="5"/>
  </w:num>
  <w:num w:numId="19" w16cid:durableId="827133548">
    <w:abstractNumId w:val="22"/>
  </w:num>
  <w:num w:numId="20" w16cid:durableId="445584713">
    <w:abstractNumId w:val="14"/>
  </w:num>
  <w:num w:numId="21" w16cid:durableId="1842697657">
    <w:abstractNumId w:val="17"/>
  </w:num>
  <w:num w:numId="22" w16cid:durableId="965889484">
    <w:abstractNumId w:val="10"/>
  </w:num>
  <w:num w:numId="23" w16cid:durableId="1727875096">
    <w:abstractNumId w:val="4"/>
  </w:num>
  <w:num w:numId="24" w16cid:durableId="607615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6B"/>
    <w:rsid w:val="00036054"/>
    <w:rsid w:val="000679E5"/>
    <w:rsid w:val="00095B5B"/>
    <w:rsid w:val="000A575F"/>
    <w:rsid w:val="000C3669"/>
    <w:rsid w:val="000E187C"/>
    <w:rsid w:val="001069E1"/>
    <w:rsid w:val="00127B0F"/>
    <w:rsid w:val="0016026A"/>
    <w:rsid w:val="00175D3F"/>
    <w:rsid w:val="001E52C0"/>
    <w:rsid w:val="001E6AA7"/>
    <w:rsid w:val="002008AB"/>
    <w:rsid w:val="002056EF"/>
    <w:rsid w:val="00215E2C"/>
    <w:rsid w:val="002B1ADC"/>
    <w:rsid w:val="002E5965"/>
    <w:rsid w:val="003354A1"/>
    <w:rsid w:val="003A222A"/>
    <w:rsid w:val="003E264E"/>
    <w:rsid w:val="00471C43"/>
    <w:rsid w:val="00481846"/>
    <w:rsid w:val="0048392D"/>
    <w:rsid w:val="004D558B"/>
    <w:rsid w:val="004F1C5F"/>
    <w:rsid w:val="00555A3F"/>
    <w:rsid w:val="0056267F"/>
    <w:rsid w:val="00563518"/>
    <w:rsid w:val="005714B3"/>
    <w:rsid w:val="005B0C1D"/>
    <w:rsid w:val="00625704"/>
    <w:rsid w:val="006579BC"/>
    <w:rsid w:val="00700BDB"/>
    <w:rsid w:val="007F45E9"/>
    <w:rsid w:val="008F0169"/>
    <w:rsid w:val="0095568C"/>
    <w:rsid w:val="009B74B1"/>
    <w:rsid w:val="009C6120"/>
    <w:rsid w:val="00A8252D"/>
    <w:rsid w:val="00AA23D2"/>
    <w:rsid w:val="00AB61C9"/>
    <w:rsid w:val="00AC5BE6"/>
    <w:rsid w:val="00B324A5"/>
    <w:rsid w:val="00B506EC"/>
    <w:rsid w:val="00B61A54"/>
    <w:rsid w:val="00B82F26"/>
    <w:rsid w:val="00BA5AC7"/>
    <w:rsid w:val="00C35B05"/>
    <w:rsid w:val="00C427B0"/>
    <w:rsid w:val="00C75A83"/>
    <w:rsid w:val="00C773CC"/>
    <w:rsid w:val="00C85414"/>
    <w:rsid w:val="00C90C7F"/>
    <w:rsid w:val="00CA313E"/>
    <w:rsid w:val="00CB02D8"/>
    <w:rsid w:val="00D744EF"/>
    <w:rsid w:val="00E45CDE"/>
    <w:rsid w:val="00E72DE8"/>
    <w:rsid w:val="00E825C9"/>
    <w:rsid w:val="00F01922"/>
    <w:rsid w:val="00F6744E"/>
    <w:rsid w:val="00F768A1"/>
    <w:rsid w:val="00F83B96"/>
    <w:rsid w:val="00F9326B"/>
    <w:rsid w:val="00F94F7B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191E"/>
  <w15:docId w15:val="{D1878A23-0DEC-4DD7-BB9E-B07ED0AA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</cp:revision>
  <dcterms:created xsi:type="dcterms:W3CDTF">2026-02-11T12:37:00Z</dcterms:created>
  <dcterms:modified xsi:type="dcterms:W3CDTF">2026-02-11T12:37:00Z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2131784614</vt:i4>
  </property>
</Properties>
</file>