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8375" w14:textId="77777777" w:rsidR="00CA0F85" w:rsidRPr="00A46EA2" w:rsidRDefault="00CA0F85" w:rsidP="00CA0F8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EA2">
        <w:rPr>
          <w:rFonts w:ascii="Times New Roman" w:hAnsi="Times New Roman" w:cs="Times New Roman"/>
          <w:b/>
          <w:sz w:val="24"/>
          <w:szCs w:val="24"/>
          <w:u w:val="single"/>
        </w:rPr>
        <w:t>Statewide Advisory Council Minutes</w:t>
      </w:r>
    </w:p>
    <w:p w14:paraId="31F6CDA9" w14:textId="70DAE12C" w:rsidR="00CA0F85" w:rsidRPr="00A46EA2" w:rsidRDefault="00CA0F85" w:rsidP="00CA0F8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EA2">
        <w:rPr>
          <w:rFonts w:ascii="Times New Roman" w:hAnsi="Times New Roman" w:cs="Times New Roman"/>
          <w:b/>
          <w:sz w:val="24"/>
          <w:szCs w:val="24"/>
        </w:rPr>
        <w:t>Monday, April 3, 2023</w:t>
      </w:r>
    </w:p>
    <w:p w14:paraId="643CA209" w14:textId="77777777" w:rsidR="00CA0F85" w:rsidRPr="00A46EA2" w:rsidRDefault="00CA0F85" w:rsidP="00CA0F8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2124B7" w14:textId="77777777" w:rsidR="00CA0F85" w:rsidRPr="00A46EA2" w:rsidRDefault="00CA0F85" w:rsidP="00CA0F85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46EA2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Attendees:</w:t>
      </w:r>
      <w:r w:rsidRPr="00A46EA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638A341B" w14:textId="17FD5916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Ken Mysogland</w:t>
      </w:r>
    </w:p>
    <w:p w14:paraId="6D4F5D75" w14:textId="5D1C7DF4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 xml:space="preserve">Tiffany McCarthy </w:t>
      </w:r>
    </w:p>
    <w:p w14:paraId="47FDCF6B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Sarah Lockery</w:t>
      </w:r>
    </w:p>
    <w:p w14:paraId="6F0B0D04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Nan Arnstein</w:t>
      </w:r>
    </w:p>
    <w:p w14:paraId="15FF47CB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Myke Halpin</w:t>
      </w:r>
    </w:p>
    <w:p w14:paraId="7D71FB9A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 xml:space="preserve">Stephanie Cotton </w:t>
      </w:r>
    </w:p>
    <w:p w14:paraId="18CE4061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Jonathan Jacaruso</w:t>
      </w:r>
    </w:p>
    <w:p w14:paraId="3B887F69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Tamara Bonilla</w:t>
      </w:r>
    </w:p>
    <w:p w14:paraId="7E8CC57E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Judith Eisenberg</w:t>
      </w:r>
    </w:p>
    <w:p w14:paraId="7981779E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Deb Kelleher</w:t>
      </w:r>
    </w:p>
    <w:p w14:paraId="76D6EA8C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Jennifer Nadeau</w:t>
      </w:r>
    </w:p>
    <w:p w14:paraId="2DF0EA55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Paul Guerrero</w:t>
      </w:r>
    </w:p>
    <w:p w14:paraId="0E5A80E5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 xml:space="preserve">Susan Cardillo Cunningham </w:t>
      </w:r>
    </w:p>
    <w:p w14:paraId="410F85A4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Kristin Graham</w:t>
      </w:r>
    </w:p>
    <w:p w14:paraId="0B86C41D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Peter Yazbak</w:t>
      </w:r>
    </w:p>
    <w:p w14:paraId="4C1E56B7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Sergio Alvarez</w:t>
      </w:r>
    </w:p>
    <w:p w14:paraId="42F17D93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Dr. Irv Jennings</w:t>
      </w:r>
    </w:p>
    <w:p w14:paraId="1306AEF5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Taylor Ford</w:t>
      </w:r>
    </w:p>
    <w:p w14:paraId="01E82758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Elisabeth Cannata</w:t>
      </w:r>
    </w:p>
    <w:p w14:paraId="4712A20D" w14:textId="7777777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Keisha Martin- Velez</w:t>
      </w:r>
    </w:p>
    <w:p w14:paraId="30DFAC7B" w14:textId="3FA6927F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 xml:space="preserve">Rachael Levine </w:t>
      </w:r>
    </w:p>
    <w:p w14:paraId="744EEA79" w14:textId="47DE53EF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 xml:space="preserve">Patricia Gaylord </w:t>
      </w:r>
    </w:p>
    <w:p w14:paraId="3746D8EF" w14:textId="0B37DD2A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 xml:space="preserve">Christian "CJ" Ripke </w:t>
      </w:r>
    </w:p>
    <w:p w14:paraId="20FDBF62" w14:textId="0538A294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Brendan Burke</w:t>
      </w:r>
    </w:p>
    <w:p w14:paraId="68C1B372" w14:textId="32C53E07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>Sarah Eagan</w:t>
      </w:r>
    </w:p>
    <w:p w14:paraId="53E955AE" w14:textId="5FBBFC69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 xml:space="preserve">Tracy Ariel </w:t>
      </w:r>
    </w:p>
    <w:p w14:paraId="49CF30F8" w14:textId="3D43BFF2" w:rsidR="00CA0F85" w:rsidRPr="00A46EA2" w:rsidRDefault="00CA0F85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 xml:space="preserve">Malcolm Blue </w:t>
      </w:r>
    </w:p>
    <w:p w14:paraId="6B2779C8" w14:textId="629B913C" w:rsidR="00935488" w:rsidRPr="00A46EA2" w:rsidRDefault="00935488" w:rsidP="00CA0F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 xml:space="preserve">Sarah Gibson </w:t>
      </w:r>
    </w:p>
    <w:p w14:paraId="0FE8C9C5" w14:textId="77777777" w:rsidR="00CA0F85" w:rsidRPr="00A46EA2" w:rsidRDefault="00CA0F85" w:rsidP="00CA0F8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91514C" w14:textId="77777777" w:rsidR="00CA0F85" w:rsidRPr="00A46EA2" w:rsidRDefault="00CA0F85" w:rsidP="00CA0F85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46EA2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Minutes:</w:t>
      </w:r>
    </w:p>
    <w:p w14:paraId="11E8BC6F" w14:textId="0200CA5C" w:rsidR="00CA0F85" w:rsidRPr="00A46EA2" w:rsidRDefault="00CA0F85" w:rsidP="00CA0F8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55DE1" w:rsidRPr="00A46EA2">
        <w:rPr>
          <w:rFonts w:ascii="Times New Roman" w:hAnsi="Times New Roman" w:cs="Times New Roman"/>
          <w:bCs/>
          <w:sz w:val="24"/>
          <w:szCs w:val="24"/>
        </w:rPr>
        <w:t>March</w:t>
      </w:r>
      <w:r w:rsidRPr="00A46EA2">
        <w:rPr>
          <w:rFonts w:ascii="Times New Roman" w:hAnsi="Times New Roman" w:cs="Times New Roman"/>
          <w:bCs/>
          <w:sz w:val="24"/>
          <w:szCs w:val="24"/>
        </w:rPr>
        <w:t xml:space="preserve"> 6, 2023, minutes have been displayed during today's meeting. </w:t>
      </w:r>
    </w:p>
    <w:p w14:paraId="2891B07D" w14:textId="5A86F99F" w:rsidR="00CA0F85" w:rsidRPr="00A46EA2" w:rsidRDefault="00CA0F85" w:rsidP="00CA0F8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46EA2">
        <w:rPr>
          <w:rFonts w:ascii="Times New Roman" w:hAnsi="Times New Roman" w:cs="Times New Roman"/>
          <w:bCs/>
          <w:sz w:val="24"/>
          <w:szCs w:val="24"/>
        </w:rPr>
        <w:t xml:space="preserve">Motion to accept </w:t>
      </w:r>
      <w:r w:rsidR="00B329B8" w:rsidRPr="00A46EA2">
        <w:rPr>
          <w:rFonts w:ascii="Times New Roman" w:hAnsi="Times New Roman" w:cs="Times New Roman"/>
          <w:bCs/>
          <w:sz w:val="24"/>
          <w:szCs w:val="24"/>
        </w:rPr>
        <w:t>3</w:t>
      </w:r>
      <w:r w:rsidRPr="00A46EA2">
        <w:rPr>
          <w:rFonts w:ascii="Times New Roman" w:hAnsi="Times New Roman" w:cs="Times New Roman"/>
          <w:bCs/>
          <w:sz w:val="24"/>
          <w:szCs w:val="24"/>
        </w:rPr>
        <w:t xml:space="preserve">/6/23 minutes by </w:t>
      </w:r>
      <w:r w:rsidR="00055DE1" w:rsidRPr="00A46EA2">
        <w:rPr>
          <w:rFonts w:ascii="Times New Roman" w:hAnsi="Times New Roman" w:cs="Times New Roman"/>
          <w:bCs/>
          <w:sz w:val="24"/>
          <w:szCs w:val="24"/>
        </w:rPr>
        <w:t>Deb Kelleher</w:t>
      </w:r>
      <w:r w:rsidRPr="00A46EA2">
        <w:rPr>
          <w:rFonts w:ascii="Times New Roman" w:hAnsi="Times New Roman" w:cs="Times New Roman"/>
          <w:bCs/>
          <w:sz w:val="24"/>
          <w:szCs w:val="24"/>
        </w:rPr>
        <w:t xml:space="preserve">, 2nd by Keisha Martin-Velez. No objections. </w:t>
      </w:r>
    </w:p>
    <w:p w14:paraId="14D3AB23" w14:textId="17591EAE" w:rsidR="00F77465" w:rsidRPr="00A46EA2" w:rsidRDefault="00F77465" w:rsidP="00CA0F8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FABF31" w14:textId="52065294" w:rsidR="00F77465" w:rsidRPr="00A46EA2" w:rsidRDefault="00F77465" w:rsidP="00CA0F85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46EA2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OCA Presentation:</w:t>
      </w:r>
    </w:p>
    <w:p w14:paraId="1FD170D4" w14:textId="406EAD7A" w:rsidR="00F77465" w:rsidRPr="00A46EA2" w:rsidRDefault="00F77465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Sarah Eagan:</w:t>
      </w:r>
    </w:p>
    <w:p w14:paraId="710209FE" w14:textId="6C875368" w:rsidR="00F77465" w:rsidRPr="00A46EA2" w:rsidRDefault="00F77465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Description and responsibilities of </w:t>
      </w:r>
      <w:r w:rsidRPr="00A46EA2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957E7" w:rsidRPr="00A46EA2">
        <w:rPr>
          <w:rFonts w:ascii="Times New Roman" w:hAnsi="Times New Roman" w:cs="Times New Roman"/>
          <w:i/>
          <w:iCs/>
          <w:sz w:val="24"/>
          <w:szCs w:val="24"/>
        </w:rPr>
        <w:t xml:space="preserve">ffice of </w:t>
      </w:r>
      <w:r w:rsidRPr="00A46EA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7957E7" w:rsidRPr="00A46EA2">
        <w:rPr>
          <w:rFonts w:ascii="Times New Roman" w:hAnsi="Times New Roman" w:cs="Times New Roman"/>
          <w:i/>
          <w:iCs/>
          <w:sz w:val="24"/>
          <w:szCs w:val="24"/>
        </w:rPr>
        <w:t xml:space="preserve">hild </w:t>
      </w:r>
      <w:r w:rsidRPr="00A46EA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957E7" w:rsidRPr="00A46EA2">
        <w:rPr>
          <w:rFonts w:ascii="Times New Roman" w:hAnsi="Times New Roman" w:cs="Times New Roman"/>
          <w:i/>
          <w:iCs/>
          <w:sz w:val="24"/>
          <w:szCs w:val="24"/>
        </w:rPr>
        <w:t>dvocate</w:t>
      </w:r>
      <w:r w:rsidR="007957E7" w:rsidRPr="00A46EA2">
        <w:rPr>
          <w:rFonts w:ascii="Times New Roman" w:hAnsi="Times New Roman" w:cs="Times New Roman"/>
          <w:sz w:val="24"/>
          <w:szCs w:val="24"/>
        </w:rPr>
        <w:t>--</w:t>
      </w:r>
      <w:r w:rsidRPr="00A46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81CDA" w14:textId="27863C07" w:rsidR="003657FD" w:rsidRPr="00A46EA2" w:rsidRDefault="003657FD" w:rsidP="003657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lastRenderedPageBreak/>
        <w:t xml:space="preserve">Authorized to review services provided to children by state entities or any public entity that receives funding  </w:t>
      </w:r>
    </w:p>
    <w:p w14:paraId="2BFF1346" w14:textId="189A0E7A" w:rsidR="003657FD" w:rsidRPr="00A46EA2" w:rsidRDefault="003657FD" w:rsidP="003657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Part of Child Fatality Review Panel </w:t>
      </w:r>
      <w:r w:rsidR="00C90844" w:rsidRPr="00A46EA2">
        <w:rPr>
          <w:rFonts w:ascii="Times New Roman" w:hAnsi="Times New Roman" w:cs="Times New Roman"/>
          <w:sz w:val="24"/>
          <w:szCs w:val="24"/>
        </w:rPr>
        <w:t xml:space="preserve">(in depth investigation) </w:t>
      </w:r>
    </w:p>
    <w:p w14:paraId="371E2C4B" w14:textId="4BE2B653" w:rsidR="007957E7" w:rsidRPr="00A46EA2" w:rsidRDefault="007957E7" w:rsidP="003657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Responds to public concerns/complaints </w:t>
      </w:r>
    </w:p>
    <w:p w14:paraId="537963F2" w14:textId="60925662" w:rsidR="007957E7" w:rsidRPr="00A46EA2" w:rsidRDefault="007957E7" w:rsidP="003657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Meets weekly to address </w:t>
      </w:r>
      <w:r w:rsidR="003C119F" w:rsidRPr="00A46EA2">
        <w:rPr>
          <w:rFonts w:ascii="Times New Roman" w:hAnsi="Times New Roman" w:cs="Times New Roman"/>
          <w:sz w:val="24"/>
          <w:szCs w:val="24"/>
        </w:rPr>
        <w:t xml:space="preserve">complex </w:t>
      </w:r>
      <w:r w:rsidRPr="00A46EA2">
        <w:rPr>
          <w:rFonts w:ascii="Times New Roman" w:hAnsi="Times New Roman" w:cs="Times New Roman"/>
          <w:sz w:val="24"/>
          <w:szCs w:val="24"/>
        </w:rPr>
        <w:t xml:space="preserve">concerns </w:t>
      </w:r>
    </w:p>
    <w:p w14:paraId="3B8DC013" w14:textId="28D32E9B" w:rsidR="007957E7" w:rsidRPr="00A46EA2" w:rsidRDefault="007957E7" w:rsidP="003657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Inv</w:t>
      </w:r>
      <w:r w:rsidR="003C119F" w:rsidRPr="00A46EA2">
        <w:rPr>
          <w:rFonts w:ascii="Times New Roman" w:hAnsi="Times New Roman" w:cs="Times New Roman"/>
          <w:sz w:val="24"/>
          <w:szCs w:val="24"/>
        </w:rPr>
        <w:t xml:space="preserve">estigates individual concerns </w:t>
      </w:r>
      <w:r w:rsidR="00D6327F" w:rsidRPr="00A46EA2">
        <w:rPr>
          <w:rFonts w:ascii="Times New Roman" w:hAnsi="Times New Roman" w:cs="Times New Roman"/>
          <w:sz w:val="24"/>
          <w:szCs w:val="24"/>
        </w:rPr>
        <w:t>(especially</w:t>
      </w:r>
      <w:r w:rsidR="003C119F" w:rsidRPr="00A46EA2">
        <w:rPr>
          <w:rFonts w:ascii="Times New Roman" w:hAnsi="Times New Roman" w:cs="Times New Roman"/>
          <w:sz w:val="24"/>
          <w:szCs w:val="24"/>
        </w:rPr>
        <w:t xml:space="preserve"> </w:t>
      </w:r>
      <w:r w:rsidR="008326E0" w:rsidRPr="00A46EA2">
        <w:rPr>
          <w:rFonts w:ascii="Times New Roman" w:hAnsi="Times New Roman" w:cs="Times New Roman"/>
          <w:sz w:val="24"/>
          <w:szCs w:val="24"/>
        </w:rPr>
        <w:t xml:space="preserve">for special education) </w:t>
      </w:r>
    </w:p>
    <w:p w14:paraId="1869E252" w14:textId="77777777" w:rsidR="00D6327F" w:rsidRPr="00A46EA2" w:rsidRDefault="00D6327F" w:rsidP="00D632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Reviews any facility a child is placed into </w:t>
      </w:r>
    </w:p>
    <w:p w14:paraId="16859890" w14:textId="77777777" w:rsidR="00B329B8" w:rsidRPr="00A46EA2" w:rsidRDefault="003C119F" w:rsidP="00D632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Obligated to present a report every 2 years </w:t>
      </w:r>
      <w:r w:rsidR="00D6327F" w:rsidRPr="00A46EA2">
        <w:rPr>
          <w:rFonts w:ascii="Times New Roman" w:hAnsi="Times New Roman" w:cs="Times New Roman"/>
          <w:sz w:val="24"/>
          <w:szCs w:val="24"/>
        </w:rPr>
        <w:t>on conditions of confinement</w:t>
      </w:r>
    </w:p>
    <w:p w14:paraId="60A3088A" w14:textId="07232C33" w:rsidR="003C119F" w:rsidRPr="00A46EA2" w:rsidRDefault="00B329B8" w:rsidP="00D632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Reviews legislative recommendations </w:t>
      </w:r>
      <w:r w:rsidR="00C90844" w:rsidRPr="00A46E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634610" w14:textId="603B4F7C" w:rsidR="00B329B8" w:rsidRPr="00A46EA2" w:rsidRDefault="00B329B8" w:rsidP="00B329B8">
      <w:pPr>
        <w:rPr>
          <w:rFonts w:ascii="Times New Roman" w:hAnsi="Times New Roman" w:cs="Times New Roman"/>
          <w:sz w:val="24"/>
          <w:szCs w:val="24"/>
        </w:rPr>
      </w:pPr>
    </w:p>
    <w:p w14:paraId="3BD46DF5" w14:textId="39979774" w:rsidR="00B329B8" w:rsidRPr="00A46EA2" w:rsidRDefault="00B329B8" w:rsidP="00B329B8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Sarah Lockery</w:t>
      </w:r>
      <w:r w:rsidR="00AD6E62" w:rsidRPr="00A46EA2">
        <w:rPr>
          <w:rFonts w:ascii="Times New Roman" w:hAnsi="Times New Roman" w:cs="Times New Roman"/>
          <w:sz w:val="24"/>
          <w:szCs w:val="24"/>
        </w:rPr>
        <w:t xml:space="preserve"> addresses:</w:t>
      </w:r>
      <w:r w:rsidRPr="00A46EA2">
        <w:rPr>
          <w:rFonts w:ascii="Times New Roman" w:hAnsi="Times New Roman" w:cs="Times New Roman"/>
          <w:sz w:val="24"/>
          <w:szCs w:val="24"/>
        </w:rPr>
        <w:t xml:space="preserve">  OCA's letter on DCF's transparency and recommendations </w:t>
      </w:r>
    </w:p>
    <w:p w14:paraId="079A0B86" w14:textId="5E245D40" w:rsidR="00AD6E62" w:rsidRPr="00A46EA2" w:rsidRDefault="00AD6E62" w:rsidP="00AD6E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Requested an understanding of the fatality report/ letter referencing Baby K. </w:t>
      </w:r>
    </w:p>
    <w:p w14:paraId="42477837" w14:textId="77777777" w:rsidR="00AD6E62" w:rsidRPr="00A46EA2" w:rsidRDefault="00AD6E62" w:rsidP="00B329B8">
      <w:pPr>
        <w:rPr>
          <w:rFonts w:ascii="Times New Roman" w:hAnsi="Times New Roman" w:cs="Times New Roman"/>
          <w:sz w:val="24"/>
          <w:szCs w:val="24"/>
        </w:rPr>
      </w:pPr>
    </w:p>
    <w:p w14:paraId="7622140C" w14:textId="7CD9192F" w:rsidR="00B329B8" w:rsidRPr="00A46EA2" w:rsidRDefault="00B329B8" w:rsidP="00B329B8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Sarah Eagan:  </w:t>
      </w:r>
    </w:p>
    <w:p w14:paraId="2FA8261F" w14:textId="587F1097" w:rsidR="00AD6E62" w:rsidRPr="00A46EA2" w:rsidRDefault="00AD6E62" w:rsidP="00AD6E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Baby K. died of fentanyl intoxication (considered homicide)</w:t>
      </w:r>
    </w:p>
    <w:p w14:paraId="20C391A9" w14:textId="73CAE0A0" w:rsidR="00AD6E62" w:rsidRPr="00A46EA2" w:rsidRDefault="00AD6E62" w:rsidP="00AD6E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OCA recommends that DCF has a clear framework of its internal evaluation on safety, permanency and well being </w:t>
      </w:r>
    </w:p>
    <w:p w14:paraId="491840C7" w14:textId="6BAE38C5" w:rsidR="00E81140" w:rsidRPr="00A46EA2" w:rsidRDefault="00E81140" w:rsidP="00E8114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What has DCF learned from the fatality reviews?</w:t>
      </w:r>
    </w:p>
    <w:p w14:paraId="47129365" w14:textId="04C5415F" w:rsidR="00E81140" w:rsidRPr="00A46EA2" w:rsidRDefault="00E81140" w:rsidP="00E8114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Specific findings?</w:t>
      </w:r>
    </w:p>
    <w:p w14:paraId="36CEC724" w14:textId="1E6998FA" w:rsidR="00AD6E62" w:rsidRPr="00A46EA2" w:rsidRDefault="00AD6E62" w:rsidP="00AD6E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Public transparency </w:t>
      </w:r>
    </w:p>
    <w:p w14:paraId="541E82E4" w14:textId="49DF881C" w:rsidR="00E81140" w:rsidRPr="00A46EA2" w:rsidRDefault="00E81140" w:rsidP="00AD6E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Qualitative review </w:t>
      </w:r>
    </w:p>
    <w:p w14:paraId="7A9D183F" w14:textId="77777777" w:rsidR="00C95E98" w:rsidRPr="00A46EA2" w:rsidRDefault="00C95E98" w:rsidP="00E81140">
      <w:pPr>
        <w:rPr>
          <w:rFonts w:ascii="Times New Roman" w:hAnsi="Times New Roman" w:cs="Times New Roman"/>
          <w:sz w:val="24"/>
          <w:szCs w:val="24"/>
        </w:rPr>
      </w:pPr>
    </w:p>
    <w:p w14:paraId="1F756733" w14:textId="6B6F92BE" w:rsidR="00E81140" w:rsidRPr="00A46EA2" w:rsidRDefault="00E81140" w:rsidP="00E81140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Christian "CJ" </w:t>
      </w:r>
      <w:r w:rsidR="00C95E98" w:rsidRPr="00A46EA2">
        <w:rPr>
          <w:rFonts w:ascii="Times New Roman" w:hAnsi="Times New Roman" w:cs="Times New Roman"/>
          <w:sz w:val="24"/>
          <w:szCs w:val="24"/>
        </w:rPr>
        <w:t>Ripke:</w:t>
      </w:r>
    </w:p>
    <w:p w14:paraId="67DCD09F" w14:textId="0AC62BB2" w:rsidR="00C95E98" w:rsidRPr="00A46EA2" w:rsidRDefault="00BA69A5" w:rsidP="00C95E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Is OCA able to be a resource for DCF youth (over age of 18) who do not have an attorney? </w:t>
      </w:r>
    </w:p>
    <w:p w14:paraId="6BC70E4B" w14:textId="77777777" w:rsidR="00BA69A5" w:rsidRPr="00A46EA2" w:rsidRDefault="00BA69A5" w:rsidP="00BA69A5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Sarah Eagan response:</w:t>
      </w:r>
    </w:p>
    <w:p w14:paraId="362996AF" w14:textId="5BB4F907" w:rsidR="00BA69A5" w:rsidRPr="00A46EA2" w:rsidRDefault="00BA69A5" w:rsidP="00BA69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Yes---OCA can be a resource</w:t>
      </w:r>
    </w:p>
    <w:p w14:paraId="6F86F698" w14:textId="48C261E7" w:rsidR="00BA69A5" w:rsidRPr="00A46EA2" w:rsidRDefault="00BA69A5" w:rsidP="00BA69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Legal counsel legislative proposal </w:t>
      </w:r>
    </w:p>
    <w:p w14:paraId="376F6C4D" w14:textId="77777777" w:rsidR="00BA69A5" w:rsidRPr="00A46EA2" w:rsidRDefault="00BA69A5" w:rsidP="00BA69A5">
      <w:pPr>
        <w:rPr>
          <w:rFonts w:ascii="Times New Roman" w:hAnsi="Times New Roman" w:cs="Times New Roman"/>
          <w:sz w:val="24"/>
          <w:szCs w:val="24"/>
        </w:rPr>
      </w:pPr>
    </w:p>
    <w:p w14:paraId="6432A505" w14:textId="489A8BE1" w:rsidR="00BA69A5" w:rsidRPr="00A46EA2" w:rsidRDefault="00BA69A5" w:rsidP="00BA69A5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Ken Mysogland:</w:t>
      </w:r>
    </w:p>
    <w:p w14:paraId="580D9C88" w14:textId="77777777" w:rsidR="001F39A1" w:rsidRPr="00A46EA2" w:rsidRDefault="00BA69A5" w:rsidP="00FC6D2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Transparency</w:t>
      </w:r>
      <w:r w:rsidR="00345C15" w:rsidRPr="00A46EA2">
        <w:rPr>
          <w:rFonts w:ascii="Times New Roman" w:hAnsi="Times New Roman" w:cs="Times New Roman"/>
          <w:sz w:val="24"/>
          <w:szCs w:val="24"/>
        </w:rPr>
        <w:t xml:space="preserve"> clarification</w:t>
      </w:r>
      <w:r w:rsidR="00FC6D22" w:rsidRPr="00A46EA2">
        <w:rPr>
          <w:rFonts w:ascii="Times New Roman" w:hAnsi="Times New Roman" w:cs="Times New Roman"/>
          <w:sz w:val="24"/>
          <w:szCs w:val="24"/>
        </w:rPr>
        <w:t xml:space="preserve"> </w:t>
      </w:r>
      <w:r w:rsidR="001F39A1" w:rsidRPr="00A46EA2">
        <w:rPr>
          <w:rFonts w:ascii="Times New Roman" w:hAnsi="Times New Roman" w:cs="Times New Roman"/>
          <w:sz w:val="24"/>
          <w:szCs w:val="24"/>
        </w:rPr>
        <w:t>on</w:t>
      </w:r>
      <w:r w:rsidR="00FC6D22" w:rsidRPr="00A46EA2">
        <w:rPr>
          <w:rFonts w:ascii="Times New Roman" w:hAnsi="Times New Roman" w:cs="Times New Roman"/>
          <w:sz w:val="24"/>
          <w:szCs w:val="24"/>
        </w:rPr>
        <w:t xml:space="preserve"> child fatality cases</w:t>
      </w:r>
      <w:r w:rsidR="00345C15" w:rsidRPr="00A46EA2">
        <w:rPr>
          <w:rFonts w:ascii="Times New Roman" w:hAnsi="Times New Roman" w:cs="Times New Roman"/>
          <w:sz w:val="24"/>
          <w:szCs w:val="24"/>
        </w:rPr>
        <w:t>---</w:t>
      </w:r>
      <w:r w:rsidR="00FC6D22" w:rsidRPr="00A46EA2">
        <w:rPr>
          <w:rFonts w:ascii="Times New Roman" w:hAnsi="Times New Roman" w:cs="Times New Roman"/>
          <w:sz w:val="24"/>
          <w:szCs w:val="24"/>
        </w:rPr>
        <w:t>what is mentioned to the public vs. what data is extracted from the themes of DCF work</w:t>
      </w:r>
    </w:p>
    <w:p w14:paraId="69F81AA5" w14:textId="77777777" w:rsidR="004D53B3" w:rsidRPr="00A46EA2" w:rsidRDefault="004D53B3" w:rsidP="001F39A1">
      <w:pPr>
        <w:rPr>
          <w:rFonts w:ascii="Times New Roman" w:hAnsi="Times New Roman" w:cs="Times New Roman"/>
          <w:sz w:val="24"/>
          <w:szCs w:val="24"/>
        </w:rPr>
      </w:pPr>
    </w:p>
    <w:p w14:paraId="275DB706" w14:textId="4D97047A" w:rsidR="00345C15" w:rsidRPr="00A46EA2" w:rsidRDefault="004D53B3" w:rsidP="001F39A1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Tracy Ariel: </w:t>
      </w:r>
      <w:r w:rsidR="00FC6D22" w:rsidRPr="00A46EA2">
        <w:rPr>
          <w:rFonts w:ascii="Times New Roman" w:hAnsi="Times New Roman" w:cs="Times New Roman"/>
          <w:sz w:val="24"/>
          <w:szCs w:val="24"/>
        </w:rPr>
        <w:t xml:space="preserve"> </w:t>
      </w:r>
      <w:r w:rsidR="0054308F" w:rsidRPr="00A46EA2">
        <w:rPr>
          <w:rFonts w:ascii="Times New Roman" w:hAnsi="Times New Roman" w:cs="Times New Roman"/>
          <w:sz w:val="24"/>
          <w:szCs w:val="24"/>
        </w:rPr>
        <w:t>Workforce shortage impact on CT</w:t>
      </w:r>
    </w:p>
    <w:p w14:paraId="11A5867F" w14:textId="138CA933" w:rsidR="00C90844" w:rsidRPr="00A46EA2" w:rsidRDefault="004D53B3" w:rsidP="005430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lastRenderedPageBreak/>
        <w:t xml:space="preserve">Basic overview of the Office of Workforce Strategy </w:t>
      </w:r>
    </w:p>
    <w:p w14:paraId="1643CF97" w14:textId="791A14B2" w:rsidR="0054308F" w:rsidRPr="00A46EA2" w:rsidRDefault="0054308F" w:rsidP="005430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Programs OWS is working on </w:t>
      </w:r>
    </w:p>
    <w:p w14:paraId="7E92BC0F" w14:textId="2BE69A65" w:rsidR="00E765C9" w:rsidRPr="00A46EA2" w:rsidRDefault="00E765C9" w:rsidP="00E765C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Legislative arm to the Gov's workforce counsel </w:t>
      </w:r>
    </w:p>
    <w:p w14:paraId="5DA25871" w14:textId="668FCD1D" w:rsidR="00D504D2" w:rsidRPr="00A46EA2" w:rsidRDefault="00E765C9" w:rsidP="00D504D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Received $70 million 1.5 years ago to</w:t>
      </w:r>
      <w:r w:rsidR="00DF357B" w:rsidRPr="00A46EA2">
        <w:rPr>
          <w:rFonts w:ascii="Times New Roman" w:hAnsi="Times New Roman" w:cs="Times New Roman"/>
          <w:sz w:val="24"/>
          <w:szCs w:val="24"/>
        </w:rPr>
        <w:t xml:space="preserve"> create "Career Connect" to</w:t>
      </w:r>
      <w:r w:rsidRPr="00A46EA2">
        <w:rPr>
          <w:rFonts w:ascii="Times New Roman" w:hAnsi="Times New Roman" w:cs="Times New Roman"/>
          <w:sz w:val="24"/>
          <w:szCs w:val="24"/>
        </w:rPr>
        <w:t xml:space="preserve"> </w:t>
      </w:r>
      <w:r w:rsidR="00DF357B" w:rsidRPr="00A46EA2">
        <w:rPr>
          <w:rFonts w:ascii="Times New Roman" w:hAnsi="Times New Roman" w:cs="Times New Roman"/>
          <w:sz w:val="24"/>
          <w:szCs w:val="24"/>
        </w:rPr>
        <w:t>build</w:t>
      </w:r>
      <w:r w:rsidRPr="00A46EA2">
        <w:rPr>
          <w:rFonts w:ascii="Times New Roman" w:hAnsi="Times New Roman" w:cs="Times New Roman"/>
          <w:sz w:val="24"/>
          <w:szCs w:val="24"/>
        </w:rPr>
        <w:t xml:space="preserve"> career pathways</w:t>
      </w:r>
      <w:r w:rsidR="00D504D2" w:rsidRPr="00A46EA2">
        <w:rPr>
          <w:rFonts w:ascii="Times New Roman" w:hAnsi="Times New Roman" w:cs="Times New Roman"/>
          <w:sz w:val="24"/>
          <w:szCs w:val="24"/>
        </w:rPr>
        <w:tab/>
      </w:r>
    </w:p>
    <w:p w14:paraId="35BCADFF" w14:textId="53236E68" w:rsidR="00D504D2" w:rsidRPr="00A46EA2" w:rsidRDefault="00D504D2" w:rsidP="00D504D2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49% for workforce boards </w:t>
      </w:r>
    </w:p>
    <w:p w14:paraId="1A73C66C" w14:textId="2138CC57" w:rsidR="00D504D2" w:rsidRPr="00A46EA2" w:rsidRDefault="00D504D2" w:rsidP="00D504D2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51% to community-based organizations</w:t>
      </w:r>
    </w:p>
    <w:p w14:paraId="34DDABD1" w14:textId="63FC07F5" w:rsidR="00E765C9" w:rsidRPr="00A46EA2" w:rsidRDefault="00E765C9" w:rsidP="00E765C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Facilitates collaboration</w:t>
      </w:r>
      <w:r w:rsidR="00DF357B" w:rsidRPr="00A46EA2">
        <w:rPr>
          <w:rFonts w:ascii="Times New Roman" w:hAnsi="Times New Roman" w:cs="Times New Roman"/>
          <w:sz w:val="24"/>
          <w:szCs w:val="24"/>
        </w:rPr>
        <w:t xml:space="preserve"> with organizations on statewide programming </w:t>
      </w:r>
    </w:p>
    <w:p w14:paraId="6043C169" w14:textId="16007CB1" w:rsidR="003C0635" w:rsidRPr="00A46EA2" w:rsidRDefault="003C0635" w:rsidP="003C06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5 to 26-week training programs offered depending on the program selected </w:t>
      </w:r>
    </w:p>
    <w:p w14:paraId="2BBC5EF4" w14:textId="4763FB2D" w:rsidR="003C0635" w:rsidRPr="00A46EA2" w:rsidRDefault="003C0635" w:rsidP="003C0635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Stipends available for gas, rent, </w:t>
      </w:r>
      <w:r w:rsidR="00207614" w:rsidRPr="00A46EA2">
        <w:rPr>
          <w:rFonts w:ascii="Times New Roman" w:hAnsi="Times New Roman" w:cs="Times New Roman"/>
          <w:sz w:val="24"/>
          <w:szCs w:val="24"/>
        </w:rPr>
        <w:t xml:space="preserve">food banks, day care, </w:t>
      </w:r>
      <w:r w:rsidRPr="00A46EA2">
        <w:rPr>
          <w:rFonts w:ascii="Times New Roman" w:hAnsi="Times New Roman" w:cs="Times New Roman"/>
          <w:sz w:val="24"/>
          <w:szCs w:val="24"/>
        </w:rPr>
        <w:t xml:space="preserve">etc. while in training </w:t>
      </w:r>
    </w:p>
    <w:p w14:paraId="1F651F80" w14:textId="67648DCA" w:rsidR="006706EB" w:rsidRPr="00A46EA2" w:rsidRDefault="006706EB" w:rsidP="006706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Good jobs challenge </w:t>
      </w:r>
    </w:p>
    <w:p w14:paraId="50A63DB9" w14:textId="1001C77C" w:rsidR="003C0635" w:rsidRPr="00A46EA2" w:rsidRDefault="003C0635" w:rsidP="003C0635">
      <w:pPr>
        <w:rPr>
          <w:rFonts w:ascii="Times New Roman" w:hAnsi="Times New Roman" w:cs="Times New Roman"/>
          <w:sz w:val="24"/>
          <w:szCs w:val="24"/>
        </w:rPr>
      </w:pPr>
    </w:p>
    <w:p w14:paraId="2F4E8C52" w14:textId="5C89F586" w:rsidR="003C0635" w:rsidRPr="00A46EA2" w:rsidRDefault="003C0635" w:rsidP="003C0635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Ken Mysogland question: How much of the funding has been used for healthcare and how is it being used?</w:t>
      </w:r>
    </w:p>
    <w:p w14:paraId="339CF883" w14:textId="17A061E4" w:rsidR="003C0635" w:rsidRPr="00A46EA2" w:rsidRDefault="00A73531" w:rsidP="003C0635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Tracy Ariel answer:  Funding is used according to type of health care training </w:t>
      </w:r>
    </w:p>
    <w:p w14:paraId="1DAAE706" w14:textId="406D8A93" w:rsidR="006706EB" w:rsidRPr="00A46EA2" w:rsidRDefault="006706EB" w:rsidP="003C0635">
      <w:pPr>
        <w:rPr>
          <w:rFonts w:ascii="Times New Roman" w:hAnsi="Times New Roman" w:cs="Times New Roman"/>
          <w:sz w:val="24"/>
          <w:szCs w:val="24"/>
        </w:rPr>
      </w:pPr>
    </w:p>
    <w:p w14:paraId="456A087D" w14:textId="14C24B0C" w:rsidR="006706EB" w:rsidRPr="00A46EA2" w:rsidRDefault="006706EB" w:rsidP="003C063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Tracy Ariel: </w:t>
      </w:r>
      <w:r w:rsidRPr="00A46E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Healthcare </w:t>
      </w:r>
      <w:r w:rsidR="00680C6E" w:rsidRPr="00A46EA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A46EA2">
        <w:rPr>
          <w:rFonts w:ascii="Times New Roman" w:hAnsi="Times New Roman" w:cs="Times New Roman"/>
          <w:b/>
          <w:bCs/>
          <w:sz w:val="24"/>
          <w:szCs w:val="24"/>
          <w:u w:val="single"/>
        </w:rPr>
        <w:t>trategy</w:t>
      </w:r>
    </w:p>
    <w:p w14:paraId="621E8651" w14:textId="269FACA0" w:rsidR="006706EB" w:rsidRPr="00A46EA2" w:rsidRDefault="00D2032A" w:rsidP="006706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OWS Health subcommittee as of April 2021</w:t>
      </w:r>
    </w:p>
    <w:p w14:paraId="083274A7" w14:textId="6170948E" w:rsidR="00D2032A" w:rsidRPr="00A46EA2" w:rsidRDefault="00D2032A" w:rsidP="00D2032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Healthcare Horizons-funded through $35 million ARPA dollar</w:t>
      </w:r>
    </w:p>
    <w:p w14:paraId="36FFE62D" w14:textId="62671BD3" w:rsidR="00D2032A" w:rsidRPr="00A46EA2" w:rsidRDefault="00D2032A" w:rsidP="00D2032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Used/funded to increase facility in nursing and social work</w:t>
      </w:r>
    </w:p>
    <w:p w14:paraId="30C00861" w14:textId="24DDFCE2" w:rsidR="00D2032A" w:rsidRPr="00A46EA2" w:rsidRDefault="00C0160A" w:rsidP="00C0160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Scholarships</w:t>
      </w:r>
    </w:p>
    <w:p w14:paraId="25937436" w14:textId="0B4969D2" w:rsidR="00C0160A" w:rsidRPr="00A46EA2" w:rsidRDefault="00C0160A" w:rsidP="00C0160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Career Connect</w:t>
      </w:r>
    </w:p>
    <w:p w14:paraId="1A6D50C4" w14:textId="09D23256" w:rsidR="00C0160A" w:rsidRPr="00A46EA2" w:rsidRDefault="00C0160A" w:rsidP="00C0160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OWS assisting Stone Academy students </w:t>
      </w:r>
    </w:p>
    <w:p w14:paraId="5FE1CFDA" w14:textId="2482BC29" w:rsidR="00C0160A" w:rsidRPr="00A46EA2" w:rsidRDefault="00C0160A" w:rsidP="001657F7">
      <w:pPr>
        <w:rPr>
          <w:rFonts w:ascii="Times New Roman" w:hAnsi="Times New Roman" w:cs="Times New Roman"/>
          <w:sz w:val="24"/>
          <w:szCs w:val="24"/>
        </w:rPr>
      </w:pPr>
    </w:p>
    <w:p w14:paraId="467925DE" w14:textId="1EEC84F7" w:rsidR="001657F7" w:rsidRPr="00A46EA2" w:rsidRDefault="001657F7" w:rsidP="001657F7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Christian </w:t>
      </w:r>
      <w:r w:rsidR="00A540B2" w:rsidRPr="00A46EA2">
        <w:rPr>
          <w:rFonts w:ascii="Times New Roman" w:hAnsi="Times New Roman" w:cs="Times New Roman"/>
          <w:sz w:val="24"/>
          <w:szCs w:val="24"/>
        </w:rPr>
        <w:t xml:space="preserve">CJ Ripke: </w:t>
      </w:r>
    </w:p>
    <w:p w14:paraId="72B5C07C" w14:textId="6AB9EDE4" w:rsidR="00A540B2" w:rsidRPr="00A46EA2" w:rsidRDefault="00A540B2" w:rsidP="00A540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Difficult for foster youth to obtain a MSW</w:t>
      </w:r>
    </w:p>
    <w:p w14:paraId="79E825AD" w14:textId="2A764CBE" w:rsidR="00A540B2" w:rsidRPr="00A46EA2" w:rsidRDefault="00A540B2" w:rsidP="00A540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DCF funds capped at the bachelor's degree</w:t>
      </w:r>
    </w:p>
    <w:p w14:paraId="57FB125B" w14:textId="44CF7CDE" w:rsidR="00FB7B5B" w:rsidRPr="00A46EA2" w:rsidRDefault="00A540B2" w:rsidP="00A540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Investing in the youth to further their education</w:t>
      </w:r>
    </w:p>
    <w:p w14:paraId="66F62743" w14:textId="6B1C311D" w:rsidR="00595C22" w:rsidRPr="00A46EA2" w:rsidRDefault="00595C22" w:rsidP="00A540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HB 0656</w:t>
      </w:r>
    </w:p>
    <w:p w14:paraId="3E14740A" w14:textId="77777777" w:rsidR="00FB7B5B" w:rsidRPr="00A46EA2" w:rsidRDefault="00FB7B5B" w:rsidP="00FB7B5B">
      <w:pPr>
        <w:rPr>
          <w:rFonts w:ascii="Times New Roman" w:hAnsi="Times New Roman" w:cs="Times New Roman"/>
          <w:sz w:val="24"/>
          <w:szCs w:val="24"/>
        </w:rPr>
      </w:pPr>
    </w:p>
    <w:p w14:paraId="12237796" w14:textId="75AF6658" w:rsidR="005225D0" w:rsidRPr="00A46EA2" w:rsidRDefault="00FB7B5B" w:rsidP="00FB7B5B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Myke Halpin: </w:t>
      </w:r>
      <w:r w:rsidR="00A540B2" w:rsidRPr="00A46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E819F" w14:textId="13ED95A0" w:rsidR="00A540B2" w:rsidRPr="00A46EA2" w:rsidRDefault="005225D0" w:rsidP="005225D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National </w:t>
      </w:r>
      <w:r w:rsidR="00FB7B5B" w:rsidRPr="00A46EA2">
        <w:rPr>
          <w:rFonts w:ascii="Times New Roman" w:hAnsi="Times New Roman" w:cs="Times New Roman"/>
          <w:sz w:val="24"/>
          <w:szCs w:val="24"/>
        </w:rPr>
        <w:t>Healthcare issues in retention</w:t>
      </w:r>
    </w:p>
    <w:p w14:paraId="1C91D127" w14:textId="77777777" w:rsidR="00CA3864" w:rsidRPr="00A46EA2" w:rsidRDefault="00CA3864" w:rsidP="00CA38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74957E" w14:textId="21117739" w:rsidR="005225D0" w:rsidRPr="00A46EA2" w:rsidRDefault="005225D0" w:rsidP="005225D0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Dr. J:</w:t>
      </w:r>
    </w:p>
    <w:p w14:paraId="36178612" w14:textId="44E573D9" w:rsidR="00CA3864" w:rsidRPr="00A46EA2" w:rsidRDefault="00CA3864" w:rsidP="00CA386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Lack of appreciation in nursing and social work </w:t>
      </w:r>
    </w:p>
    <w:p w14:paraId="319A12CA" w14:textId="61A7C2D7" w:rsidR="00CA3864" w:rsidRPr="00A46EA2" w:rsidRDefault="00CA3864" w:rsidP="00CA386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Stressful work </w:t>
      </w:r>
    </w:p>
    <w:p w14:paraId="7BEA959B" w14:textId="72C1A2A6" w:rsidR="00207614" w:rsidRPr="00A46EA2" w:rsidRDefault="00207614" w:rsidP="00CA386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lastRenderedPageBreak/>
        <w:t>Complications for healthcare workers (ex: therapists can no longer work from home)</w:t>
      </w:r>
    </w:p>
    <w:p w14:paraId="204A6534" w14:textId="0989BFD5" w:rsidR="00EC6DF0" w:rsidRPr="00A46EA2" w:rsidRDefault="00EC6DF0" w:rsidP="00EC6DF0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Ken Mysogland: Who can we invite to discuss the rates, stress and the demands of the healthcare workforce when people are hired?</w:t>
      </w:r>
    </w:p>
    <w:p w14:paraId="0490F5DF" w14:textId="483514EC" w:rsidR="00207614" w:rsidRPr="00A46EA2" w:rsidRDefault="00207614" w:rsidP="00EC6DF0">
      <w:pPr>
        <w:rPr>
          <w:rFonts w:ascii="Times New Roman" w:hAnsi="Times New Roman" w:cs="Times New Roman"/>
          <w:sz w:val="24"/>
          <w:szCs w:val="24"/>
        </w:rPr>
      </w:pPr>
    </w:p>
    <w:p w14:paraId="37708251" w14:textId="56DE1C94" w:rsidR="00207614" w:rsidRPr="00A46EA2" w:rsidRDefault="00595C22" w:rsidP="00EC6DF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46EA2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RAC reports:</w:t>
      </w:r>
    </w:p>
    <w:p w14:paraId="21FB3B79" w14:textId="1761F1DF" w:rsidR="00595C22" w:rsidRPr="00A46EA2" w:rsidRDefault="00595C22" w:rsidP="00EC6DF0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Region 6, Tamara Bonilla:</w:t>
      </w:r>
    </w:p>
    <w:p w14:paraId="6411CE58" w14:textId="4C43F449" w:rsidR="00595C22" w:rsidRPr="00A46EA2" w:rsidRDefault="00595C22" w:rsidP="00595C2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Met last month </w:t>
      </w:r>
    </w:p>
    <w:p w14:paraId="574264CB" w14:textId="2CA64AC9" w:rsidR="00595C22" w:rsidRPr="00A46EA2" w:rsidRDefault="00595C22" w:rsidP="00556C4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Flyer </w:t>
      </w:r>
      <w:r w:rsidR="00556C4C" w:rsidRPr="00A46EA2">
        <w:rPr>
          <w:rFonts w:ascii="Times New Roman" w:hAnsi="Times New Roman" w:cs="Times New Roman"/>
          <w:sz w:val="24"/>
          <w:szCs w:val="24"/>
        </w:rPr>
        <w:t xml:space="preserve">for </w:t>
      </w:r>
      <w:r w:rsidRPr="00A46EA2">
        <w:rPr>
          <w:rFonts w:ascii="Times New Roman" w:hAnsi="Times New Roman" w:cs="Times New Roman"/>
          <w:sz w:val="24"/>
          <w:szCs w:val="24"/>
        </w:rPr>
        <w:t>Informational session</w:t>
      </w:r>
      <w:r w:rsidR="00556C4C" w:rsidRPr="00A46EA2">
        <w:rPr>
          <w:rFonts w:ascii="Times New Roman" w:hAnsi="Times New Roman" w:cs="Times New Roman"/>
          <w:sz w:val="24"/>
          <w:szCs w:val="24"/>
        </w:rPr>
        <w:t>s</w:t>
      </w:r>
      <w:r w:rsidRPr="00A46EA2">
        <w:rPr>
          <w:rFonts w:ascii="Times New Roman" w:hAnsi="Times New Roman" w:cs="Times New Roman"/>
          <w:sz w:val="24"/>
          <w:szCs w:val="24"/>
        </w:rPr>
        <w:t xml:space="preserve"> for members recruitment </w:t>
      </w:r>
    </w:p>
    <w:p w14:paraId="028FD22C" w14:textId="012103CF" w:rsidR="00556C4C" w:rsidRPr="00A46EA2" w:rsidRDefault="00556C4C" w:rsidP="00556C4C">
      <w:pPr>
        <w:rPr>
          <w:rFonts w:ascii="Times New Roman" w:hAnsi="Times New Roman" w:cs="Times New Roman"/>
          <w:sz w:val="24"/>
          <w:szCs w:val="24"/>
        </w:rPr>
      </w:pPr>
    </w:p>
    <w:p w14:paraId="6A9BC495" w14:textId="27A715A0" w:rsidR="00556C4C" w:rsidRPr="00A46EA2" w:rsidRDefault="00556C4C" w:rsidP="00556C4C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Region 5, Deb Kelleher:</w:t>
      </w:r>
    </w:p>
    <w:p w14:paraId="4FF56202" w14:textId="60206B34" w:rsidR="00556C4C" w:rsidRPr="00A46EA2" w:rsidRDefault="00556C4C" w:rsidP="00556C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Met last week</w:t>
      </w:r>
    </w:p>
    <w:p w14:paraId="56BD9E1A" w14:textId="1F8FBDD5" w:rsidR="00556C4C" w:rsidRPr="00A46EA2" w:rsidRDefault="00556C4C" w:rsidP="00556C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Regional suicidal advisory board </w:t>
      </w:r>
    </w:p>
    <w:p w14:paraId="68725351" w14:textId="424DEB85" w:rsidR="00556C4C" w:rsidRPr="00A46EA2" w:rsidRDefault="00556C4C" w:rsidP="00556C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DCF priorities</w:t>
      </w:r>
    </w:p>
    <w:p w14:paraId="39FBF868" w14:textId="77F5D679" w:rsidR="00556C4C" w:rsidRPr="00A46EA2" w:rsidRDefault="00556C4C" w:rsidP="00556C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Gambling prevention</w:t>
      </w:r>
    </w:p>
    <w:p w14:paraId="2D31C7BC" w14:textId="1A64CB25" w:rsidR="00556C4C" w:rsidRPr="00A46EA2" w:rsidRDefault="00556C4C" w:rsidP="00556C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Hiring issues </w:t>
      </w:r>
    </w:p>
    <w:p w14:paraId="27D210CD" w14:textId="7EC60B7D" w:rsidR="00556C4C" w:rsidRPr="00A46EA2" w:rsidRDefault="00556C4C" w:rsidP="00556C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Meet the provider series </w:t>
      </w:r>
    </w:p>
    <w:p w14:paraId="0EB3AC9B" w14:textId="24CE4745" w:rsidR="0049029D" w:rsidRPr="00A46EA2" w:rsidRDefault="0049029D" w:rsidP="00556C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Court referrals to JRBs have increased </w:t>
      </w:r>
    </w:p>
    <w:p w14:paraId="30D65EB9" w14:textId="5F97240E" w:rsidR="00556C4C" w:rsidRPr="00A46EA2" w:rsidRDefault="00556C4C" w:rsidP="00556C4C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Sergio Alvarez: </w:t>
      </w:r>
    </w:p>
    <w:p w14:paraId="444F06ED" w14:textId="1ECE89C5" w:rsidR="0049029D" w:rsidRPr="00A46EA2" w:rsidRDefault="0049029D" w:rsidP="0049029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Family First Prevention--Dr. Davis presentation </w:t>
      </w:r>
    </w:p>
    <w:p w14:paraId="7487FE31" w14:textId="7A3FEDA5" w:rsidR="0049029D" w:rsidRPr="00A46EA2" w:rsidRDefault="0049029D" w:rsidP="0049029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DCF funding to support for families for certain services to stay home</w:t>
      </w:r>
    </w:p>
    <w:p w14:paraId="018CD8B1" w14:textId="5D23FD59" w:rsidR="0049029D" w:rsidRPr="00A46EA2" w:rsidRDefault="00693342" w:rsidP="0049029D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Patricia</w:t>
      </w:r>
      <w:r w:rsidR="0049029D" w:rsidRPr="00A46EA2">
        <w:rPr>
          <w:rFonts w:ascii="Times New Roman" w:hAnsi="Times New Roman" w:cs="Times New Roman"/>
          <w:sz w:val="24"/>
          <w:szCs w:val="24"/>
        </w:rPr>
        <w:t xml:space="preserve"> Gaylord:</w:t>
      </w:r>
    </w:p>
    <w:p w14:paraId="1056B30C" w14:textId="16450160" w:rsidR="0049029D" w:rsidRPr="00A46EA2" w:rsidRDefault="0049029D" w:rsidP="006933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Where are the CRPs reports that are received by DCF posted?</w:t>
      </w:r>
    </w:p>
    <w:p w14:paraId="1D01E729" w14:textId="7052717A" w:rsidR="0049029D" w:rsidRPr="00A46EA2" w:rsidRDefault="00693342" w:rsidP="006933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Racial Justice </w:t>
      </w:r>
    </w:p>
    <w:p w14:paraId="03B1EDA7" w14:textId="77777777" w:rsidR="00693342" w:rsidRPr="00A46EA2" w:rsidRDefault="00693342" w:rsidP="00693342">
      <w:pPr>
        <w:rPr>
          <w:rFonts w:ascii="Times New Roman" w:hAnsi="Times New Roman" w:cs="Times New Roman"/>
          <w:sz w:val="24"/>
          <w:szCs w:val="24"/>
        </w:rPr>
      </w:pPr>
    </w:p>
    <w:p w14:paraId="25D8389A" w14:textId="6B58B738" w:rsidR="00693342" w:rsidRPr="00A46EA2" w:rsidRDefault="00693342" w:rsidP="00693342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Region 4, Jennifer Nadeau:</w:t>
      </w:r>
    </w:p>
    <w:p w14:paraId="4579CB04" w14:textId="58E311E5" w:rsidR="004405D2" w:rsidRPr="00A46EA2" w:rsidRDefault="004405D2" w:rsidP="004405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Met last month</w:t>
      </w:r>
    </w:p>
    <w:p w14:paraId="1A3262AC" w14:textId="20794270" w:rsidR="004405D2" w:rsidRPr="00A46EA2" w:rsidRDefault="004405D2" w:rsidP="004405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Updates related to legislative summary/ DCF bills</w:t>
      </w:r>
    </w:p>
    <w:p w14:paraId="66F6934F" w14:textId="5BC87D8D" w:rsidR="004405D2" w:rsidRPr="00A46EA2" w:rsidRDefault="004405D2" w:rsidP="004405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Update from YAB: social media platforms </w:t>
      </w:r>
    </w:p>
    <w:p w14:paraId="35857452" w14:textId="32484CD3" w:rsidR="004405D2" w:rsidRPr="00A46EA2" w:rsidRDefault="004405D2" w:rsidP="004405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FAVOR presentation</w:t>
      </w:r>
    </w:p>
    <w:p w14:paraId="1AB80655" w14:textId="00F968CE" w:rsidR="004405D2" w:rsidRPr="00A46EA2" w:rsidRDefault="004405D2" w:rsidP="004405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Recruitment </w:t>
      </w:r>
    </w:p>
    <w:p w14:paraId="4D4E07B6" w14:textId="591BABF5" w:rsidR="004405D2" w:rsidRPr="00A46EA2" w:rsidRDefault="004405D2" w:rsidP="004405D2">
      <w:pPr>
        <w:rPr>
          <w:rFonts w:ascii="Times New Roman" w:hAnsi="Times New Roman" w:cs="Times New Roman"/>
          <w:sz w:val="24"/>
          <w:szCs w:val="24"/>
        </w:rPr>
      </w:pPr>
    </w:p>
    <w:p w14:paraId="15A0CB7F" w14:textId="4B82B1F8" w:rsidR="004405D2" w:rsidRPr="00A46EA2" w:rsidRDefault="004405D2" w:rsidP="004405D2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Region 3, N/A</w:t>
      </w:r>
    </w:p>
    <w:p w14:paraId="6FF247F0" w14:textId="3CBEC204" w:rsidR="004405D2" w:rsidRPr="00A46EA2" w:rsidRDefault="004405D2" w:rsidP="004405D2">
      <w:pPr>
        <w:rPr>
          <w:rFonts w:ascii="Times New Roman" w:hAnsi="Times New Roman" w:cs="Times New Roman"/>
          <w:sz w:val="24"/>
          <w:szCs w:val="24"/>
        </w:rPr>
      </w:pPr>
    </w:p>
    <w:p w14:paraId="7D25E8CB" w14:textId="1A62EB5F" w:rsidR="004405D2" w:rsidRPr="00A46EA2" w:rsidRDefault="004405D2" w:rsidP="004405D2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Region 2, Judith Eisenberg:</w:t>
      </w:r>
    </w:p>
    <w:p w14:paraId="5FEC5E1F" w14:textId="546D65E3" w:rsidR="004405D2" w:rsidRPr="00A46EA2" w:rsidRDefault="004405D2" w:rsidP="004405D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Rescheduled April's meeting </w:t>
      </w:r>
    </w:p>
    <w:p w14:paraId="45C4A8A4" w14:textId="00CA6819" w:rsidR="004405D2" w:rsidRPr="00A46EA2" w:rsidRDefault="003103D1" w:rsidP="004405D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Looking forward to presentation: DCF's Quality Improvement Team</w:t>
      </w:r>
    </w:p>
    <w:p w14:paraId="39F9B09E" w14:textId="07A594CF" w:rsidR="004405D2" w:rsidRPr="00A46EA2" w:rsidRDefault="004405D2" w:rsidP="004405D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CRP consolidating --operation work </w:t>
      </w:r>
    </w:p>
    <w:p w14:paraId="615065C0" w14:textId="645C5190" w:rsidR="00EC6DF0" w:rsidRPr="00A46EA2" w:rsidRDefault="00EC6DF0" w:rsidP="00EC6DF0">
      <w:pPr>
        <w:rPr>
          <w:rFonts w:ascii="Times New Roman" w:hAnsi="Times New Roman" w:cs="Times New Roman"/>
          <w:sz w:val="24"/>
          <w:szCs w:val="24"/>
        </w:rPr>
      </w:pPr>
    </w:p>
    <w:p w14:paraId="44B1E0D9" w14:textId="02D84AA3" w:rsidR="00EC6DF0" w:rsidRPr="00A46EA2" w:rsidRDefault="003103D1" w:rsidP="00EC6DF0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Christian Ripke:</w:t>
      </w:r>
      <w:r w:rsidR="00344FA3" w:rsidRPr="00A46EA2">
        <w:rPr>
          <w:rFonts w:ascii="Times New Roman" w:hAnsi="Times New Roman" w:cs="Times New Roman"/>
          <w:sz w:val="24"/>
          <w:szCs w:val="24"/>
        </w:rPr>
        <w:t xml:space="preserve"> YAB</w:t>
      </w:r>
    </w:p>
    <w:p w14:paraId="3EB3F641" w14:textId="57B03EDF" w:rsidR="00344FA3" w:rsidRPr="00A46EA2" w:rsidRDefault="00344FA3" w:rsidP="00344FA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Voted on transitional issues within the YAB </w:t>
      </w:r>
    </w:p>
    <w:p w14:paraId="1F68D8DD" w14:textId="31E8F2C1" w:rsidR="00D2231D" w:rsidRPr="00A46EA2" w:rsidRDefault="00D2231D" w:rsidP="00344FA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Challenges of resources</w:t>
      </w:r>
    </w:p>
    <w:p w14:paraId="50B5B160" w14:textId="040A5C44" w:rsidR="00D2231D" w:rsidRPr="00A46EA2" w:rsidRDefault="00D2231D" w:rsidP="00344FA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Foster care training </w:t>
      </w:r>
    </w:p>
    <w:p w14:paraId="1C823DAD" w14:textId="68FAA808" w:rsidR="00D2231D" w:rsidRPr="00A46EA2" w:rsidRDefault="00D2231D" w:rsidP="00344FA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Child protective issues </w:t>
      </w:r>
    </w:p>
    <w:p w14:paraId="730D1C29" w14:textId="4F30E7AF" w:rsidR="00D2231D" w:rsidRPr="00A46EA2" w:rsidRDefault="00D2231D" w:rsidP="00344FA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Transportation access by DCF </w:t>
      </w:r>
    </w:p>
    <w:p w14:paraId="2234FF51" w14:textId="5100A813" w:rsidR="00D2231D" w:rsidRPr="00A46EA2" w:rsidRDefault="00D2231D" w:rsidP="00344FA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Graduate school funding by DCF (inaccurate information)</w:t>
      </w:r>
    </w:p>
    <w:p w14:paraId="213CBAAB" w14:textId="2A0E0318" w:rsidR="00D2231D" w:rsidRPr="00A46EA2" w:rsidRDefault="00D2231D" w:rsidP="00D2231D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Region 1, Tiffany McCarthy</w:t>
      </w:r>
    </w:p>
    <w:p w14:paraId="76997E9E" w14:textId="1F2ED15E" w:rsidR="00541CCA" w:rsidRPr="00A46EA2" w:rsidRDefault="00541CCA" w:rsidP="00541CC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Meeting cancelled for April</w:t>
      </w:r>
    </w:p>
    <w:p w14:paraId="6222CCBA" w14:textId="48D2128A" w:rsidR="00541CCA" w:rsidRPr="00A46EA2" w:rsidRDefault="00541CCA" w:rsidP="00541CC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Reviewing survey results </w:t>
      </w:r>
    </w:p>
    <w:p w14:paraId="3E1E06A8" w14:textId="6D56E597" w:rsidR="00541CCA" w:rsidRPr="00A46EA2" w:rsidRDefault="00541CCA" w:rsidP="00541CC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Cool and comply presentation </w:t>
      </w:r>
    </w:p>
    <w:p w14:paraId="4BBBA5CB" w14:textId="77777777" w:rsidR="00541CCA" w:rsidRPr="00A46EA2" w:rsidRDefault="00541CCA" w:rsidP="00541CCA">
      <w:pPr>
        <w:rPr>
          <w:rFonts w:ascii="Times New Roman" w:hAnsi="Times New Roman" w:cs="Times New Roman"/>
          <w:sz w:val="24"/>
          <w:szCs w:val="24"/>
        </w:rPr>
      </w:pPr>
    </w:p>
    <w:p w14:paraId="39B2C53F" w14:textId="78D42ECA" w:rsidR="00541CCA" w:rsidRPr="00A46EA2" w:rsidRDefault="00541CCA" w:rsidP="00541CCA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Keisha Martin-Velez:</w:t>
      </w:r>
    </w:p>
    <w:p w14:paraId="7F13F79C" w14:textId="1879CAF0" w:rsidR="00541CCA" w:rsidRPr="00A46EA2" w:rsidRDefault="00541CCA" w:rsidP="00541CC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Collaborate more with the youth and families </w:t>
      </w:r>
    </w:p>
    <w:p w14:paraId="136B2458" w14:textId="46AE6291" w:rsidR="00541CCA" w:rsidRPr="00A46EA2" w:rsidRDefault="00541CCA" w:rsidP="00541CC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Trainings of interest: Human trafficking </w:t>
      </w:r>
    </w:p>
    <w:p w14:paraId="4064A5D8" w14:textId="32DBC5E0" w:rsidR="00541CCA" w:rsidRPr="00A46EA2" w:rsidRDefault="00541CCA" w:rsidP="00541CC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Cool, Calm and Comply meeting </w:t>
      </w:r>
    </w:p>
    <w:p w14:paraId="3442FF4A" w14:textId="46301FF3" w:rsidR="00541CCA" w:rsidRPr="00A46EA2" w:rsidRDefault="00541CCA" w:rsidP="00541CCA">
      <w:pPr>
        <w:rPr>
          <w:rFonts w:ascii="Times New Roman" w:hAnsi="Times New Roman" w:cs="Times New Roman"/>
          <w:sz w:val="24"/>
          <w:szCs w:val="24"/>
        </w:rPr>
      </w:pPr>
    </w:p>
    <w:p w14:paraId="3F4688EA" w14:textId="2B7A6262" w:rsidR="00541CCA" w:rsidRPr="00A46EA2" w:rsidRDefault="00541CCA" w:rsidP="00541CCA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46E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DCF report:</w:t>
      </w:r>
    </w:p>
    <w:p w14:paraId="111D1A9A" w14:textId="2FE09E9F" w:rsidR="00541CCA" w:rsidRPr="00A46EA2" w:rsidRDefault="00541CCA" w:rsidP="00541CCA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Ken Mysogland:</w:t>
      </w:r>
    </w:p>
    <w:p w14:paraId="57320729" w14:textId="14312295" w:rsidR="00541CCA" w:rsidRPr="00A46EA2" w:rsidRDefault="00DF2FCF" w:rsidP="00DF2FC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HB 0656 overview/ complications</w:t>
      </w:r>
    </w:p>
    <w:p w14:paraId="042F6502" w14:textId="3862D561" w:rsidR="00DF2FCF" w:rsidRPr="00A46EA2" w:rsidRDefault="00DF2FCF" w:rsidP="00DF2FC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Case management component issue</w:t>
      </w:r>
    </w:p>
    <w:p w14:paraId="54DFB0D8" w14:textId="2A215D67" w:rsidR="00DF2FCF" w:rsidRPr="00A46EA2" w:rsidRDefault="00DF2FCF" w:rsidP="00DF2FC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Huge fiscal costs for DCF</w:t>
      </w:r>
    </w:p>
    <w:p w14:paraId="5D0908AA" w14:textId="4AF8FE72" w:rsidR="00410AFA" w:rsidRPr="00A46EA2" w:rsidRDefault="00410AFA" w:rsidP="00410A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Seeking advisement</w:t>
      </w:r>
      <w:r w:rsidR="00F71595" w:rsidRPr="00A46EA2">
        <w:rPr>
          <w:rFonts w:ascii="Times New Roman" w:hAnsi="Times New Roman" w:cs="Times New Roman"/>
          <w:sz w:val="24"/>
          <w:szCs w:val="24"/>
        </w:rPr>
        <w:t xml:space="preserve"> from the SAC</w:t>
      </w:r>
      <w:r w:rsidRPr="00A46EA2">
        <w:rPr>
          <w:rFonts w:ascii="Times New Roman" w:hAnsi="Times New Roman" w:cs="Times New Roman"/>
          <w:sz w:val="24"/>
          <w:szCs w:val="24"/>
        </w:rPr>
        <w:t xml:space="preserve"> on DCF communication </w:t>
      </w:r>
      <w:r w:rsidR="00F71595" w:rsidRPr="00A46EA2">
        <w:rPr>
          <w:rFonts w:ascii="Times New Roman" w:hAnsi="Times New Roman" w:cs="Times New Roman"/>
          <w:sz w:val="24"/>
          <w:szCs w:val="24"/>
        </w:rPr>
        <w:t>to the public</w:t>
      </w:r>
    </w:p>
    <w:p w14:paraId="1D970A70" w14:textId="5FD58B62" w:rsidR="00F71595" w:rsidRPr="00A46EA2" w:rsidRDefault="00F71595" w:rsidP="00410A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DCF's statutory guidance on what can be said </w:t>
      </w:r>
    </w:p>
    <w:p w14:paraId="1E511ED9" w14:textId="7A2C0B56" w:rsidR="00F71595" w:rsidRPr="00A46EA2" w:rsidRDefault="00F71595" w:rsidP="00410A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Family voice consideration </w:t>
      </w:r>
    </w:p>
    <w:p w14:paraId="06BBCDEB" w14:textId="0C2744D5" w:rsidR="00BF4E0C" w:rsidRPr="00A46EA2" w:rsidRDefault="00BF4E0C" w:rsidP="00410A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Confidentiality lines?</w:t>
      </w:r>
    </w:p>
    <w:p w14:paraId="0EB8D8DF" w14:textId="5289FB20" w:rsidR="00410AFA" w:rsidRPr="00A46EA2" w:rsidRDefault="00410AFA" w:rsidP="00410AFA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Christian Ripke:</w:t>
      </w:r>
    </w:p>
    <w:p w14:paraId="1273DA89" w14:textId="5C1DDC2E" w:rsidR="00410AFA" w:rsidRPr="00A46EA2" w:rsidRDefault="00410AFA" w:rsidP="00410A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lastRenderedPageBreak/>
        <w:t xml:space="preserve">Voices the need of case management component </w:t>
      </w:r>
    </w:p>
    <w:p w14:paraId="0094AB4E" w14:textId="34019AD3" w:rsidR="00410AFA" w:rsidRPr="00A46EA2" w:rsidRDefault="00410AFA" w:rsidP="00410A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Attached OLR report </w:t>
      </w:r>
    </w:p>
    <w:p w14:paraId="3C9D591C" w14:textId="22926C0C" w:rsidR="00E4192B" w:rsidRPr="00A46EA2" w:rsidRDefault="00E4192B" w:rsidP="00E4192B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Sarah Lockery:</w:t>
      </w:r>
    </w:p>
    <w:p w14:paraId="6647CEDD" w14:textId="59884E82" w:rsidR="00E4192B" w:rsidRPr="00A46EA2" w:rsidRDefault="00E4192B" w:rsidP="00E419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 xml:space="preserve">Opportunity for SAC to provide advisement with these DCF cases </w:t>
      </w:r>
    </w:p>
    <w:p w14:paraId="5D38B4BB" w14:textId="5F976941" w:rsidR="00BF4E0C" w:rsidRPr="00A46EA2" w:rsidRDefault="00BF4E0C" w:rsidP="00BF4E0C">
      <w:pPr>
        <w:rPr>
          <w:rFonts w:ascii="Times New Roman" w:hAnsi="Times New Roman" w:cs="Times New Roman"/>
          <w:sz w:val="24"/>
          <w:szCs w:val="24"/>
        </w:rPr>
      </w:pPr>
    </w:p>
    <w:p w14:paraId="0DB56A19" w14:textId="1D3E8764" w:rsidR="00BF4E0C" w:rsidRPr="00A46EA2" w:rsidRDefault="00BF4E0C" w:rsidP="00BF4E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6EA2">
        <w:rPr>
          <w:rFonts w:ascii="Times New Roman" w:hAnsi="Times New Roman" w:cs="Times New Roman"/>
          <w:b/>
          <w:bCs/>
          <w:sz w:val="24"/>
          <w:szCs w:val="24"/>
        </w:rPr>
        <w:t>More discussion for next month's meeting</w:t>
      </w:r>
    </w:p>
    <w:p w14:paraId="02DCCE4A" w14:textId="6BE2A0E1" w:rsidR="00BF4E0C" w:rsidRPr="00A46EA2" w:rsidRDefault="00BF4E0C" w:rsidP="00BF4E0C">
      <w:pPr>
        <w:rPr>
          <w:rFonts w:ascii="Times New Roman" w:hAnsi="Times New Roman" w:cs="Times New Roman"/>
          <w:sz w:val="24"/>
          <w:szCs w:val="24"/>
        </w:rPr>
      </w:pPr>
    </w:p>
    <w:p w14:paraId="7042DA30" w14:textId="2E14ACE0" w:rsidR="00BF4E0C" w:rsidRPr="00A46EA2" w:rsidRDefault="00BF4E0C" w:rsidP="00BF4E0C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sz w:val="24"/>
          <w:szCs w:val="24"/>
        </w:rPr>
        <w:t>Myke Halpin, ending quote:</w:t>
      </w:r>
    </w:p>
    <w:p w14:paraId="6A38DC7F" w14:textId="3EDE88DF" w:rsidR="00BF4E0C" w:rsidRDefault="00A86CFD" w:rsidP="00BF4E0C">
      <w:pPr>
        <w:rPr>
          <w:rFonts w:ascii="Times New Roman" w:hAnsi="Times New Roman" w:cs="Times New Roman"/>
          <w:sz w:val="24"/>
          <w:szCs w:val="24"/>
        </w:rPr>
      </w:pPr>
      <w:r w:rsidRPr="00A46EA2">
        <w:rPr>
          <w:rFonts w:ascii="Times New Roman" w:hAnsi="Times New Roman" w:cs="Times New Roman"/>
          <w:i/>
          <w:iCs/>
          <w:sz w:val="24"/>
          <w:szCs w:val="24"/>
        </w:rPr>
        <w:t>"Think what a better world it would be if we all, the whole world, cookies and milk about 3 o'clock every afternoon and then lay down on our blankets for a nap</w:t>
      </w:r>
      <w:r w:rsidRPr="00A46EA2">
        <w:rPr>
          <w:rFonts w:ascii="Times New Roman" w:hAnsi="Times New Roman" w:cs="Times New Roman"/>
          <w:sz w:val="24"/>
          <w:szCs w:val="24"/>
        </w:rPr>
        <w:t>. "  -Barbara Jordan</w:t>
      </w:r>
    </w:p>
    <w:p w14:paraId="7A35B397" w14:textId="7937AD3A" w:rsidR="00A46EA2" w:rsidRDefault="00A46EA2" w:rsidP="00BF4E0C">
      <w:pPr>
        <w:rPr>
          <w:rFonts w:ascii="Times New Roman" w:hAnsi="Times New Roman" w:cs="Times New Roman"/>
          <w:sz w:val="24"/>
          <w:szCs w:val="24"/>
        </w:rPr>
      </w:pPr>
    </w:p>
    <w:p w14:paraId="67FD7032" w14:textId="0A7CB717" w:rsidR="00A46EA2" w:rsidRDefault="00A46EA2" w:rsidP="00BF4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meeting: Monday, May 1</w:t>
      </w:r>
      <w:r w:rsidRPr="00A46E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9:30a-12:00p</w:t>
      </w:r>
    </w:p>
    <w:p w14:paraId="6D88AAB8" w14:textId="2F0A4BFB" w:rsidR="00A46EA2" w:rsidRDefault="00A46EA2" w:rsidP="00BF4E0C">
      <w:pPr>
        <w:rPr>
          <w:rFonts w:ascii="Times New Roman" w:hAnsi="Times New Roman" w:cs="Times New Roman"/>
          <w:sz w:val="24"/>
          <w:szCs w:val="24"/>
        </w:rPr>
      </w:pPr>
    </w:p>
    <w:p w14:paraId="3911AED5" w14:textId="05A02E76" w:rsidR="00A46EA2" w:rsidRPr="00A46EA2" w:rsidRDefault="00A46EA2" w:rsidP="00BF4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by: Noemi Hammonds </w:t>
      </w:r>
    </w:p>
    <w:p w14:paraId="2E5ED1CE" w14:textId="77777777" w:rsidR="00410AFA" w:rsidRPr="00A46EA2" w:rsidRDefault="00410AFA" w:rsidP="00410AFA">
      <w:pPr>
        <w:rPr>
          <w:rFonts w:ascii="Times New Roman" w:hAnsi="Times New Roman" w:cs="Times New Roman"/>
          <w:sz w:val="24"/>
          <w:szCs w:val="24"/>
        </w:rPr>
      </w:pPr>
    </w:p>
    <w:p w14:paraId="4120749D" w14:textId="77777777" w:rsidR="00344FA3" w:rsidRPr="00A46EA2" w:rsidRDefault="00344FA3" w:rsidP="00EC6DF0">
      <w:pPr>
        <w:rPr>
          <w:rFonts w:ascii="Times New Roman" w:hAnsi="Times New Roman" w:cs="Times New Roman"/>
          <w:sz w:val="24"/>
          <w:szCs w:val="24"/>
        </w:rPr>
      </w:pPr>
    </w:p>
    <w:p w14:paraId="446AC422" w14:textId="77777777" w:rsidR="003103D1" w:rsidRPr="00A46EA2" w:rsidRDefault="003103D1" w:rsidP="00EC6DF0">
      <w:pPr>
        <w:rPr>
          <w:rFonts w:ascii="Times New Roman" w:hAnsi="Times New Roman" w:cs="Times New Roman"/>
          <w:sz w:val="24"/>
          <w:szCs w:val="24"/>
        </w:rPr>
      </w:pPr>
    </w:p>
    <w:p w14:paraId="5E1D4D30" w14:textId="77777777" w:rsidR="00FB7B5B" w:rsidRPr="00A46EA2" w:rsidRDefault="00FB7B5B" w:rsidP="00FB7B5B">
      <w:pPr>
        <w:rPr>
          <w:rFonts w:ascii="Times New Roman" w:hAnsi="Times New Roman" w:cs="Times New Roman"/>
          <w:sz w:val="24"/>
          <w:szCs w:val="24"/>
        </w:rPr>
      </w:pPr>
    </w:p>
    <w:p w14:paraId="7C91037F" w14:textId="77777777" w:rsidR="00A540B2" w:rsidRPr="00A46EA2" w:rsidRDefault="00A540B2" w:rsidP="00A540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831C61" w14:textId="77777777" w:rsidR="00A540B2" w:rsidRPr="00A46EA2" w:rsidRDefault="00A540B2" w:rsidP="001657F7">
      <w:pPr>
        <w:rPr>
          <w:rFonts w:ascii="Times New Roman" w:hAnsi="Times New Roman" w:cs="Times New Roman"/>
          <w:sz w:val="24"/>
          <w:szCs w:val="24"/>
        </w:rPr>
      </w:pPr>
    </w:p>
    <w:p w14:paraId="63D305FE" w14:textId="43D63203" w:rsidR="00C0160A" w:rsidRPr="00A46EA2" w:rsidRDefault="00C0160A" w:rsidP="00C0160A">
      <w:pPr>
        <w:rPr>
          <w:rFonts w:ascii="Times New Roman" w:hAnsi="Times New Roman" w:cs="Times New Roman"/>
          <w:sz w:val="24"/>
          <w:szCs w:val="24"/>
        </w:rPr>
      </w:pPr>
    </w:p>
    <w:p w14:paraId="083E3A20" w14:textId="77777777" w:rsidR="00A73531" w:rsidRPr="00A46EA2" w:rsidRDefault="00A73531" w:rsidP="003C0635">
      <w:pPr>
        <w:rPr>
          <w:rFonts w:ascii="Times New Roman" w:hAnsi="Times New Roman" w:cs="Times New Roman"/>
          <w:sz w:val="24"/>
          <w:szCs w:val="24"/>
        </w:rPr>
      </w:pPr>
    </w:p>
    <w:p w14:paraId="1FDF1263" w14:textId="4BCE05FD" w:rsidR="003C119F" w:rsidRPr="00A46EA2" w:rsidRDefault="003C119F" w:rsidP="003C1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C119F" w:rsidRPr="00A46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813"/>
    <w:multiLevelType w:val="hybridMultilevel"/>
    <w:tmpl w:val="7BC8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10369"/>
    <w:multiLevelType w:val="hybridMultilevel"/>
    <w:tmpl w:val="2082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00D6B"/>
    <w:multiLevelType w:val="hybridMultilevel"/>
    <w:tmpl w:val="0A20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B2D75"/>
    <w:multiLevelType w:val="hybridMultilevel"/>
    <w:tmpl w:val="4F92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5BB"/>
    <w:multiLevelType w:val="hybridMultilevel"/>
    <w:tmpl w:val="244A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30DA9"/>
    <w:multiLevelType w:val="hybridMultilevel"/>
    <w:tmpl w:val="6B92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46A0A"/>
    <w:multiLevelType w:val="hybridMultilevel"/>
    <w:tmpl w:val="A3B8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8437A"/>
    <w:multiLevelType w:val="hybridMultilevel"/>
    <w:tmpl w:val="E2F4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94D16"/>
    <w:multiLevelType w:val="hybridMultilevel"/>
    <w:tmpl w:val="0598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94E84"/>
    <w:multiLevelType w:val="hybridMultilevel"/>
    <w:tmpl w:val="D700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87803"/>
    <w:multiLevelType w:val="hybridMultilevel"/>
    <w:tmpl w:val="D250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C5D53"/>
    <w:multiLevelType w:val="hybridMultilevel"/>
    <w:tmpl w:val="F30C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51E13"/>
    <w:multiLevelType w:val="hybridMultilevel"/>
    <w:tmpl w:val="CDE2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233AE"/>
    <w:multiLevelType w:val="hybridMultilevel"/>
    <w:tmpl w:val="AA4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409E6"/>
    <w:multiLevelType w:val="hybridMultilevel"/>
    <w:tmpl w:val="BB6A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F5BC5"/>
    <w:multiLevelType w:val="hybridMultilevel"/>
    <w:tmpl w:val="E11A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F95"/>
    <w:multiLevelType w:val="hybridMultilevel"/>
    <w:tmpl w:val="D08E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C3754"/>
    <w:multiLevelType w:val="hybridMultilevel"/>
    <w:tmpl w:val="7BF4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52CF5"/>
    <w:multiLevelType w:val="hybridMultilevel"/>
    <w:tmpl w:val="E66C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252C9"/>
    <w:multiLevelType w:val="hybridMultilevel"/>
    <w:tmpl w:val="82C6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637F4"/>
    <w:multiLevelType w:val="hybridMultilevel"/>
    <w:tmpl w:val="1CFA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42308"/>
    <w:multiLevelType w:val="hybridMultilevel"/>
    <w:tmpl w:val="3364E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AA7842"/>
    <w:multiLevelType w:val="hybridMultilevel"/>
    <w:tmpl w:val="7626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07388">
    <w:abstractNumId w:val="20"/>
  </w:num>
  <w:num w:numId="2" w16cid:durableId="1392116395">
    <w:abstractNumId w:val="23"/>
  </w:num>
  <w:num w:numId="3" w16cid:durableId="1158038658">
    <w:abstractNumId w:val="21"/>
  </w:num>
  <w:num w:numId="4" w16cid:durableId="1301301254">
    <w:abstractNumId w:val="12"/>
  </w:num>
  <w:num w:numId="5" w16cid:durableId="1222056389">
    <w:abstractNumId w:val="10"/>
  </w:num>
  <w:num w:numId="6" w16cid:durableId="1435438653">
    <w:abstractNumId w:val="19"/>
  </w:num>
  <w:num w:numId="7" w16cid:durableId="425078578">
    <w:abstractNumId w:val="16"/>
  </w:num>
  <w:num w:numId="8" w16cid:durableId="539050011">
    <w:abstractNumId w:val="22"/>
  </w:num>
  <w:num w:numId="9" w16cid:durableId="1771123767">
    <w:abstractNumId w:val="17"/>
  </w:num>
  <w:num w:numId="10" w16cid:durableId="1452944247">
    <w:abstractNumId w:val="7"/>
  </w:num>
  <w:num w:numId="11" w16cid:durableId="1066952188">
    <w:abstractNumId w:val="14"/>
  </w:num>
  <w:num w:numId="12" w16cid:durableId="1740209544">
    <w:abstractNumId w:val="3"/>
  </w:num>
  <w:num w:numId="13" w16cid:durableId="393549023">
    <w:abstractNumId w:val="18"/>
  </w:num>
  <w:num w:numId="14" w16cid:durableId="600189300">
    <w:abstractNumId w:val="0"/>
  </w:num>
  <w:num w:numId="15" w16cid:durableId="1500391687">
    <w:abstractNumId w:val="2"/>
  </w:num>
  <w:num w:numId="16" w16cid:durableId="976764823">
    <w:abstractNumId w:val="9"/>
  </w:num>
  <w:num w:numId="17" w16cid:durableId="1482502275">
    <w:abstractNumId w:val="15"/>
  </w:num>
  <w:num w:numId="18" w16cid:durableId="521433864">
    <w:abstractNumId w:val="13"/>
  </w:num>
  <w:num w:numId="19" w16cid:durableId="1544173712">
    <w:abstractNumId w:val="8"/>
  </w:num>
  <w:num w:numId="20" w16cid:durableId="1101218627">
    <w:abstractNumId w:val="6"/>
  </w:num>
  <w:num w:numId="21" w16cid:durableId="2128500903">
    <w:abstractNumId w:val="11"/>
  </w:num>
  <w:num w:numId="22" w16cid:durableId="1786147648">
    <w:abstractNumId w:val="5"/>
  </w:num>
  <w:num w:numId="23" w16cid:durableId="1720468634">
    <w:abstractNumId w:val="1"/>
  </w:num>
  <w:num w:numId="24" w16cid:durableId="628098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85"/>
    <w:rsid w:val="00055DE1"/>
    <w:rsid w:val="00150ADE"/>
    <w:rsid w:val="001657F7"/>
    <w:rsid w:val="001F39A1"/>
    <w:rsid w:val="00207614"/>
    <w:rsid w:val="003103D1"/>
    <w:rsid w:val="00344FA3"/>
    <w:rsid w:val="00345C15"/>
    <w:rsid w:val="003657FD"/>
    <w:rsid w:val="003C0635"/>
    <w:rsid w:val="003C119F"/>
    <w:rsid w:val="00410AFA"/>
    <w:rsid w:val="004405D2"/>
    <w:rsid w:val="0049029D"/>
    <w:rsid w:val="004D53B3"/>
    <w:rsid w:val="005225D0"/>
    <w:rsid w:val="00541CCA"/>
    <w:rsid w:val="0054308F"/>
    <w:rsid w:val="00556C4C"/>
    <w:rsid w:val="00595C22"/>
    <w:rsid w:val="006706EB"/>
    <w:rsid w:val="00680C6E"/>
    <w:rsid w:val="00693342"/>
    <w:rsid w:val="007957E7"/>
    <w:rsid w:val="008326E0"/>
    <w:rsid w:val="00935488"/>
    <w:rsid w:val="00A242AC"/>
    <w:rsid w:val="00A46EA2"/>
    <w:rsid w:val="00A540B2"/>
    <w:rsid w:val="00A73531"/>
    <w:rsid w:val="00A86CFD"/>
    <w:rsid w:val="00AC5BE6"/>
    <w:rsid w:val="00AD6E62"/>
    <w:rsid w:val="00B13AAA"/>
    <w:rsid w:val="00B329B8"/>
    <w:rsid w:val="00B57D17"/>
    <w:rsid w:val="00BA69A5"/>
    <w:rsid w:val="00BF4E0C"/>
    <w:rsid w:val="00C0160A"/>
    <w:rsid w:val="00C90844"/>
    <w:rsid w:val="00C95E98"/>
    <w:rsid w:val="00CA0F85"/>
    <w:rsid w:val="00CA3864"/>
    <w:rsid w:val="00D2032A"/>
    <w:rsid w:val="00D2231D"/>
    <w:rsid w:val="00D504D2"/>
    <w:rsid w:val="00D6327F"/>
    <w:rsid w:val="00DF2FCF"/>
    <w:rsid w:val="00DF357B"/>
    <w:rsid w:val="00E4192B"/>
    <w:rsid w:val="00E765C9"/>
    <w:rsid w:val="00E81140"/>
    <w:rsid w:val="00EC6DF0"/>
    <w:rsid w:val="00F71595"/>
    <w:rsid w:val="00F768A1"/>
    <w:rsid w:val="00F77465"/>
    <w:rsid w:val="00FA1AA4"/>
    <w:rsid w:val="00FB7B5B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790A"/>
  <w15:docId w15:val="{F5607714-B774-41F1-A4EE-209B162A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</Words>
  <Characters>4874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</cp:revision>
  <dcterms:created xsi:type="dcterms:W3CDTF">2026-02-11T12:41:00Z</dcterms:created>
  <dcterms:modified xsi:type="dcterms:W3CDTF">2026-02-11T12:41:00Z</dcterms:modified>
</cp:coreProperties>
</file>