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044EF" w14:textId="77777777" w:rsidR="006107E2" w:rsidRDefault="006107E2" w:rsidP="006107E2">
      <w:pPr>
        <w:jc w:val="center"/>
        <w:rPr>
          <w:b/>
          <w:u w:val="single"/>
        </w:rPr>
      </w:pPr>
      <w:r w:rsidRPr="00132C05">
        <w:rPr>
          <w:b/>
          <w:u w:val="single"/>
        </w:rPr>
        <w:t>STATEWIDE ADVISORY COUNCIL (SAC) to DCF</w:t>
      </w:r>
    </w:p>
    <w:p w14:paraId="62F16661" w14:textId="77777777" w:rsidR="006107E2" w:rsidRDefault="006107E2" w:rsidP="00BE3ABA">
      <w:pPr>
        <w:spacing w:after="0" w:line="240" w:lineRule="auto"/>
        <w:rPr>
          <w:b/>
        </w:rPr>
      </w:pPr>
      <w:r>
        <w:rPr>
          <w:b/>
        </w:rPr>
        <w:t>The duties of the SAC members are:</w:t>
      </w:r>
    </w:p>
    <w:p w14:paraId="61F1841B" w14:textId="77777777" w:rsidR="006107E2" w:rsidRDefault="006107E2" w:rsidP="00BE3ABA">
      <w:pPr>
        <w:pStyle w:val="ListParagraph"/>
        <w:numPr>
          <w:ilvl w:val="0"/>
          <w:numId w:val="7"/>
        </w:numPr>
        <w:spacing w:after="0" w:line="240" w:lineRule="auto"/>
      </w:pPr>
      <w:r>
        <w:t>T</w:t>
      </w:r>
      <w:r w:rsidRPr="00966E11">
        <w:t>o promote collaboration in regards to the Strategic Plan</w:t>
      </w:r>
      <w:r w:rsidR="00A37EAB">
        <w:t xml:space="preserve"> for youth,</w:t>
      </w:r>
      <w:r w:rsidRPr="00966E11">
        <w:t xml:space="preserve"> family</w:t>
      </w:r>
      <w:r w:rsidR="00A37EAB">
        <w:t xml:space="preserve"> and provider</w:t>
      </w:r>
      <w:r w:rsidRPr="00966E11">
        <w:t xml:space="preserve"> involvement</w:t>
      </w:r>
    </w:p>
    <w:p w14:paraId="0965FD18" w14:textId="77777777" w:rsidR="006107E2" w:rsidRDefault="006107E2" w:rsidP="00BE3ABA">
      <w:pPr>
        <w:pStyle w:val="ListParagraph"/>
        <w:numPr>
          <w:ilvl w:val="0"/>
          <w:numId w:val="7"/>
        </w:numPr>
        <w:spacing w:after="0" w:line="240" w:lineRule="auto"/>
      </w:pPr>
      <w:r>
        <w:t>To gather information about “asks” identified by the DCF from RACS and other interested parties</w:t>
      </w:r>
    </w:p>
    <w:p w14:paraId="28AB29CF" w14:textId="77777777" w:rsidR="00A37EAB" w:rsidRDefault="006107E2" w:rsidP="00BE3ABA">
      <w:pPr>
        <w:pStyle w:val="ListParagraph"/>
        <w:numPr>
          <w:ilvl w:val="0"/>
          <w:numId w:val="7"/>
        </w:numPr>
        <w:spacing w:after="0" w:line="240" w:lineRule="auto"/>
      </w:pPr>
      <w:r>
        <w:t>To attend SAC meetings and present concerns and feedback about the DCF</w:t>
      </w:r>
    </w:p>
    <w:p w14:paraId="496FA47E" w14:textId="77777777" w:rsidR="00A37EAB" w:rsidRDefault="00A37EAB" w:rsidP="00BE3ABA">
      <w:pPr>
        <w:pStyle w:val="ListParagraph"/>
        <w:numPr>
          <w:ilvl w:val="0"/>
          <w:numId w:val="7"/>
        </w:numPr>
        <w:spacing w:after="0" w:line="240" w:lineRule="auto"/>
      </w:pPr>
      <w:r>
        <w:t>To advocate for racial justice, child welfare and behavioral health for all children in CT</w:t>
      </w:r>
    </w:p>
    <w:p w14:paraId="5B065BC0" w14:textId="297182C2" w:rsidR="00132C05" w:rsidRPr="00132C05" w:rsidRDefault="00C7361A" w:rsidP="006B70E9">
      <w:pPr>
        <w:jc w:val="center"/>
        <w:rPr>
          <w:rFonts w:ascii="Calibri" w:hAnsi="Calibri" w:cs="Times New Roman"/>
          <w:b/>
          <w:bCs/>
          <w:sz w:val="32"/>
          <w:szCs w:val="32"/>
          <w:u w:val="single"/>
        </w:rPr>
      </w:pPr>
      <w:r>
        <w:rPr>
          <w:rFonts w:ascii="Calibri" w:hAnsi="Calibri" w:cs="Times New Roman"/>
          <w:b/>
          <w:bCs/>
          <w:sz w:val="32"/>
          <w:szCs w:val="32"/>
          <w:u w:val="single"/>
        </w:rPr>
        <w:t xml:space="preserve">AGENDA:  </w:t>
      </w:r>
      <w:r w:rsidR="00EB1873">
        <w:rPr>
          <w:rFonts w:ascii="Calibri" w:hAnsi="Calibri" w:cs="Times New Roman"/>
          <w:b/>
          <w:bCs/>
          <w:sz w:val="32"/>
          <w:szCs w:val="32"/>
          <w:u w:val="single"/>
        </w:rPr>
        <w:t>May 1</w:t>
      </w:r>
      <w:r w:rsidR="00EC63DB">
        <w:rPr>
          <w:rFonts w:ascii="Calibri" w:hAnsi="Calibri" w:cs="Times New Roman"/>
          <w:b/>
          <w:bCs/>
          <w:sz w:val="32"/>
          <w:szCs w:val="32"/>
          <w:u w:val="single"/>
        </w:rPr>
        <w:t>,</w:t>
      </w:r>
      <w:r w:rsidR="008C668B">
        <w:rPr>
          <w:rFonts w:ascii="Calibri" w:hAnsi="Calibri" w:cs="Times New Roman"/>
          <w:b/>
          <w:bCs/>
          <w:sz w:val="32"/>
          <w:szCs w:val="32"/>
          <w:u w:val="single"/>
        </w:rPr>
        <w:t xml:space="preserve"> 202</w:t>
      </w:r>
      <w:r w:rsidR="002C3BC6">
        <w:rPr>
          <w:rFonts w:ascii="Calibri" w:hAnsi="Calibri" w:cs="Times New Roman"/>
          <w:b/>
          <w:bCs/>
          <w:sz w:val="32"/>
          <w:szCs w:val="32"/>
          <w:u w:val="single"/>
        </w:rPr>
        <w:t>3</w:t>
      </w:r>
    </w:p>
    <w:p w14:paraId="6DC0C0A7" w14:textId="1C910A07" w:rsidR="00F15B30" w:rsidRDefault="00132C05" w:rsidP="00BE3ABA">
      <w:pPr>
        <w:spacing w:after="0" w:line="240" w:lineRule="auto"/>
        <w:jc w:val="center"/>
        <w:rPr>
          <w:b/>
        </w:rPr>
      </w:pPr>
      <w:r w:rsidRPr="00966E11">
        <w:rPr>
          <w:b/>
        </w:rPr>
        <w:t>Meetings are from 9:30-12:00</w:t>
      </w:r>
      <w:r w:rsidR="00181589">
        <w:rPr>
          <w:b/>
        </w:rPr>
        <w:t>, 1</w:t>
      </w:r>
      <w:r w:rsidR="00181589" w:rsidRPr="00181589">
        <w:rPr>
          <w:b/>
          <w:vertAlign w:val="superscript"/>
        </w:rPr>
        <w:t>st</w:t>
      </w:r>
      <w:r w:rsidR="00181589">
        <w:rPr>
          <w:b/>
        </w:rPr>
        <w:t xml:space="preserve"> Monday of the month </w:t>
      </w:r>
    </w:p>
    <w:p w14:paraId="7EB5561D" w14:textId="20B904E1" w:rsidR="000051B0" w:rsidRPr="000051B0" w:rsidRDefault="00F94229" w:rsidP="000051B0">
      <w:pPr>
        <w:spacing w:after="0" w:line="240" w:lineRule="auto"/>
        <w:jc w:val="center"/>
        <w:rPr>
          <w:b/>
          <w:color w:val="FF0000"/>
        </w:rPr>
      </w:pPr>
      <w:r w:rsidRPr="00BE3ABA">
        <w:rPr>
          <w:b/>
          <w:color w:val="FF0000"/>
        </w:rPr>
        <w:t>ZOOM invite from Ken Mysogland</w:t>
      </w:r>
    </w:p>
    <w:p w14:paraId="793FFA9A" w14:textId="77777777" w:rsidR="00F5535B" w:rsidRDefault="00F5535B" w:rsidP="00F5535B"/>
    <w:p w14:paraId="47D90735" w14:textId="0A9E1B97" w:rsidR="00F5535B" w:rsidRDefault="00F5535B" w:rsidP="00F5535B">
      <w:hyperlink r:id="rId6" w:history="1">
        <w:r>
          <w:rPr>
            <w:rStyle w:val="Hyperlink"/>
          </w:rPr>
          <w:t>https://www.zoomgov.com/j/16011725927?pwd=MWREN3Y5MHlSVG00NDh2WFkva3l0UT09</w:t>
        </w:r>
      </w:hyperlink>
    </w:p>
    <w:p w14:paraId="6BF645D5" w14:textId="77777777" w:rsidR="00F5535B" w:rsidRDefault="00F5535B" w:rsidP="00F5535B">
      <w:r>
        <w:t>Meeting ID: 160 1172 5927</w:t>
      </w:r>
    </w:p>
    <w:p w14:paraId="61E1E474" w14:textId="77777777" w:rsidR="00F5535B" w:rsidRDefault="00F5535B" w:rsidP="00F5535B">
      <w:r>
        <w:t>Passcode: CTFFPSA1!</w:t>
      </w:r>
    </w:p>
    <w:p w14:paraId="54CAA3EE" w14:textId="77777777" w:rsidR="000051B0" w:rsidRPr="00BE3ABA" w:rsidRDefault="000051B0" w:rsidP="00BE3ABA">
      <w:pPr>
        <w:spacing w:after="0" w:line="240" w:lineRule="auto"/>
        <w:jc w:val="center"/>
        <w:rPr>
          <w:b/>
          <w:color w:val="FF0000"/>
        </w:rPr>
      </w:pPr>
    </w:p>
    <w:p w14:paraId="1B5758A1" w14:textId="5FC605DE" w:rsidR="000051B0" w:rsidRPr="00EB1873" w:rsidRDefault="006714A7" w:rsidP="00EB1873">
      <w:pPr>
        <w:pStyle w:val="ListParagraph"/>
        <w:numPr>
          <w:ilvl w:val="0"/>
          <w:numId w:val="20"/>
        </w:numPr>
        <w:spacing w:after="0" w:line="240" w:lineRule="auto"/>
        <w:rPr>
          <w:rFonts w:ascii="Calibri" w:hAnsi="Calibri" w:cs="Times New Roman"/>
          <w:b/>
          <w:bCs/>
        </w:rPr>
      </w:pPr>
      <w:r>
        <w:rPr>
          <w:rFonts w:ascii="Calibri" w:hAnsi="Calibri" w:cs="Times New Roman"/>
          <w:b/>
          <w:bCs/>
        </w:rPr>
        <w:t xml:space="preserve">Introductions </w:t>
      </w:r>
    </w:p>
    <w:p w14:paraId="00EFCB25" w14:textId="77777777" w:rsidR="000051B0" w:rsidRPr="000051B0" w:rsidRDefault="000051B0" w:rsidP="000051B0">
      <w:pPr>
        <w:pStyle w:val="ListParagraph"/>
        <w:rPr>
          <w:rFonts w:ascii="Calibri" w:hAnsi="Calibri" w:cs="Times New Roman"/>
          <w:b/>
          <w:bCs/>
        </w:rPr>
      </w:pPr>
    </w:p>
    <w:p w14:paraId="266BC2A7" w14:textId="72B3829E" w:rsidR="006714A7" w:rsidRDefault="006714A7" w:rsidP="006714A7">
      <w:pPr>
        <w:pStyle w:val="ListParagraph"/>
        <w:numPr>
          <w:ilvl w:val="0"/>
          <w:numId w:val="20"/>
        </w:numPr>
        <w:spacing w:after="0" w:line="240" w:lineRule="auto"/>
        <w:rPr>
          <w:rFonts w:ascii="Calibri" w:hAnsi="Calibri" w:cs="Times New Roman"/>
          <w:b/>
          <w:bCs/>
        </w:rPr>
      </w:pPr>
      <w:r>
        <w:rPr>
          <w:rFonts w:ascii="Calibri" w:hAnsi="Calibri" w:cs="Times New Roman"/>
          <w:b/>
          <w:bCs/>
        </w:rPr>
        <w:t>Regional Advisory Councils and Regional System Development</w:t>
      </w:r>
    </w:p>
    <w:p w14:paraId="0F174C33" w14:textId="77777777" w:rsidR="006714A7" w:rsidRPr="00C937E9" w:rsidRDefault="006714A7" w:rsidP="006714A7">
      <w:pPr>
        <w:pStyle w:val="ListParagraph"/>
        <w:numPr>
          <w:ilvl w:val="1"/>
          <w:numId w:val="20"/>
        </w:numPr>
        <w:spacing w:after="0" w:line="240" w:lineRule="auto"/>
        <w:rPr>
          <w:rFonts w:ascii="Calibri" w:hAnsi="Calibri" w:cs="Times New Roman"/>
        </w:rPr>
      </w:pPr>
      <w:r w:rsidRPr="00C937E9">
        <w:rPr>
          <w:rFonts w:ascii="Calibri" w:hAnsi="Calibri" w:cs="Times New Roman"/>
        </w:rPr>
        <w:t>RAC reports</w:t>
      </w:r>
    </w:p>
    <w:p w14:paraId="1B026B3C" w14:textId="4030A2F6" w:rsidR="00F94229" w:rsidRPr="002A3130" w:rsidRDefault="006714A7" w:rsidP="002A3130">
      <w:pPr>
        <w:pStyle w:val="ListParagraph"/>
        <w:numPr>
          <w:ilvl w:val="1"/>
          <w:numId w:val="20"/>
        </w:numPr>
        <w:spacing w:after="0" w:line="240" w:lineRule="auto"/>
        <w:rPr>
          <w:rFonts w:ascii="Calibri" w:hAnsi="Calibri" w:cs="Times New Roman"/>
          <w:b/>
          <w:bCs/>
        </w:rPr>
      </w:pPr>
      <w:r w:rsidRPr="002A3130">
        <w:rPr>
          <w:rFonts w:ascii="Calibri" w:hAnsi="Calibri" w:cs="Times New Roman"/>
        </w:rPr>
        <w:t>RAC</w:t>
      </w:r>
      <w:r w:rsidR="002A3130" w:rsidRPr="002A3130">
        <w:rPr>
          <w:rFonts w:ascii="Calibri" w:hAnsi="Calibri" w:cs="Times New Roman"/>
        </w:rPr>
        <w:t xml:space="preserve"> Leadership Support</w:t>
      </w:r>
      <w:r w:rsidRPr="002A3130">
        <w:rPr>
          <w:rFonts w:ascii="Calibri" w:hAnsi="Calibri" w:cs="Times New Roman"/>
        </w:rPr>
        <w:t xml:space="preserve"> and System Development</w:t>
      </w:r>
    </w:p>
    <w:p w14:paraId="523DAA53" w14:textId="41870337" w:rsidR="00E606C1" w:rsidRPr="00F5535B" w:rsidRDefault="00E1139F" w:rsidP="002A3130">
      <w:pPr>
        <w:pStyle w:val="ListParagraph"/>
        <w:numPr>
          <w:ilvl w:val="2"/>
          <w:numId w:val="20"/>
        </w:numPr>
        <w:spacing w:after="0" w:line="240" w:lineRule="auto"/>
        <w:rPr>
          <w:rFonts w:ascii="Calibri" w:hAnsi="Calibri" w:cs="Times New Roman"/>
          <w:b/>
          <w:bCs/>
        </w:rPr>
      </w:pPr>
      <w:r>
        <w:rPr>
          <w:rFonts w:ascii="Calibri" w:hAnsi="Calibri" w:cs="Times New Roman"/>
        </w:rPr>
        <w:t xml:space="preserve">Update regarding efforts to standardize </w:t>
      </w:r>
      <w:r w:rsidR="00E606C1">
        <w:rPr>
          <w:rFonts w:ascii="Calibri" w:hAnsi="Calibri" w:cs="Times New Roman"/>
        </w:rPr>
        <w:t>responsibilities</w:t>
      </w:r>
      <w:r>
        <w:rPr>
          <w:rFonts w:ascii="Calibri" w:hAnsi="Calibri" w:cs="Times New Roman"/>
        </w:rPr>
        <w:t>, Sarah Lockery</w:t>
      </w:r>
    </w:p>
    <w:tbl>
      <w:tblPr>
        <w:tblStyle w:val="TableGrid"/>
        <w:tblW w:w="0" w:type="auto"/>
        <w:tblInd w:w="1080" w:type="dxa"/>
        <w:tblLook w:val="04A0" w:firstRow="1" w:lastRow="0" w:firstColumn="1" w:lastColumn="0" w:noHBand="0" w:noVBand="1"/>
      </w:tblPr>
      <w:tblGrid>
        <w:gridCol w:w="9710"/>
      </w:tblGrid>
      <w:tr w:rsidR="00F5535B" w14:paraId="2EE5EDA2" w14:textId="77777777" w:rsidTr="00F5535B">
        <w:tc>
          <w:tcPr>
            <w:tcW w:w="10790" w:type="dxa"/>
          </w:tcPr>
          <w:p w14:paraId="5C0CF933" w14:textId="05DCEB5E" w:rsidR="00F5535B" w:rsidRDefault="00F5535B" w:rsidP="00F5535B">
            <w:pPr>
              <w:pStyle w:val="ListParagraph"/>
              <w:ind w:left="0"/>
              <w:rPr>
                <w:rFonts w:ascii="Calibri" w:hAnsi="Calibri" w:cs="Times New Roman"/>
                <w:b/>
                <w:bCs/>
              </w:rPr>
            </w:pPr>
            <w:r w:rsidRPr="00F5535B">
              <w:rPr>
                <w:rFonts w:ascii="Calibri" w:hAnsi="Calibri" w:cs="Times New Roman"/>
                <w:b/>
                <w:bCs/>
                <w:noProof/>
              </w:rPr>
              <mc:AlternateContent>
                <mc:Choice Requires="wps">
                  <w:drawing>
                    <wp:anchor distT="45720" distB="45720" distL="114300" distR="114300" simplePos="0" relativeHeight="251659264" behindDoc="0" locked="0" layoutInCell="1" allowOverlap="1" wp14:anchorId="073E36B7" wp14:editId="7B17D5B9">
                      <wp:simplePos x="0" y="0"/>
                      <wp:positionH relativeFrom="column">
                        <wp:align>center</wp:align>
                      </wp:positionH>
                      <wp:positionV relativeFrom="paragraph">
                        <wp:posOffset>182880</wp:posOffset>
                      </wp:positionV>
                      <wp:extent cx="2360930" cy="1404620"/>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accent1">
                                  <a:lumMod val="40000"/>
                                  <a:lumOff val="60000"/>
                                </a:schemeClr>
                              </a:solidFill>
                              <a:ln w="9525">
                                <a:solidFill>
                                  <a:srgbClr val="000000"/>
                                </a:solidFill>
                                <a:miter lim="800000"/>
                                <a:headEnd/>
                                <a:tailEnd/>
                              </a:ln>
                            </wps:spPr>
                            <wps:txbx>
                              <w:txbxContent>
                                <w:p w14:paraId="5C246E7F" w14:textId="517D962F" w:rsidR="00F5535B" w:rsidRPr="00F5535B" w:rsidRDefault="00F5535B">
                                  <w:pPr>
                                    <w:rPr>
                                      <w:color w:val="000000" w:themeColor="text1"/>
                                    </w:rPr>
                                  </w:pPr>
                                  <w:r w:rsidRPr="006B26B9">
                                    <w:rPr>
                                      <w:b/>
                                      <w:bCs/>
                                    </w:rPr>
                                    <w:t>DCF SYSTEMS MANAGER:</w:t>
                                  </w:r>
                                  <w:r>
                                    <w:t xml:space="preserve">  develops process within DCF to identify youth and adults for self advocacy groups.  Links with YAB and FAVOR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73E36B7" id="_x0000_t202" coordsize="21600,21600" o:spt="202" path="m,l,21600r21600,l21600,xe">
                      <v:stroke joinstyle="miter"/>
                      <v:path gradientshapeok="t" o:connecttype="rect"/>
                    </v:shapetype>
                    <v:shape id="Text Box 2" o:spid="_x0000_s1026" type="#_x0000_t202" style="position:absolute;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" fillcolor="#bdd6ee [1300]">
                      <v:textbox style="mso-fit-shape-to-text:t">
                        <w:txbxContent>
                          <w:p w14:paraId="5C246E7F" w14:textId="517D962F" w:rsidR="00F5535B" w:rsidRPr="00F5535B" w:rsidRDefault="00F5535B">
                            <w:pPr>
                              <w:rPr>
                                <w:color w:val="000000" w:themeColor="text1"/>
                              </w:rPr>
                            </w:pPr>
                            <w:r w:rsidRPr="006B26B9">
                              <w:rPr>
                                <w:b/>
                                <w:bCs/>
                              </w:rPr>
                              <w:t>DCF SYSTEMS MANAGER:</w:t>
                            </w:r>
                            <w:r>
                              <w:t xml:space="preserve">  develops process within DCF to identify youth and adults for self advocacy groups.  Links with YAB and FAVOR</w:t>
                            </w:r>
                          </w:p>
                        </w:txbxContent>
                      </v:textbox>
                      <w10:wrap type="square"/>
                    </v:shape>
                  </w:pict>
                </mc:Fallback>
              </mc:AlternateContent>
            </w:r>
          </w:p>
          <w:p w14:paraId="21727EB7" w14:textId="77777777" w:rsidR="00F5535B" w:rsidRDefault="00F5535B" w:rsidP="00F5535B">
            <w:pPr>
              <w:pStyle w:val="ListParagraph"/>
              <w:ind w:left="0"/>
              <w:rPr>
                <w:rFonts w:ascii="Calibri" w:hAnsi="Calibri" w:cs="Times New Roman"/>
                <w:b/>
                <w:bCs/>
              </w:rPr>
            </w:pPr>
          </w:p>
          <w:p w14:paraId="3977B79B" w14:textId="77777777" w:rsidR="00F5535B" w:rsidRDefault="00F5535B" w:rsidP="00F5535B">
            <w:pPr>
              <w:pStyle w:val="ListParagraph"/>
              <w:ind w:left="0"/>
              <w:rPr>
                <w:rFonts w:ascii="Calibri" w:hAnsi="Calibri" w:cs="Times New Roman"/>
                <w:b/>
                <w:bCs/>
              </w:rPr>
            </w:pPr>
          </w:p>
          <w:p w14:paraId="2AD6DC9A" w14:textId="77777777" w:rsidR="00F5535B" w:rsidRDefault="00F5535B" w:rsidP="00F5535B">
            <w:pPr>
              <w:pStyle w:val="ListParagraph"/>
              <w:ind w:left="0"/>
              <w:rPr>
                <w:rFonts w:ascii="Calibri" w:hAnsi="Calibri" w:cs="Times New Roman"/>
                <w:b/>
                <w:bCs/>
              </w:rPr>
            </w:pPr>
          </w:p>
          <w:p w14:paraId="339EA487" w14:textId="77777777" w:rsidR="00F5535B" w:rsidRDefault="00F5535B" w:rsidP="00F5535B">
            <w:pPr>
              <w:pStyle w:val="ListParagraph"/>
              <w:ind w:left="0"/>
              <w:rPr>
                <w:rFonts w:ascii="Calibri" w:hAnsi="Calibri" w:cs="Times New Roman"/>
                <w:b/>
                <w:bCs/>
              </w:rPr>
            </w:pPr>
          </w:p>
          <w:p w14:paraId="61ED5659" w14:textId="77777777" w:rsidR="00F5535B" w:rsidRDefault="00F5535B" w:rsidP="00F5535B">
            <w:pPr>
              <w:pStyle w:val="ListParagraph"/>
              <w:ind w:left="0"/>
              <w:rPr>
                <w:rFonts w:ascii="Calibri" w:hAnsi="Calibri" w:cs="Times New Roman"/>
                <w:b/>
                <w:bCs/>
              </w:rPr>
            </w:pPr>
          </w:p>
          <w:p w14:paraId="21308A3F" w14:textId="77777777" w:rsidR="00F5535B" w:rsidRDefault="00F5535B" w:rsidP="00F5535B">
            <w:pPr>
              <w:pStyle w:val="ListParagraph"/>
              <w:ind w:left="0"/>
              <w:rPr>
                <w:rFonts w:ascii="Calibri" w:hAnsi="Calibri" w:cs="Times New Roman"/>
                <w:b/>
                <w:bCs/>
              </w:rPr>
            </w:pPr>
          </w:p>
          <w:p w14:paraId="1A112634" w14:textId="68BF01CC" w:rsidR="00F5535B" w:rsidRDefault="006B26B9" w:rsidP="00F5535B">
            <w:pPr>
              <w:pStyle w:val="ListParagraph"/>
              <w:ind w:left="0"/>
              <w:rPr>
                <w:rFonts w:ascii="Calibri" w:hAnsi="Calibri" w:cs="Times New Roman"/>
                <w:b/>
                <w:bCs/>
              </w:rPr>
            </w:pPr>
            <w:r>
              <w:rPr>
                <w:rFonts w:ascii="Calibri" w:hAnsi="Calibri" w:cs="Times New Roman"/>
                <w:b/>
                <w:bCs/>
                <w:noProof/>
              </w:rPr>
              <mc:AlternateContent>
                <mc:Choice Requires="wpi">
                  <w:drawing>
                    <wp:anchor distT="0" distB="0" distL="114300" distR="114300" simplePos="0" relativeHeight="251667456" behindDoc="0" locked="0" layoutInCell="1" allowOverlap="1" wp14:anchorId="02B4D88A" wp14:editId="58C79722">
                      <wp:simplePos x="0" y="0"/>
                      <wp:positionH relativeFrom="column">
                        <wp:posOffset>3594770</wp:posOffset>
                      </wp:positionH>
                      <wp:positionV relativeFrom="paragraph">
                        <wp:posOffset>-55620</wp:posOffset>
                      </wp:positionV>
                      <wp:extent cx="151200" cy="391680"/>
                      <wp:effectExtent l="38100" t="57150" r="39370" b="46990"/>
                      <wp:wrapNone/>
                      <wp:docPr id="5" name="Ink 5"/>
                      <wp:cNvGraphicFramePr/>
                      <a:graphic xmlns:a="http://schemas.openxmlformats.org/drawingml/2006/main">
                        <a:graphicData uri="http://schemas.microsoft.com/office/word/2010/wordprocessingInk">
                          <w14:contentPart bwMode="auto" r:id="rId7">
                            <w14:nvContentPartPr>
                              <w14:cNvContentPartPr/>
                            </w14:nvContentPartPr>
                            <w14:xfrm>
                              <a:off x="0" y="0"/>
                              <a:ext cx="151200" cy="391680"/>
                            </w14:xfrm>
                          </w14:contentPart>
                        </a:graphicData>
                      </a:graphic>
                    </wp:anchor>
                  </w:drawing>
                </mc:Choice>
                <mc:Fallback>
                  <w:pict>
                    <v:shapetype w14:anchorId="17CD2E4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82.35pt;margin-top:-5.1pt;width:13.3pt;height:32.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">
                      <v:imagedata r:id="rId8" o:title=""/>
                    </v:shape>
                  </w:pict>
                </mc:Fallback>
              </mc:AlternateContent>
            </w:r>
            <w:r>
              <w:rPr>
                <w:rFonts w:ascii="Calibri" w:hAnsi="Calibri" w:cs="Times New Roman"/>
                <w:b/>
                <w:bCs/>
                <w:noProof/>
              </w:rPr>
              <mc:AlternateContent>
                <mc:Choice Requires="wpi">
                  <w:drawing>
                    <wp:anchor distT="0" distB="0" distL="114300" distR="114300" simplePos="0" relativeHeight="251666432" behindDoc="0" locked="0" layoutInCell="1" allowOverlap="1" wp14:anchorId="04B3F96A" wp14:editId="4CF54F47">
                      <wp:simplePos x="0" y="0"/>
                      <wp:positionH relativeFrom="column">
                        <wp:posOffset>2243690</wp:posOffset>
                      </wp:positionH>
                      <wp:positionV relativeFrom="paragraph">
                        <wp:posOffset>-74700</wp:posOffset>
                      </wp:positionV>
                      <wp:extent cx="227880" cy="410040"/>
                      <wp:effectExtent l="38100" t="38100" r="58420" b="47625"/>
                      <wp:wrapNone/>
                      <wp:docPr id="4" name="Ink 4"/>
                      <wp:cNvGraphicFramePr/>
                      <a:graphic xmlns:a="http://schemas.openxmlformats.org/drawingml/2006/main">
                        <a:graphicData uri="http://schemas.microsoft.com/office/word/2010/wordprocessingInk">
                          <w14:contentPart bwMode="auto" r:id="rId9">
                            <w14:nvContentPartPr>
                              <w14:cNvContentPartPr/>
                            </w14:nvContentPartPr>
                            <w14:xfrm>
                              <a:off x="0" y="0"/>
                              <a:ext cx="227880" cy="410040"/>
                            </w14:xfrm>
                          </w14:contentPart>
                        </a:graphicData>
                      </a:graphic>
                    </wp:anchor>
                  </w:drawing>
                </mc:Choice>
                <mc:Fallback>
                  <w:pict>
                    <v:shape w14:anchorId="15A5BDD8" id="Ink 4" o:spid="_x0000_s1026" type="#_x0000_t75" style="position:absolute;margin-left:175.95pt;margin-top:-6.6pt;width:19.4pt;height:33.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">
                      <v:imagedata r:id="rId10" o:title=""/>
                    </v:shape>
                  </w:pict>
                </mc:Fallback>
              </mc:AlternateContent>
            </w:r>
          </w:p>
          <w:p w14:paraId="7AEA3419" w14:textId="73775883" w:rsidR="00F5535B" w:rsidRDefault="006B26B9" w:rsidP="00F5535B">
            <w:pPr>
              <w:pStyle w:val="ListParagraph"/>
              <w:ind w:left="0"/>
              <w:rPr>
                <w:rFonts w:ascii="Calibri" w:hAnsi="Calibri" w:cs="Times New Roman"/>
                <w:b/>
                <w:bCs/>
              </w:rPr>
            </w:pPr>
            <w:r w:rsidRPr="00F5535B">
              <w:rPr>
                <w:rFonts w:ascii="Calibri" w:hAnsi="Calibri" w:cs="Times New Roman"/>
                <w:b/>
                <w:bCs/>
                <w:noProof/>
              </w:rPr>
              <mc:AlternateContent>
                <mc:Choice Requires="wps">
                  <w:drawing>
                    <wp:anchor distT="45720" distB="45720" distL="114300" distR="114300" simplePos="0" relativeHeight="251663360" behindDoc="0" locked="0" layoutInCell="1" allowOverlap="1" wp14:anchorId="73F2C5D4" wp14:editId="7C9100F7">
                      <wp:simplePos x="0" y="0"/>
                      <wp:positionH relativeFrom="column">
                        <wp:posOffset>3261360</wp:posOffset>
                      </wp:positionH>
                      <wp:positionV relativeFrom="paragraph">
                        <wp:posOffset>174625</wp:posOffset>
                      </wp:positionV>
                      <wp:extent cx="2143125" cy="4857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485775"/>
                              </a:xfrm>
                              <a:prstGeom prst="rect">
                                <a:avLst/>
                              </a:prstGeom>
                              <a:solidFill>
                                <a:schemeClr val="accent1">
                                  <a:lumMod val="40000"/>
                                  <a:lumOff val="60000"/>
                                </a:schemeClr>
                              </a:solidFill>
                              <a:ln w="9525">
                                <a:solidFill>
                                  <a:srgbClr val="000000"/>
                                </a:solidFill>
                                <a:miter lim="800000"/>
                                <a:headEnd/>
                                <a:tailEnd/>
                              </a:ln>
                            </wps:spPr>
                            <wps:txbx>
                              <w:txbxContent>
                                <w:p w14:paraId="156A9DF8" w14:textId="184E78F2" w:rsidR="00F5535B" w:rsidRDefault="00F5535B">
                                  <w:r w:rsidRPr="006B26B9">
                                    <w:rPr>
                                      <w:b/>
                                      <w:bCs/>
                                    </w:rPr>
                                    <w:t>REGIONAL FAVOR REPS</w:t>
                                  </w:r>
                                  <w:r>
                                    <w:t>- inform agenda at RACs and SAC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2C5D4" id="_x0000_s1027" type="#_x0000_t202" style="position:absolute;margin-left:256.8pt;margin-top:13.75pt;width:168.75pt;height:38.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" fillcolor="#bdd6ee [1300]">
                      <v:textbox>
                        <w:txbxContent>
                          <w:p w14:paraId="156A9DF8" w14:textId="184E78F2" w:rsidR="00F5535B" w:rsidRDefault="00F5535B">
                            <w:r w:rsidRPr="006B26B9">
                              <w:rPr>
                                <w:b/>
                                <w:bCs/>
                              </w:rPr>
                              <w:t>REGIONAL FAVOR REPS</w:t>
                            </w:r>
                            <w:r>
                              <w:t>- inform agenda at RACs and SAC</w:t>
                            </w:r>
                          </w:p>
                        </w:txbxContent>
                      </v:textbox>
                      <w10:wrap type="square"/>
                    </v:shape>
                  </w:pict>
                </mc:Fallback>
              </mc:AlternateContent>
            </w:r>
          </w:p>
          <w:p w14:paraId="1F10C469" w14:textId="52195063" w:rsidR="00F5535B" w:rsidRDefault="00F5535B" w:rsidP="00F5535B">
            <w:pPr>
              <w:pStyle w:val="ListParagraph"/>
              <w:ind w:left="0"/>
              <w:rPr>
                <w:rFonts w:ascii="Calibri" w:hAnsi="Calibri" w:cs="Times New Roman"/>
                <w:b/>
                <w:bCs/>
              </w:rPr>
            </w:pPr>
            <w:r w:rsidRPr="00F5535B">
              <w:rPr>
                <w:rFonts w:ascii="Calibri" w:hAnsi="Calibri" w:cs="Times New Roman"/>
                <w:b/>
                <w:bCs/>
                <w:noProof/>
              </w:rPr>
              <mc:AlternateContent>
                <mc:Choice Requires="wps">
                  <w:drawing>
                    <wp:anchor distT="45720" distB="45720" distL="114300" distR="114300" simplePos="0" relativeHeight="251661312" behindDoc="0" locked="0" layoutInCell="1" allowOverlap="1" wp14:anchorId="619299A0" wp14:editId="270691BC">
                      <wp:simplePos x="0" y="0"/>
                      <wp:positionH relativeFrom="column">
                        <wp:posOffset>765810</wp:posOffset>
                      </wp:positionH>
                      <wp:positionV relativeFrom="paragraph">
                        <wp:posOffset>13335</wp:posOffset>
                      </wp:positionV>
                      <wp:extent cx="1933575" cy="4667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466725"/>
                              </a:xfrm>
                              <a:prstGeom prst="rect">
                                <a:avLst/>
                              </a:prstGeom>
                              <a:solidFill>
                                <a:schemeClr val="accent1">
                                  <a:lumMod val="40000"/>
                                  <a:lumOff val="60000"/>
                                </a:schemeClr>
                              </a:solidFill>
                              <a:ln>
                                <a:headEnd/>
                                <a:tailEnd/>
                              </a:ln>
                            </wps:spPr>
                            <wps:style>
                              <a:lnRef idx="2">
                                <a:schemeClr val="dk1"/>
                              </a:lnRef>
                              <a:fillRef idx="1">
                                <a:schemeClr val="lt1"/>
                              </a:fillRef>
                              <a:effectRef idx="0">
                                <a:schemeClr val="dk1"/>
                              </a:effectRef>
                              <a:fontRef idx="minor">
                                <a:schemeClr val="dk1"/>
                              </a:fontRef>
                            </wps:style>
                            <wps:txbx>
                              <w:txbxContent>
                                <w:p w14:paraId="19670118" w14:textId="7154C3B8" w:rsidR="00F5535B" w:rsidRDefault="00F5535B">
                                  <w:r w:rsidRPr="006B26B9">
                                    <w:rPr>
                                      <w:b/>
                                      <w:bCs/>
                                    </w:rPr>
                                    <w:t>YOUTH ADVISORY BOARD-</w:t>
                                  </w:r>
                                  <w:r>
                                    <w:t xml:space="preserve"> inform agendas at RACS and SAC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299A0" id="_x0000_s1028" type="#_x0000_t202" style="position:absolute;margin-left:60.3pt;margin-top:1.05pt;width:152.25pt;height:3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" fillcolor="#bdd6ee [1300]" strokecolor="black [3200]" strokeweight="1pt">
                      <v:textbox>
                        <w:txbxContent>
                          <w:p w14:paraId="19670118" w14:textId="7154C3B8" w:rsidR="00F5535B" w:rsidRDefault="00F5535B">
                            <w:r w:rsidRPr="006B26B9">
                              <w:rPr>
                                <w:b/>
                                <w:bCs/>
                              </w:rPr>
                              <w:t>YOUTH ADVISORY BOARD-</w:t>
                            </w:r>
                            <w:r>
                              <w:t xml:space="preserve"> inform agendas at RACS and SAC</w:t>
                            </w:r>
                          </w:p>
                        </w:txbxContent>
                      </v:textbox>
                      <w10:wrap type="square"/>
                    </v:shape>
                  </w:pict>
                </mc:Fallback>
              </mc:AlternateContent>
            </w:r>
          </w:p>
          <w:p w14:paraId="2E85F44A" w14:textId="740FC887" w:rsidR="00F5535B" w:rsidRDefault="00F5535B" w:rsidP="00F5535B">
            <w:pPr>
              <w:pStyle w:val="ListParagraph"/>
              <w:ind w:left="0"/>
              <w:rPr>
                <w:rFonts w:ascii="Calibri" w:hAnsi="Calibri" w:cs="Times New Roman"/>
                <w:b/>
                <w:bCs/>
              </w:rPr>
            </w:pPr>
          </w:p>
          <w:p w14:paraId="7450627A" w14:textId="394F2ED2" w:rsidR="00F5535B" w:rsidRDefault="00F5535B" w:rsidP="00F5535B">
            <w:pPr>
              <w:pStyle w:val="ListParagraph"/>
              <w:ind w:left="0"/>
              <w:rPr>
                <w:rFonts w:ascii="Calibri" w:hAnsi="Calibri" w:cs="Times New Roman"/>
                <w:b/>
                <w:bCs/>
              </w:rPr>
            </w:pPr>
          </w:p>
          <w:p w14:paraId="62C7AA75" w14:textId="77F31A2C" w:rsidR="00F5535B" w:rsidRDefault="006B26B9" w:rsidP="00F5535B">
            <w:pPr>
              <w:pStyle w:val="ListParagraph"/>
              <w:ind w:left="0"/>
              <w:rPr>
                <w:rFonts w:ascii="Calibri" w:hAnsi="Calibri" w:cs="Times New Roman"/>
                <w:b/>
                <w:bCs/>
              </w:rPr>
            </w:pPr>
            <w:r>
              <w:rPr>
                <w:rFonts w:ascii="Calibri" w:hAnsi="Calibri" w:cs="Times New Roman"/>
                <w:b/>
                <w:bCs/>
                <w:noProof/>
              </w:rPr>
              <mc:AlternateContent>
                <mc:Choice Requires="wpi">
                  <w:drawing>
                    <wp:anchor distT="0" distB="0" distL="114300" distR="114300" simplePos="0" relativeHeight="251669504" behindDoc="0" locked="0" layoutInCell="1" allowOverlap="1" wp14:anchorId="44401161" wp14:editId="7A530382">
                      <wp:simplePos x="0" y="0"/>
                      <wp:positionH relativeFrom="column">
                        <wp:posOffset>3946490</wp:posOffset>
                      </wp:positionH>
                      <wp:positionV relativeFrom="paragraph">
                        <wp:posOffset>5975</wp:posOffset>
                      </wp:positionV>
                      <wp:extent cx="11160" cy="351720"/>
                      <wp:effectExtent l="57150" t="57150" r="46355" b="48895"/>
                      <wp:wrapNone/>
                      <wp:docPr id="7" name="Ink 7"/>
                      <wp:cNvGraphicFramePr/>
                      <a:graphic xmlns:a="http://schemas.openxmlformats.org/drawingml/2006/main">
                        <a:graphicData uri="http://schemas.microsoft.com/office/word/2010/wordprocessingInk">
                          <w14:contentPart bwMode="auto" r:id="rId11">
                            <w14:nvContentPartPr>
                              <w14:cNvContentPartPr/>
                            </w14:nvContentPartPr>
                            <w14:xfrm>
                              <a:off x="0" y="0"/>
                              <a:ext cx="11160" cy="351720"/>
                            </w14:xfrm>
                          </w14:contentPart>
                        </a:graphicData>
                      </a:graphic>
                    </wp:anchor>
                  </w:drawing>
                </mc:Choice>
                <mc:Fallback>
                  <w:pict>
                    <v:shape w14:anchorId="74894C50" id="Ink 7" o:spid="_x0000_s1026" type="#_x0000_t75" style="position:absolute;margin-left:310.05pt;margin-top:-.25pt;width:2.3pt;height:29.1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">
                      <v:imagedata r:id="rId12" o:title=""/>
                    </v:shape>
                  </w:pict>
                </mc:Fallback>
              </mc:AlternateContent>
            </w:r>
            <w:r>
              <w:rPr>
                <w:rFonts w:ascii="Calibri" w:hAnsi="Calibri" w:cs="Times New Roman"/>
                <w:b/>
                <w:bCs/>
                <w:noProof/>
              </w:rPr>
              <mc:AlternateContent>
                <mc:Choice Requires="wpi">
                  <w:drawing>
                    <wp:anchor distT="0" distB="0" distL="114300" distR="114300" simplePos="0" relativeHeight="251668480" behindDoc="0" locked="0" layoutInCell="1" allowOverlap="1" wp14:anchorId="30E66CA1" wp14:editId="385A5D66">
                      <wp:simplePos x="0" y="0"/>
                      <wp:positionH relativeFrom="column">
                        <wp:posOffset>2346650</wp:posOffset>
                      </wp:positionH>
                      <wp:positionV relativeFrom="paragraph">
                        <wp:posOffset>-32185</wp:posOffset>
                      </wp:positionV>
                      <wp:extent cx="31320" cy="362160"/>
                      <wp:effectExtent l="38100" t="38100" r="45085" b="57150"/>
                      <wp:wrapNone/>
                      <wp:docPr id="6" name="Ink 6"/>
                      <wp:cNvGraphicFramePr/>
                      <a:graphic xmlns:a="http://schemas.openxmlformats.org/drawingml/2006/main">
                        <a:graphicData uri="http://schemas.microsoft.com/office/word/2010/wordprocessingInk">
                          <w14:contentPart bwMode="auto" r:id="rId13">
                            <w14:nvContentPartPr>
                              <w14:cNvContentPartPr/>
                            </w14:nvContentPartPr>
                            <w14:xfrm>
                              <a:off x="0" y="0"/>
                              <a:ext cx="31320" cy="362160"/>
                            </w14:xfrm>
                          </w14:contentPart>
                        </a:graphicData>
                      </a:graphic>
                    </wp:anchor>
                  </w:drawing>
                </mc:Choice>
                <mc:Fallback>
                  <w:pict>
                    <v:shape w14:anchorId="29806566" id="Ink 6" o:spid="_x0000_s1026" type="#_x0000_t75" style="position:absolute;margin-left:184.1pt;margin-top:-3.25pt;width:3.85pt;height:29.9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">
                      <v:imagedata r:id="rId14" o:title=""/>
                    </v:shape>
                  </w:pict>
                </mc:Fallback>
              </mc:AlternateContent>
            </w:r>
          </w:p>
          <w:p w14:paraId="488B0C63" w14:textId="3D539C6B" w:rsidR="00F5535B" w:rsidRDefault="006B26B9" w:rsidP="00F5535B">
            <w:pPr>
              <w:pStyle w:val="ListParagraph"/>
              <w:ind w:left="0"/>
              <w:rPr>
                <w:rFonts w:ascii="Calibri" w:hAnsi="Calibri" w:cs="Times New Roman"/>
                <w:b/>
                <w:bCs/>
              </w:rPr>
            </w:pPr>
            <w:r w:rsidRPr="006B26B9">
              <w:rPr>
                <w:rFonts w:ascii="Calibri" w:hAnsi="Calibri" w:cs="Times New Roman"/>
                <w:b/>
                <w:bCs/>
                <w:noProof/>
              </w:rPr>
              <mc:AlternateContent>
                <mc:Choice Requires="wps">
                  <w:drawing>
                    <wp:anchor distT="45720" distB="45720" distL="114300" distR="114300" simplePos="0" relativeHeight="251665408" behindDoc="0" locked="0" layoutInCell="1" allowOverlap="1" wp14:anchorId="4BA48D10" wp14:editId="1CC592E0">
                      <wp:simplePos x="0" y="0"/>
                      <wp:positionH relativeFrom="column">
                        <wp:align>center</wp:align>
                      </wp:positionH>
                      <wp:positionV relativeFrom="paragraph">
                        <wp:posOffset>182880</wp:posOffset>
                      </wp:positionV>
                      <wp:extent cx="2360930" cy="15335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33525"/>
                              </a:xfrm>
                              <a:prstGeom prst="rect">
                                <a:avLst/>
                              </a:prstGeom>
                              <a:solidFill>
                                <a:schemeClr val="accent1">
                                  <a:lumMod val="40000"/>
                                  <a:lumOff val="60000"/>
                                </a:schemeClr>
                              </a:solidFill>
                              <a:ln>
                                <a:headEnd/>
                                <a:tailEnd/>
                              </a:ln>
                            </wps:spPr>
                            <wps:style>
                              <a:lnRef idx="2">
                                <a:schemeClr val="dk1"/>
                              </a:lnRef>
                              <a:fillRef idx="1">
                                <a:schemeClr val="lt1"/>
                              </a:fillRef>
                              <a:effectRef idx="0">
                                <a:schemeClr val="dk1"/>
                              </a:effectRef>
                              <a:fontRef idx="minor">
                                <a:schemeClr val="dk1"/>
                              </a:fontRef>
                            </wps:style>
                            <wps:txbx>
                              <w:txbxContent>
                                <w:p w14:paraId="5A38FB20" w14:textId="6835C80A" w:rsidR="006B26B9" w:rsidRPr="006B26B9" w:rsidRDefault="006B26B9" w:rsidP="006B26B9">
                                  <w:pPr>
                                    <w:jc w:val="center"/>
                                    <w:rPr>
                                      <w:b/>
                                      <w:bCs/>
                                    </w:rPr>
                                  </w:pPr>
                                  <w:r w:rsidRPr="006B26B9">
                                    <w:rPr>
                                      <w:b/>
                                      <w:bCs/>
                                    </w:rPr>
                                    <w:t>SA</w:t>
                                  </w:r>
                                  <w:r>
                                    <w:rPr>
                                      <w:b/>
                                      <w:bCs/>
                                    </w:rPr>
                                    <w:t>C</w:t>
                                  </w:r>
                                  <w:r w:rsidRPr="006B26B9">
                                    <w:rPr>
                                      <w:b/>
                                      <w:bCs/>
                                    </w:rPr>
                                    <w:t>/ RAC AGENDA</w:t>
                                  </w:r>
                                </w:p>
                                <w:p w14:paraId="62CC0F40" w14:textId="0987D52D" w:rsidR="006B26B9" w:rsidRDefault="006B26B9">
                                  <w:r>
                                    <w:t>Issues important to YAB:</w:t>
                                  </w:r>
                                </w:p>
                                <w:p w14:paraId="0E899CAA" w14:textId="5E08C0E2" w:rsidR="006B26B9" w:rsidRDefault="006B26B9">
                                  <w:r>
                                    <w:t>Issues raised by FAVOR</w:t>
                                  </w:r>
                                </w:p>
                                <w:p w14:paraId="42109D7C" w14:textId="127679E9" w:rsidR="006B26B9" w:rsidRDefault="006B26B9">
                                  <w:r>
                                    <w:t>RAC Reports- Any regional efforts to respond to concerns raised by YAB and FAVOR</w:t>
                                  </w:r>
                                </w:p>
                                <w:p w14:paraId="4E257027" w14:textId="4EEE61B4" w:rsidR="006B26B9" w:rsidRDefault="006B26B9"/>
                                <w:p w14:paraId="4521DE2D" w14:textId="77777777" w:rsidR="006B26B9" w:rsidRDefault="006B26B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BA48D10" id="_x0000_s1029" type="#_x0000_t202" style="position:absolute;margin-left:0;margin-top:14.4pt;width:185.9pt;height:120.75pt;z-index:251665408;visibility:visible;mso-wrap-style:square;mso-width-percent:400;mso-height-percent:0;mso-wrap-distance-left:9pt;mso-wrap-distance-top:3.6pt;mso-wrap-distance-right:9pt;mso-wrap-distance-bottom:3.6pt;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" fillcolor="#bdd6ee [1300]" strokecolor="black [3200]" strokeweight="1pt">
                      <v:textbox>
                        <w:txbxContent>
                          <w:p w14:paraId="5A38FB20" w14:textId="6835C80A" w:rsidR="006B26B9" w:rsidRPr="006B26B9" w:rsidRDefault="006B26B9" w:rsidP="006B26B9">
                            <w:pPr>
                              <w:jc w:val="center"/>
                              <w:rPr>
                                <w:b/>
                                <w:bCs/>
                              </w:rPr>
                            </w:pPr>
                            <w:r w:rsidRPr="006B26B9">
                              <w:rPr>
                                <w:b/>
                                <w:bCs/>
                              </w:rPr>
                              <w:t>SA</w:t>
                            </w:r>
                            <w:r>
                              <w:rPr>
                                <w:b/>
                                <w:bCs/>
                              </w:rPr>
                              <w:t>C</w:t>
                            </w:r>
                            <w:r w:rsidRPr="006B26B9">
                              <w:rPr>
                                <w:b/>
                                <w:bCs/>
                              </w:rPr>
                              <w:t>/ RAC AGENDA</w:t>
                            </w:r>
                          </w:p>
                          <w:p w14:paraId="62CC0F40" w14:textId="0987D52D" w:rsidR="006B26B9" w:rsidRDefault="006B26B9">
                            <w:r>
                              <w:t>Issues important to YAB:</w:t>
                            </w:r>
                          </w:p>
                          <w:p w14:paraId="0E899CAA" w14:textId="5E08C0E2" w:rsidR="006B26B9" w:rsidRDefault="006B26B9">
                            <w:r>
                              <w:t>Issues raised by FAVOR</w:t>
                            </w:r>
                          </w:p>
                          <w:p w14:paraId="42109D7C" w14:textId="127679E9" w:rsidR="006B26B9" w:rsidRDefault="006B26B9">
                            <w:r>
                              <w:t>RAC Reports- Any regional efforts to respond to concerns raised by YAB and FAVOR</w:t>
                            </w:r>
                          </w:p>
                          <w:p w14:paraId="4E257027" w14:textId="4EEE61B4" w:rsidR="006B26B9" w:rsidRDefault="006B26B9"/>
                          <w:p w14:paraId="4521DE2D" w14:textId="77777777" w:rsidR="006B26B9" w:rsidRDefault="006B26B9"/>
                        </w:txbxContent>
                      </v:textbox>
                      <w10:wrap type="square"/>
                    </v:shape>
                  </w:pict>
                </mc:Fallback>
              </mc:AlternateContent>
            </w:r>
          </w:p>
          <w:p w14:paraId="76EAF5D5" w14:textId="597958BE" w:rsidR="00F5535B" w:rsidRDefault="006B26B9" w:rsidP="00F5535B">
            <w:pPr>
              <w:pStyle w:val="ListParagraph"/>
              <w:ind w:left="0"/>
              <w:rPr>
                <w:rFonts w:ascii="Calibri" w:hAnsi="Calibri" w:cs="Times New Roman"/>
                <w:b/>
                <w:bCs/>
              </w:rPr>
            </w:pPr>
            <w:r>
              <w:rPr>
                <w:rFonts w:ascii="Calibri" w:hAnsi="Calibri" w:cs="Times New Roman"/>
                <w:b/>
                <w:bCs/>
                <w:noProof/>
              </w:rPr>
              <mc:AlternateContent>
                <mc:Choice Requires="wpi">
                  <w:drawing>
                    <wp:anchor distT="0" distB="0" distL="114300" distR="114300" simplePos="0" relativeHeight="251670528" behindDoc="0" locked="0" layoutInCell="1" allowOverlap="1" wp14:anchorId="1F4E4BFD" wp14:editId="14EAF6A9">
                      <wp:simplePos x="0" y="0"/>
                      <wp:positionH relativeFrom="column">
                        <wp:posOffset>4985450</wp:posOffset>
                      </wp:positionH>
                      <wp:positionV relativeFrom="paragraph">
                        <wp:posOffset>150980</wp:posOffset>
                      </wp:positionV>
                      <wp:extent cx="360" cy="360"/>
                      <wp:effectExtent l="38100" t="38100" r="57150" b="57150"/>
                      <wp:wrapNone/>
                      <wp:docPr id="8" name="Ink 8"/>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11624F3A" id="Ink 8" o:spid="_x0000_s1026" type="#_x0000_t75" style="position:absolute;margin-left:391.85pt;margin-top:11.2pt;width:1.45pt;height:1.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">
                      <v:imagedata r:id="rId16" o:title=""/>
                    </v:shape>
                  </w:pict>
                </mc:Fallback>
              </mc:AlternateContent>
            </w:r>
          </w:p>
        </w:tc>
      </w:tr>
    </w:tbl>
    <w:p w14:paraId="06FF71E0" w14:textId="77777777" w:rsidR="00F5535B" w:rsidRPr="00E606C1" w:rsidRDefault="00F5535B" w:rsidP="00F5535B">
      <w:pPr>
        <w:pStyle w:val="ListParagraph"/>
        <w:spacing w:after="0" w:line="240" w:lineRule="auto"/>
        <w:ind w:left="1080"/>
        <w:rPr>
          <w:rFonts w:ascii="Calibri" w:hAnsi="Calibri" w:cs="Times New Roman"/>
          <w:b/>
          <w:bCs/>
        </w:rPr>
      </w:pPr>
    </w:p>
    <w:p w14:paraId="24E89255" w14:textId="770E61C2" w:rsidR="002A3130" w:rsidRPr="00E1139F" w:rsidRDefault="002A3130" w:rsidP="00E1139F">
      <w:pPr>
        <w:spacing w:after="0" w:line="240" w:lineRule="auto"/>
        <w:ind w:left="2340"/>
        <w:rPr>
          <w:rFonts w:ascii="Calibri" w:hAnsi="Calibri" w:cs="Times New Roman"/>
          <w:b/>
          <w:bCs/>
        </w:rPr>
      </w:pPr>
    </w:p>
    <w:p w14:paraId="1B8DB96A" w14:textId="77777777" w:rsidR="006714A7" w:rsidRDefault="006714A7" w:rsidP="006714A7">
      <w:pPr>
        <w:pStyle w:val="ListParagraph"/>
        <w:numPr>
          <w:ilvl w:val="0"/>
          <w:numId w:val="20"/>
        </w:numPr>
        <w:spacing w:after="0" w:line="240" w:lineRule="auto"/>
        <w:rPr>
          <w:rFonts w:ascii="Calibri" w:hAnsi="Calibri" w:cs="Times New Roman"/>
          <w:b/>
          <w:bCs/>
        </w:rPr>
      </w:pPr>
      <w:r>
        <w:rPr>
          <w:rFonts w:ascii="Calibri" w:hAnsi="Calibri" w:cs="Times New Roman"/>
          <w:b/>
          <w:bCs/>
        </w:rPr>
        <w:t>Minutes</w:t>
      </w:r>
    </w:p>
    <w:p w14:paraId="270ED15B" w14:textId="77777777" w:rsidR="006714A7" w:rsidRDefault="006714A7" w:rsidP="006714A7">
      <w:pPr>
        <w:pStyle w:val="ListParagraph"/>
        <w:spacing w:after="0" w:line="240" w:lineRule="auto"/>
        <w:ind w:left="1080"/>
        <w:rPr>
          <w:rFonts w:ascii="Calibri" w:hAnsi="Calibri" w:cs="Times New Roman"/>
          <w:b/>
          <w:bCs/>
        </w:rPr>
      </w:pPr>
    </w:p>
    <w:p w14:paraId="620621FA" w14:textId="77777777" w:rsidR="006B26B9" w:rsidRDefault="006B26B9" w:rsidP="006714A7">
      <w:pPr>
        <w:pStyle w:val="ListParagraph"/>
        <w:spacing w:after="0" w:line="240" w:lineRule="auto"/>
        <w:ind w:left="1080"/>
        <w:rPr>
          <w:rFonts w:ascii="Calibri" w:hAnsi="Calibri" w:cs="Times New Roman"/>
          <w:b/>
          <w:bCs/>
        </w:rPr>
      </w:pPr>
    </w:p>
    <w:p w14:paraId="7E824C39" w14:textId="77777777" w:rsidR="006714A7" w:rsidRDefault="006714A7" w:rsidP="006714A7">
      <w:pPr>
        <w:pStyle w:val="ListParagraph"/>
        <w:numPr>
          <w:ilvl w:val="0"/>
          <w:numId w:val="20"/>
        </w:numPr>
        <w:spacing w:after="0" w:line="240" w:lineRule="auto"/>
        <w:rPr>
          <w:rFonts w:ascii="Calibri" w:hAnsi="Calibri" w:cs="Times New Roman"/>
          <w:b/>
          <w:bCs/>
        </w:rPr>
      </w:pPr>
      <w:r>
        <w:rPr>
          <w:rFonts w:ascii="Calibri" w:hAnsi="Calibri" w:cs="Times New Roman"/>
          <w:b/>
          <w:bCs/>
        </w:rPr>
        <w:lastRenderedPageBreak/>
        <w:t>Membership</w:t>
      </w:r>
    </w:p>
    <w:p w14:paraId="67B32170" w14:textId="77777777" w:rsidR="006714A7" w:rsidRDefault="006714A7" w:rsidP="006714A7">
      <w:pPr>
        <w:pStyle w:val="ListParagraph"/>
        <w:numPr>
          <w:ilvl w:val="1"/>
          <w:numId w:val="20"/>
        </w:numPr>
        <w:spacing w:after="0" w:line="240" w:lineRule="auto"/>
        <w:rPr>
          <w:rFonts w:ascii="Calibri" w:hAnsi="Calibri" w:cs="Times New Roman"/>
          <w:bCs/>
        </w:rPr>
      </w:pPr>
      <w:r>
        <w:rPr>
          <w:rFonts w:ascii="Calibri" w:hAnsi="Calibri" w:cs="Times New Roman"/>
          <w:bCs/>
        </w:rPr>
        <w:t>PENDING SAC APPOINTMENTS:</w:t>
      </w:r>
    </w:p>
    <w:p w14:paraId="7DCAA835" w14:textId="034EB834" w:rsidR="00EB1873" w:rsidRDefault="00EB1873" w:rsidP="00E95DDD">
      <w:pPr>
        <w:pStyle w:val="ListParagraph"/>
        <w:numPr>
          <w:ilvl w:val="2"/>
          <w:numId w:val="20"/>
        </w:numPr>
        <w:spacing w:after="0" w:line="240" w:lineRule="auto"/>
        <w:rPr>
          <w:rFonts w:ascii="Calibri" w:hAnsi="Calibri" w:cs="Times New Roman"/>
          <w:bCs/>
        </w:rPr>
      </w:pPr>
      <w:r>
        <w:rPr>
          <w:rFonts w:ascii="Calibri" w:hAnsi="Calibri" w:cs="Times New Roman"/>
          <w:bCs/>
        </w:rPr>
        <w:t>No updates, will be removed unless applicant expresses interest</w:t>
      </w:r>
    </w:p>
    <w:p w14:paraId="041D0939" w14:textId="77777777" w:rsidR="00EB1873" w:rsidRDefault="00EB1873" w:rsidP="00EB1873">
      <w:pPr>
        <w:pStyle w:val="ListParagraph"/>
        <w:numPr>
          <w:ilvl w:val="3"/>
          <w:numId w:val="7"/>
        </w:numPr>
        <w:spacing w:after="0" w:line="240" w:lineRule="auto"/>
        <w:rPr>
          <w:rFonts w:ascii="Calibri" w:hAnsi="Calibri" w:cs="Times New Roman"/>
          <w:bCs/>
        </w:rPr>
      </w:pPr>
      <w:r>
        <w:rPr>
          <w:rFonts w:ascii="Calibri" w:hAnsi="Calibri" w:cs="Times New Roman"/>
          <w:bCs/>
        </w:rPr>
        <w:t>Whitney Rodriguez- need to submit her application, it has been notarized</w:t>
      </w:r>
    </w:p>
    <w:p w14:paraId="177527A6" w14:textId="7F43848E" w:rsidR="00EB1873" w:rsidRPr="00EB1873" w:rsidRDefault="00EB1873" w:rsidP="00EB1873">
      <w:pPr>
        <w:pStyle w:val="ListParagraph"/>
        <w:numPr>
          <w:ilvl w:val="3"/>
          <w:numId w:val="7"/>
        </w:numPr>
        <w:spacing w:after="0" w:line="240" w:lineRule="auto"/>
        <w:rPr>
          <w:rFonts w:ascii="Calibri" w:hAnsi="Calibri" w:cs="Times New Roman"/>
          <w:bCs/>
        </w:rPr>
      </w:pPr>
      <w:r>
        <w:rPr>
          <w:rFonts w:ascii="Calibri" w:hAnsi="Calibri" w:cs="Times New Roman"/>
          <w:bCs/>
        </w:rPr>
        <w:t xml:space="preserve">Anna Rose- youth </w:t>
      </w:r>
    </w:p>
    <w:p w14:paraId="36B0AC71" w14:textId="6BA6EC78" w:rsidR="001128D2" w:rsidRDefault="00F57D06" w:rsidP="00E95DDD">
      <w:pPr>
        <w:pStyle w:val="ListParagraph"/>
        <w:numPr>
          <w:ilvl w:val="2"/>
          <w:numId w:val="20"/>
        </w:numPr>
        <w:spacing w:after="0" w:line="240" w:lineRule="auto"/>
        <w:rPr>
          <w:rFonts w:ascii="Calibri" w:hAnsi="Calibri" w:cs="Times New Roman"/>
          <w:bCs/>
        </w:rPr>
      </w:pPr>
      <w:r>
        <w:rPr>
          <w:rFonts w:ascii="Calibri" w:hAnsi="Calibri" w:cs="Times New Roman"/>
          <w:bCs/>
        </w:rPr>
        <w:t xml:space="preserve">Will be recommended for appointment from Governor:  </w:t>
      </w:r>
    </w:p>
    <w:p w14:paraId="6F081083" w14:textId="0FB5F38D" w:rsidR="00E1139F" w:rsidRDefault="00E1139F" w:rsidP="001128D2">
      <w:pPr>
        <w:pStyle w:val="ListParagraph"/>
        <w:numPr>
          <w:ilvl w:val="3"/>
          <w:numId w:val="20"/>
        </w:numPr>
        <w:spacing w:after="0" w:line="240" w:lineRule="auto"/>
        <w:rPr>
          <w:rFonts w:ascii="Calibri" w:hAnsi="Calibri" w:cs="Times New Roman"/>
          <w:bCs/>
        </w:rPr>
      </w:pPr>
      <w:r>
        <w:rPr>
          <w:rFonts w:ascii="Calibri" w:hAnsi="Calibri" w:cs="Times New Roman"/>
          <w:bCs/>
        </w:rPr>
        <w:t>Stephanie Cotton – to renew her term</w:t>
      </w:r>
    </w:p>
    <w:p w14:paraId="4F2F143A" w14:textId="292C2714" w:rsidR="00EB1873" w:rsidRPr="00E95DDD" w:rsidRDefault="00EB1873" w:rsidP="001128D2">
      <w:pPr>
        <w:pStyle w:val="ListParagraph"/>
        <w:numPr>
          <w:ilvl w:val="3"/>
          <w:numId w:val="20"/>
        </w:numPr>
        <w:spacing w:after="0" w:line="240" w:lineRule="auto"/>
        <w:rPr>
          <w:rFonts w:ascii="Calibri" w:hAnsi="Calibri" w:cs="Times New Roman"/>
          <w:bCs/>
        </w:rPr>
      </w:pPr>
      <w:r>
        <w:rPr>
          <w:rFonts w:ascii="Calibri" w:hAnsi="Calibri" w:cs="Times New Roman"/>
          <w:bCs/>
        </w:rPr>
        <w:t>Christian Ripke- youth</w:t>
      </w:r>
    </w:p>
    <w:p w14:paraId="2800AC8A" w14:textId="77777777" w:rsidR="006714A7" w:rsidRDefault="006714A7" w:rsidP="006714A7">
      <w:pPr>
        <w:pStyle w:val="ListParagraph"/>
        <w:numPr>
          <w:ilvl w:val="1"/>
          <w:numId w:val="20"/>
        </w:numPr>
        <w:spacing w:after="0" w:line="240" w:lineRule="auto"/>
        <w:rPr>
          <w:rFonts w:ascii="Calibri" w:hAnsi="Calibri" w:cs="Times New Roman"/>
          <w:bCs/>
        </w:rPr>
      </w:pPr>
      <w:r>
        <w:rPr>
          <w:rFonts w:ascii="Calibri" w:hAnsi="Calibri" w:cs="Times New Roman"/>
          <w:bCs/>
        </w:rPr>
        <w:t xml:space="preserve">VACANCIES:  </w:t>
      </w:r>
    </w:p>
    <w:p w14:paraId="2A9A0864" w14:textId="6B84E101" w:rsidR="006714A7" w:rsidRPr="009B7544" w:rsidRDefault="006714A7" w:rsidP="009B7544">
      <w:pPr>
        <w:pStyle w:val="ListParagraph"/>
        <w:numPr>
          <w:ilvl w:val="2"/>
          <w:numId w:val="20"/>
        </w:numPr>
        <w:spacing w:after="0" w:line="240" w:lineRule="auto"/>
        <w:rPr>
          <w:rFonts w:ascii="Calibri" w:hAnsi="Calibri" w:cs="Times New Roman"/>
          <w:bCs/>
        </w:rPr>
      </w:pPr>
      <w:r>
        <w:rPr>
          <w:rFonts w:ascii="Calibri" w:hAnsi="Calibri" w:cs="Times New Roman"/>
          <w:bCs/>
        </w:rPr>
        <w:t>CT Licensed Healthcare provide</w:t>
      </w:r>
      <w:r w:rsidR="009B7544">
        <w:rPr>
          <w:rFonts w:ascii="Calibri" w:hAnsi="Calibri" w:cs="Times New Roman"/>
          <w:bCs/>
        </w:rPr>
        <w:t>r</w:t>
      </w:r>
    </w:p>
    <w:p w14:paraId="7240B147" w14:textId="3178D61E" w:rsidR="006714A7" w:rsidRDefault="006714A7" w:rsidP="006714A7">
      <w:pPr>
        <w:pStyle w:val="ListParagraph"/>
        <w:numPr>
          <w:ilvl w:val="2"/>
          <w:numId w:val="20"/>
        </w:numPr>
        <w:spacing w:after="0" w:line="240" w:lineRule="auto"/>
        <w:rPr>
          <w:rFonts w:ascii="Calibri" w:hAnsi="Calibri" w:cs="Times New Roman"/>
          <w:bCs/>
        </w:rPr>
      </w:pPr>
      <w:r>
        <w:rPr>
          <w:rFonts w:ascii="Calibri" w:hAnsi="Calibri" w:cs="Times New Roman"/>
          <w:bCs/>
        </w:rPr>
        <w:t xml:space="preserve"> Adult caregiver of youth involved with services (behavioral health, child welfare, juvenile justice)- TWO VACANCIES</w:t>
      </w:r>
    </w:p>
    <w:p w14:paraId="03BB1B03" w14:textId="22BC11D6" w:rsidR="00BE3ABA" w:rsidRDefault="00BE3ABA" w:rsidP="006714A7">
      <w:pPr>
        <w:pStyle w:val="ListParagraph"/>
        <w:numPr>
          <w:ilvl w:val="2"/>
          <w:numId w:val="20"/>
        </w:numPr>
        <w:spacing w:after="0" w:line="240" w:lineRule="auto"/>
        <w:rPr>
          <w:rFonts w:ascii="Calibri" w:hAnsi="Calibri" w:cs="Times New Roman"/>
          <w:bCs/>
        </w:rPr>
      </w:pPr>
      <w:r>
        <w:rPr>
          <w:rFonts w:ascii="Calibri" w:hAnsi="Calibri" w:cs="Times New Roman"/>
          <w:bCs/>
        </w:rPr>
        <w:t xml:space="preserve">Child Care Professional:  VACANCY </w:t>
      </w:r>
    </w:p>
    <w:p w14:paraId="05471BE4" w14:textId="279E6C7B" w:rsidR="006148D2" w:rsidRDefault="006148D2" w:rsidP="006148D2">
      <w:pPr>
        <w:pStyle w:val="ListParagraph"/>
        <w:numPr>
          <w:ilvl w:val="1"/>
          <w:numId w:val="20"/>
        </w:numPr>
        <w:spacing w:after="0" w:line="240" w:lineRule="auto"/>
        <w:rPr>
          <w:rFonts w:ascii="Calibri" w:hAnsi="Calibri" w:cs="Times New Roman"/>
          <w:bCs/>
        </w:rPr>
      </w:pPr>
      <w:r>
        <w:rPr>
          <w:rFonts w:ascii="Calibri" w:hAnsi="Calibri" w:cs="Times New Roman"/>
          <w:bCs/>
        </w:rPr>
        <w:t>GOVERNOR APPOINTMENTS, EXPIRATION DATES</w:t>
      </w:r>
    </w:p>
    <w:p w14:paraId="03B47278" w14:textId="1B686F4B" w:rsidR="006148D2" w:rsidRDefault="00E95DDD" w:rsidP="006148D2">
      <w:pPr>
        <w:pStyle w:val="ListParagraph"/>
        <w:numPr>
          <w:ilvl w:val="2"/>
          <w:numId w:val="20"/>
        </w:numPr>
        <w:spacing w:after="0" w:line="240" w:lineRule="auto"/>
        <w:rPr>
          <w:rFonts w:ascii="Calibri" w:hAnsi="Calibri" w:cs="Times New Roman"/>
          <w:bCs/>
        </w:rPr>
      </w:pPr>
      <w:r>
        <w:rPr>
          <w:rFonts w:ascii="Calibri" w:hAnsi="Calibri" w:cs="Times New Roman"/>
          <w:bCs/>
        </w:rPr>
        <w:t>AUGUST 2023:  Sarah Lockery</w:t>
      </w:r>
      <w:r w:rsidR="006D7E8B">
        <w:rPr>
          <w:rFonts w:ascii="Calibri" w:hAnsi="Calibri" w:cs="Times New Roman"/>
          <w:bCs/>
        </w:rPr>
        <w:t>, Stephanie Cotton</w:t>
      </w:r>
    </w:p>
    <w:p w14:paraId="4DE36F82" w14:textId="5F7C3D8D" w:rsidR="00E95DDD" w:rsidRDefault="00E95DDD" w:rsidP="006148D2">
      <w:pPr>
        <w:pStyle w:val="ListParagraph"/>
        <w:numPr>
          <w:ilvl w:val="2"/>
          <w:numId w:val="20"/>
        </w:numPr>
        <w:spacing w:after="0" w:line="240" w:lineRule="auto"/>
        <w:rPr>
          <w:rFonts w:ascii="Calibri" w:hAnsi="Calibri" w:cs="Times New Roman"/>
          <w:bCs/>
        </w:rPr>
      </w:pPr>
      <w:r>
        <w:rPr>
          <w:rFonts w:ascii="Calibri" w:hAnsi="Calibri" w:cs="Times New Roman"/>
          <w:bCs/>
        </w:rPr>
        <w:t>OCTOBER 2023:  Christopher Scott, Deb Kelleher, Elisabeth Cannata, Samaris Rose- Smith</w:t>
      </w:r>
    </w:p>
    <w:p w14:paraId="7052C6DF" w14:textId="2FA3A1D2" w:rsidR="00E95DDD" w:rsidRDefault="00E95DDD" w:rsidP="006148D2">
      <w:pPr>
        <w:pStyle w:val="ListParagraph"/>
        <w:numPr>
          <w:ilvl w:val="2"/>
          <w:numId w:val="20"/>
        </w:numPr>
        <w:spacing w:after="0" w:line="240" w:lineRule="auto"/>
        <w:rPr>
          <w:rFonts w:ascii="Calibri" w:hAnsi="Calibri" w:cs="Times New Roman"/>
          <w:bCs/>
        </w:rPr>
      </w:pPr>
      <w:r>
        <w:rPr>
          <w:rFonts w:ascii="Calibri" w:hAnsi="Calibri" w:cs="Times New Roman"/>
          <w:bCs/>
        </w:rPr>
        <w:t>NOVEMBER 2023:  Rachael Carpaneto</w:t>
      </w:r>
    </w:p>
    <w:p w14:paraId="3383B19C" w14:textId="6F148431" w:rsidR="00E95DDD" w:rsidRPr="00E95DDD" w:rsidRDefault="00E95DDD" w:rsidP="00E95DDD">
      <w:pPr>
        <w:pStyle w:val="ListParagraph"/>
        <w:numPr>
          <w:ilvl w:val="2"/>
          <w:numId w:val="20"/>
        </w:numPr>
        <w:spacing w:after="0" w:line="240" w:lineRule="auto"/>
        <w:rPr>
          <w:rFonts w:ascii="Calibri" w:hAnsi="Calibri" w:cs="Times New Roman"/>
          <w:bCs/>
        </w:rPr>
      </w:pPr>
      <w:r>
        <w:rPr>
          <w:rFonts w:ascii="Calibri" w:hAnsi="Calibri" w:cs="Times New Roman"/>
          <w:bCs/>
        </w:rPr>
        <w:t>Need to confirm term:  Regina Moller</w:t>
      </w:r>
    </w:p>
    <w:p w14:paraId="36DDDF8A" w14:textId="77777777" w:rsidR="006714A7" w:rsidRPr="006714A7" w:rsidRDefault="006714A7" w:rsidP="006714A7">
      <w:pPr>
        <w:spacing w:after="0" w:line="240" w:lineRule="auto"/>
        <w:rPr>
          <w:rFonts w:ascii="Calibri" w:hAnsi="Calibri" w:cs="Times New Roman"/>
          <w:b/>
          <w:bCs/>
        </w:rPr>
      </w:pPr>
    </w:p>
    <w:p w14:paraId="78D57697" w14:textId="53A1F1D5" w:rsidR="006714A7" w:rsidRDefault="006714A7" w:rsidP="006714A7">
      <w:pPr>
        <w:pStyle w:val="ListParagraph"/>
        <w:numPr>
          <w:ilvl w:val="0"/>
          <w:numId w:val="20"/>
        </w:numPr>
        <w:spacing w:after="0" w:line="240" w:lineRule="auto"/>
        <w:rPr>
          <w:rFonts w:ascii="Calibri" w:hAnsi="Calibri" w:cs="Times New Roman"/>
          <w:b/>
          <w:bCs/>
        </w:rPr>
      </w:pPr>
      <w:r>
        <w:rPr>
          <w:rFonts w:ascii="Calibri" w:hAnsi="Calibri" w:cs="Times New Roman"/>
          <w:b/>
          <w:bCs/>
        </w:rPr>
        <w:t>SAC Member Advisement</w:t>
      </w:r>
      <w:r w:rsidR="0079436E">
        <w:rPr>
          <w:rFonts w:ascii="Calibri" w:hAnsi="Calibri" w:cs="Times New Roman"/>
          <w:b/>
          <w:bCs/>
        </w:rPr>
        <w:t>/ Request</w:t>
      </w:r>
      <w:r>
        <w:rPr>
          <w:rFonts w:ascii="Calibri" w:hAnsi="Calibri" w:cs="Times New Roman"/>
          <w:b/>
          <w:bCs/>
        </w:rPr>
        <w:t xml:space="preserve"> </w:t>
      </w:r>
      <w:r w:rsidR="006D7E8B">
        <w:rPr>
          <w:rFonts w:ascii="Calibri" w:hAnsi="Calibri" w:cs="Times New Roman"/>
          <w:b/>
          <w:bCs/>
        </w:rPr>
        <w:t xml:space="preserve"> </w:t>
      </w:r>
    </w:p>
    <w:p w14:paraId="6406C603" w14:textId="4CF9EC2A" w:rsidR="00D971F0" w:rsidRDefault="00D971F0" w:rsidP="00D971F0">
      <w:pPr>
        <w:pStyle w:val="ListParagraph"/>
        <w:numPr>
          <w:ilvl w:val="0"/>
          <w:numId w:val="20"/>
        </w:numPr>
        <w:spacing w:after="0" w:line="240" w:lineRule="auto"/>
        <w:rPr>
          <w:rFonts w:ascii="Calibri" w:hAnsi="Calibri" w:cs="Times New Roman"/>
          <w:b/>
          <w:bCs/>
        </w:rPr>
      </w:pPr>
      <w:r w:rsidRPr="00D971F0">
        <w:rPr>
          <w:rFonts w:ascii="Calibri" w:hAnsi="Calibri" w:cs="Times New Roman"/>
          <w:b/>
          <w:bCs/>
        </w:rPr>
        <w:t>SAC GUESTS REQUESTS/SUGGESTIONS</w:t>
      </w:r>
    </w:p>
    <w:p w14:paraId="3033674F" w14:textId="77777777" w:rsidR="006714A7" w:rsidRPr="006714A7" w:rsidRDefault="006714A7" w:rsidP="006714A7">
      <w:pPr>
        <w:spacing w:after="0" w:line="240" w:lineRule="auto"/>
        <w:rPr>
          <w:rFonts w:ascii="Calibri" w:hAnsi="Calibri" w:cs="Times New Roman"/>
          <w:b/>
          <w:bCs/>
        </w:rPr>
      </w:pPr>
    </w:p>
    <w:p w14:paraId="79070570" w14:textId="41346423" w:rsidR="00550522" w:rsidRPr="00BE3ABA" w:rsidRDefault="006714A7" w:rsidP="00BE3ABA">
      <w:pPr>
        <w:pStyle w:val="ListParagraph"/>
        <w:numPr>
          <w:ilvl w:val="0"/>
          <w:numId w:val="20"/>
        </w:numPr>
        <w:spacing w:after="0" w:line="240" w:lineRule="auto"/>
        <w:rPr>
          <w:rFonts w:ascii="Calibri" w:hAnsi="Calibri" w:cs="Times New Roman"/>
          <w:b/>
          <w:bCs/>
        </w:rPr>
      </w:pPr>
      <w:r>
        <w:rPr>
          <w:rFonts w:ascii="Calibri" w:hAnsi="Calibri" w:cs="Times New Roman"/>
          <w:b/>
          <w:bCs/>
        </w:rPr>
        <w:t xml:space="preserve">SAC Legislation Committee Report:  </w:t>
      </w:r>
      <w:r w:rsidRPr="0079436E">
        <w:rPr>
          <w:rFonts w:ascii="Calibri" w:hAnsi="Calibri" w:cs="Times New Roman"/>
        </w:rPr>
        <w:t>Sam</w:t>
      </w:r>
      <w:r w:rsidR="0079436E">
        <w:rPr>
          <w:rFonts w:ascii="Calibri" w:hAnsi="Calibri" w:cs="Times New Roman"/>
        </w:rPr>
        <w:t>aris Rose Smith</w:t>
      </w:r>
      <w:r w:rsidR="0079436E" w:rsidRPr="0079436E">
        <w:rPr>
          <w:rFonts w:ascii="Calibri" w:hAnsi="Calibri" w:cs="Times New Roman"/>
        </w:rPr>
        <w:t xml:space="preserve"> (Legislative Session Jan 4-June 7, 2023</w:t>
      </w:r>
      <w:r w:rsidR="0079436E">
        <w:rPr>
          <w:rFonts w:ascii="Calibri" w:hAnsi="Calibri" w:cs="Times New Roman"/>
          <w:b/>
          <w:bCs/>
        </w:rPr>
        <w:t>)</w:t>
      </w:r>
    </w:p>
    <w:p w14:paraId="302CD17A" w14:textId="40C27B38" w:rsidR="00EB1873" w:rsidRPr="00EB1873" w:rsidRDefault="00EB1873" w:rsidP="00EB1873">
      <w:pPr>
        <w:pStyle w:val="NormalWeb"/>
        <w:spacing w:before="0" w:beforeAutospacing="0" w:after="0" w:afterAutospacing="0"/>
        <w:ind w:left="720"/>
        <w:rPr>
          <w:rFonts w:asciiTheme="minorHAnsi" w:hAnsiTheme="minorHAnsi" w:cstheme="minorHAnsi"/>
          <w:color w:val="000000"/>
        </w:rPr>
      </w:pPr>
      <w:r w:rsidRPr="00EB1873">
        <w:rPr>
          <w:rFonts w:asciiTheme="minorHAnsi" w:hAnsiTheme="minorHAnsi" w:cstheme="minorHAnsi"/>
          <w:color w:val="000000"/>
        </w:rPr>
        <w:t>Christian Ripke, leader of the DCF Youth Advisory Board. YAB has been pushing for legislation to raise the age of eligibility for college funding and currently has a bill in the legislature. Under this bill, Case Management service will not continue beyond the age of 23, but instead the bill would allow DCF to fund Graduate school, law school, and medical school for kids who are in compliance with the Post Secondary Education Plan up until the age of 28.  The money would act as a housing voucher for kids in need of housing or as a scholarship for youth to cover their tuition and books. The YAB needs people in the field, community members, and providers the opportunity to support the bill, HB06563.</w:t>
      </w:r>
    </w:p>
    <w:p w14:paraId="3D17030E" w14:textId="77777777" w:rsidR="006714A7" w:rsidRPr="00EB1873" w:rsidRDefault="006714A7" w:rsidP="00F5535B">
      <w:pPr>
        <w:pStyle w:val="ListParagraph"/>
        <w:spacing w:after="0" w:line="240" w:lineRule="auto"/>
        <w:ind w:left="1080"/>
        <w:rPr>
          <w:rFonts w:ascii="Calibri" w:hAnsi="Calibri" w:cs="Times New Roman"/>
          <w:b/>
          <w:bCs/>
        </w:rPr>
      </w:pPr>
    </w:p>
    <w:p w14:paraId="6744EBD9" w14:textId="34359ED5" w:rsidR="00734FA1" w:rsidRDefault="006714A7" w:rsidP="00A43878">
      <w:pPr>
        <w:pStyle w:val="ListParagraph"/>
        <w:numPr>
          <w:ilvl w:val="0"/>
          <w:numId w:val="20"/>
        </w:numPr>
        <w:spacing w:after="0" w:line="240" w:lineRule="auto"/>
        <w:rPr>
          <w:rFonts w:ascii="Calibri" w:hAnsi="Calibri" w:cs="Times New Roman"/>
          <w:b/>
          <w:bCs/>
        </w:rPr>
      </w:pPr>
      <w:r>
        <w:rPr>
          <w:rFonts w:ascii="Calibri" w:hAnsi="Calibri" w:cs="Times New Roman"/>
          <w:b/>
          <w:bCs/>
        </w:rPr>
        <w:t xml:space="preserve">SAC Budget Balance: </w:t>
      </w:r>
      <w:r w:rsidR="00A43878">
        <w:rPr>
          <w:rFonts w:ascii="Calibri" w:hAnsi="Calibri" w:cs="Times New Roman"/>
          <w:b/>
          <w:bCs/>
        </w:rPr>
        <w:t>$</w:t>
      </w:r>
      <w:r w:rsidR="00E1139F">
        <w:rPr>
          <w:rFonts w:ascii="Calibri" w:hAnsi="Calibri" w:cs="Times New Roman"/>
          <w:b/>
          <w:bCs/>
        </w:rPr>
        <w:t>6</w:t>
      </w:r>
      <w:r w:rsidR="00EB1873">
        <w:rPr>
          <w:rFonts w:ascii="Calibri" w:hAnsi="Calibri" w:cs="Times New Roman"/>
          <w:b/>
          <w:bCs/>
        </w:rPr>
        <w:t>0</w:t>
      </w:r>
      <w:r w:rsidR="00E1139F">
        <w:rPr>
          <w:rFonts w:ascii="Calibri" w:hAnsi="Calibri" w:cs="Times New Roman"/>
          <w:b/>
          <w:bCs/>
        </w:rPr>
        <w:t>47.29</w:t>
      </w:r>
      <w:r w:rsidR="00734FA1">
        <w:rPr>
          <w:rFonts w:ascii="Calibri" w:hAnsi="Calibri" w:cs="Times New Roman"/>
          <w:b/>
          <w:bCs/>
        </w:rPr>
        <w:t xml:space="preserve"> </w:t>
      </w:r>
      <w:r w:rsidR="00E606C1">
        <w:rPr>
          <w:rFonts w:ascii="Calibri" w:hAnsi="Calibri" w:cs="Times New Roman"/>
          <w:b/>
          <w:bCs/>
        </w:rPr>
        <w:t>(estimated)</w:t>
      </w:r>
    </w:p>
    <w:p w14:paraId="1F43F0A0" w14:textId="089604C4" w:rsidR="00604C3B" w:rsidRPr="00734FA1" w:rsidRDefault="00A43878" w:rsidP="00734FA1">
      <w:pPr>
        <w:spacing w:after="0" w:line="240" w:lineRule="auto"/>
        <w:ind w:left="1080"/>
        <w:rPr>
          <w:rFonts w:ascii="Calibri" w:hAnsi="Calibri" w:cs="Times New Roman"/>
          <w:b/>
          <w:bCs/>
        </w:rPr>
      </w:pPr>
      <w:r w:rsidRPr="00734FA1">
        <w:rPr>
          <w:rFonts w:ascii="Calibri" w:hAnsi="Calibri" w:cs="Times New Roman"/>
        </w:rPr>
        <w:t>Legislation Committee Chair- SAC needs to vote on how to recognize t</w:t>
      </w:r>
      <w:r w:rsidR="00734FA1" w:rsidRPr="00734FA1">
        <w:rPr>
          <w:rFonts w:ascii="Calibri" w:hAnsi="Calibri" w:cs="Times New Roman"/>
        </w:rPr>
        <w:t>he Chair</w:t>
      </w:r>
    </w:p>
    <w:p w14:paraId="554C0360" w14:textId="77777777" w:rsidR="006714A7" w:rsidRPr="006714A7" w:rsidRDefault="006714A7" w:rsidP="006714A7">
      <w:pPr>
        <w:spacing w:after="0" w:line="240" w:lineRule="auto"/>
        <w:rPr>
          <w:rFonts w:ascii="Calibri" w:hAnsi="Calibri" w:cs="Times New Roman"/>
          <w:b/>
          <w:bCs/>
        </w:rPr>
      </w:pPr>
    </w:p>
    <w:p w14:paraId="22C7BC2A" w14:textId="42250129" w:rsidR="004D00C2" w:rsidRPr="004D00C2" w:rsidRDefault="006714A7" w:rsidP="004D00C2">
      <w:pPr>
        <w:pStyle w:val="ListParagraph"/>
        <w:numPr>
          <w:ilvl w:val="0"/>
          <w:numId w:val="20"/>
        </w:numPr>
        <w:spacing w:after="0" w:line="240" w:lineRule="auto"/>
        <w:rPr>
          <w:rStyle w:val="eop"/>
          <w:rFonts w:ascii="Calibri" w:hAnsi="Calibri" w:cs="Times New Roman"/>
          <w:b/>
          <w:bCs/>
        </w:rPr>
      </w:pPr>
      <w:r>
        <w:rPr>
          <w:rFonts w:ascii="Calibri" w:hAnsi="Calibri" w:cs="Times New Roman"/>
          <w:b/>
          <w:bCs/>
        </w:rPr>
        <w:t xml:space="preserve">DCF Report- </w:t>
      </w:r>
    </w:p>
    <w:p w14:paraId="69834EFD" w14:textId="77777777" w:rsidR="004D00C2" w:rsidRPr="00734FA1" w:rsidRDefault="004D00C2" w:rsidP="004D00C2">
      <w:pPr>
        <w:pStyle w:val="ListParagraph"/>
        <w:numPr>
          <w:ilvl w:val="1"/>
          <w:numId w:val="20"/>
        </w:numPr>
        <w:spacing w:after="0" w:line="240" w:lineRule="auto"/>
        <w:rPr>
          <w:rFonts w:ascii="Calibri" w:hAnsi="Calibri" w:cs="Times New Roman"/>
          <w:b/>
          <w:bCs/>
        </w:rPr>
      </w:pPr>
      <w:r>
        <w:rPr>
          <w:rFonts w:ascii="Calibri" w:hAnsi="Calibri" w:cs="Times New Roman"/>
          <w:b/>
          <w:bCs/>
        </w:rPr>
        <w:t>Racial Justice- no update</w:t>
      </w:r>
    </w:p>
    <w:p w14:paraId="3311DDCC" w14:textId="7A2995D5" w:rsidR="004D00C2" w:rsidRPr="004D00C2" w:rsidRDefault="004D00C2" w:rsidP="004D00C2">
      <w:pPr>
        <w:pStyle w:val="ListParagraph"/>
        <w:numPr>
          <w:ilvl w:val="1"/>
          <w:numId w:val="20"/>
        </w:numPr>
        <w:spacing w:after="0" w:line="240" w:lineRule="auto"/>
        <w:rPr>
          <w:rStyle w:val="eop"/>
          <w:rFonts w:ascii="Calibri" w:hAnsi="Calibri" w:cs="Times New Roman"/>
        </w:rPr>
      </w:pPr>
      <w:r w:rsidRPr="002337C6">
        <w:rPr>
          <w:rFonts w:ascii="Calibri" w:hAnsi="Calibri" w:cs="Times New Roman"/>
          <w:b/>
          <w:bCs/>
        </w:rPr>
        <w:t>DCF requested topics/updates</w:t>
      </w:r>
      <w:r>
        <w:rPr>
          <w:rFonts w:ascii="Calibri" w:hAnsi="Calibri" w:cs="Times New Roman"/>
          <w:b/>
          <w:bCs/>
        </w:rPr>
        <w:t xml:space="preserve">:  10:30-11:30  </w:t>
      </w:r>
      <w:r w:rsidRPr="004D00C2">
        <w:rPr>
          <w:rStyle w:val="normaltextrun"/>
          <w:rFonts w:ascii="Garamond" w:eastAsia="Garamond" w:hAnsi="Garamond" w:cs="Garamond"/>
          <w:color w:val="000000" w:themeColor="text1"/>
        </w:rPr>
        <w:t>CQI Discussion: SAC and Chapin Hall</w:t>
      </w:r>
      <w:r w:rsidRPr="004D00C2">
        <w:rPr>
          <w:rStyle w:val="eop"/>
          <w:rFonts w:ascii="Garamond" w:eastAsia="Garamond" w:hAnsi="Garamond" w:cs="Garamond"/>
          <w:color w:val="000000" w:themeColor="text1"/>
        </w:rPr>
        <w:t> </w:t>
      </w:r>
    </w:p>
    <w:p w14:paraId="12A162ED" w14:textId="77777777" w:rsidR="004D00C2" w:rsidRPr="00F5535B" w:rsidRDefault="004D00C2" w:rsidP="004D00C2">
      <w:pPr>
        <w:pStyle w:val="paragraph"/>
        <w:numPr>
          <w:ilvl w:val="0"/>
          <w:numId w:val="36"/>
        </w:numPr>
        <w:spacing w:before="0" w:beforeAutospacing="0" w:after="0" w:afterAutospacing="0"/>
        <w:contextualSpacing/>
        <w:textAlignment w:val="baseline"/>
        <w:rPr>
          <w:rFonts w:asciiTheme="minorHAnsi" w:eastAsia="Garamond" w:hAnsiTheme="minorHAnsi" w:cstheme="minorHAnsi"/>
          <w:sz w:val="22"/>
          <w:szCs w:val="22"/>
          <w:u w:val="single"/>
        </w:rPr>
      </w:pPr>
      <w:r w:rsidRPr="00F5535B">
        <w:rPr>
          <w:rStyle w:val="normaltextrun"/>
          <w:rFonts w:asciiTheme="minorHAnsi" w:eastAsia="Garamond" w:hAnsiTheme="minorHAnsi" w:cstheme="minorHAnsi"/>
          <w:color w:val="000000" w:themeColor="text1"/>
          <w:sz w:val="22"/>
          <w:szCs w:val="22"/>
          <w:u w:val="single"/>
        </w:rPr>
        <w:t>Desired results </w:t>
      </w:r>
      <w:r w:rsidRPr="00F5535B">
        <w:rPr>
          <w:rStyle w:val="eop"/>
          <w:rFonts w:asciiTheme="minorHAnsi" w:eastAsia="Garamond" w:hAnsiTheme="minorHAnsi" w:cstheme="minorHAnsi"/>
          <w:color w:val="000000" w:themeColor="text1"/>
          <w:sz w:val="22"/>
          <w:szCs w:val="22"/>
          <w:u w:val="single"/>
        </w:rPr>
        <w:t> </w:t>
      </w:r>
    </w:p>
    <w:p w14:paraId="545CD46B" w14:textId="77777777" w:rsidR="004D00C2" w:rsidRPr="00F5535B" w:rsidRDefault="004D00C2" w:rsidP="004D00C2">
      <w:pPr>
        <w:pStyle w:val="paragraph"/>
        <w:numPr>
          <w:ilvl w:val="2"/>
          <w:numId w:val="36"/>
        </w:numPr>
        <w:tabs>
          <w:tab w:val="left" w:pos="1260"/>
        </w:tabs>
        <w:textAlignment w:val="baseline"/>
        <w:rPr>
          <w:rFonts w:asciiTheme="minorHAnsi" w:hAnsiTheme="minorHAnsi" w:cstheme="minorHAnsi"/>
          <w:sz w:val="22"/>
          <w:szCs w:val="22"/>
        </w:rPr>
      </w:pPr>
      <w:r w:rsidRPr="00F5535B">
        <w:rPr>
          <w:rStyle w:val="normaltextrun"/>
          <w:rFonts w:asciiTheme="minorHAnsi" w:hAnsiTheme="minorHAnsi" w:cstheme="minorHAnsi"/>
          <w:color w:val="000000"/>
          <w:sz w:val="22"/>
          <w:szCs w:val="22"/>
        </w:rPr>
        <w:t>Gain additional insight from this group about DCF’s improvement strategies</w:t>
      </w:r>
    </w:p>
    <w:p w14:paraId="56B2BCE6" w14:textId="77777777" w:rsidR="004D00C2" w:rsidRPr="00F5535B" w:rsidRDefault="004D00C2" w:rsidP="004D00C2">
      <w:pPr>
        <w:pStyle w:val="paragraph"/>
        <w:numPr>
          <w:ilvl w:val="2"/>
          <w:numId w:val="36"/>
        </w:numPr>
        <w:tabs>
          <w:tab w:val="left" w:pos="1260"/>
        </w:tabs>
        <w:textAlignment w:val="baseline"/>
        <w:rPr>
          <w:rStyle w:val="eop"/>
          <w:rFonts w:asciiTheme="minorHAnsi" w:hAnsiTheme="minorHAnsi" w:cstheme="minorHAnsi"/>
          <w:sz w:val="22"/>
          <w:szCs w:val="22"/>
        </w:rPr>
      </w:pPr>
      <w:r w:rsidRPr="00F5535B">
        <w:rPr>
          <w:rStyle w:val="normaltextrun"/>
          <w:rFonts w:asciiTheme="minorHAnsi" w:hAnsiTheme="minorHAnsi" w:cstheme="minorHAnsi"/>
          <w:sz w:val="22"/>
          <w:szCs w:val="22"/>
        </w:rPr>
        <w:t>Provide suggestions to further support the work within DCF and with external partners to improve services for children, youth and families</w:t>
      </w:r>
    </w:p>
    <w:p w14:paraId="1D35132E" w14:textId="4F8C5C03" w:rsidR="004D00C2" w:rsidRPr="00F5535B" w:rsidRDefault="004D00C2" w:rsidP="004D00C2">
      <w:pPr>
        <w:pStyle w:val="paragraph"/>
        <w:numPr>
          <w:ilvl w:val="0"/>
          <w:numId w:val="36"/>
        </w:numPr>
        <w:tabs>
          <w:tab w:val="left" w:pos="1260"/>
        </w:tabs>
        <w:textAlignment w:val="baseline"/>
        <w:rPr>
          <w:rFonts w:asciiTheme="minorHAnsi" w:hAnsiTheme="minorHAnsi" w:cstheme="minorHAnsi"/>
          <w:sz w:val="22"/>
          <w:szCs w:val="22"/>
          <w:u w:val="single"/>
        </w:rPr>
      </w:pPr>
      <w:r w:rsidRPr="00F5535B">
        <w:rPr>
          <w:rStyle w:val="normaltextrun"/>
          <w:rFonts w:asciiTheme="minorHAnsi" w:eastAsia="Garamond" w:hAnsiTheme="minorHAnsi" w:cstheme="minorHAnsi"/>
          <w:color w:val="000000" w:themeColor="text1"/>
          <w:sz w:val="22"/>
          <w:szCs w:val="22"/>
          <w:u w:val="single"/>
        </w:rPr>
        <w:t>Discussion</w:t>
      </w:r>
      <w:r w:rsidRPr="00F5535B">
        <w:rPr>
          <w:rStyle w:val="eop"/>
          <w:rFonts w:asciiTheme="minorHAnsi" w:eastAsia="Garamond" w:hAnsiTheme="minorHAnsi" w:cstheme="minorHAnsi"/>
          <w:color w:val="000000" w:themeColor="text1"/>
          <w:sz w:val="22"/>
          <w:szCs w:val="22"/>
          <w:u w:val="single"/>
        </w:rPr>
        <w:t> </w:t>
      </w:r>
    </w:p>
    <w:p w14:paraId="182D84BC" w14:textId="77777777" w:rsidR="004D00C2" w:rsidRPr="00F5535B" w:rsidRDefault="004D00C2" w:rsidP="004D00C2">
      <w:pPr>
        <w:pStyle w:val="paragraph"/>
        <w:numPr>
          <w:ilvl w:val="2"/>
          <w:numId w:val="36"/>
        </w:numPr>
        <w:spacing w:before="0" w:beforeAutospacing="0" w:after="40" w:afterAutospacing="0"/>
        <w:textAlignment w:val="baseline"/>
        <w:rPr>
          <w:rStyle w:val="normaltextrun"/>
          <w:rFonts w:asciiTheme="minorHAnsi" w:eastAsia="Garamond" w:hAnsiTheme="minorHAnsi" w:cstheme="minorHAnsi"/>
          <w:sz w:val="22"/>
          <w:szCs w:val="22"/>
        </w:rPr>
      </w:pPr>
      <w:r w:rsidRPr="00F5535B">
        <w:rPr>
          <w:rStyle w:val="normaltextrun"/>
          <w:rFonts w:asciiTheme="minorHAnsi" w:hAnsiTheme="minorHAnsi" w:cstheme="minorHAnsi"/>
          <w:color w:val="000000"/>
          <w:sz w:val="22"/>
          <w:szCs w:val="22"/>
        </w:rPr>
        <w:t xml:space="preserve">What is beneficial to supporting changes in policy or funding? </w:t>
      </w:r>
    </w:p>
    <w:p w14:paraId="2549DC8B" w14:textId="77777777" w:rsidR="004D00C2" w:rsidRPr="00F5535B" w:rsidRDefault="004D00C2" w:rsidP="004D00C2">
      <w:pPr>
        <w:pStyle w:val="paragraph"/>
        <w:numPr>
          <w:ilvl w:val="3"/>
          <w:numId w:val="36"/>
        </w:numPr>
        <w:spacing w:before="0" w:beforeAutospacing="0" w:after="40" w:afterAutospacing="0"/>
        <w:textAlignment w:val="baseline"/>
        <w:rPr>
          <w:rStyle w:val="normaltextrun"/>
          <w:rFonts w:asciiTheme="minorHAnsi" w:eastAsia="Garamond" w:hAnsiTheme="minorHAnsi" w:cstheme="minorHAnsi"/>
          <w:sz w:val="22"/>
          <w:szCs w:val="22"/>
        </w:rPr>
      </w:pPr>
      <w:r w:rsidRPr="00F5535B">
        <w:rPr>
          <w:rStyle w:val="normaltextrun"/>
          <w:rFonts w:asciiTheme="minorHAnsi" w:hAnsiTheme="minorHAnsi" w:cstheme="minorHAnsi"/>
          <w:color w:val="000000"/>
          <w:sz w:val="22"/>
          <w:szCs w:val="22"/>
        </w:rPr>
        <w:t xml:space="preserve">What are the greatest facilitators of information sharing between DCF and community/policymakers?   </w:t>
      </w:r>
    </w:p>
    <w:p w14:paraId="1D9E7579" w14:textId="77777777" w:rsidR="004D00C2" w:rsidRPr="00F5535B" w:rsidRDefault="004D00C2" w:rsidP="004D00C2">
      <w:pPr>
        <w:pStyle w:val="paragraph"/>
        <w:numPr>
          <w:ilvl w:val="3"/>
          <w:numId w:val="36"/>
        </w:numPr>
        <w:spacing w:before="0" w:beforeAutospacing="0" w:after="40" w:afterAutospacing="0"/>
        <w:textAlignment w:val="baseline"/>
        <w:rPr>
          <w:rStyle w:val="normaltextrun"/>
          <w:rFonts w:asciiTheme="minorHAnsi" w:eastAsia="Garamond" w:hAnsiTheme="minorHAnsi" w:cstheme="minorHAnsi"/>
          <w:sz w:val="22"/>
          <w:szCs w:val="22"/>
        </w:rPr>
      </w:pPr>
      <w:r w:rsidRPr="00F5535B">
        <w:rPr>
          <w:rStyle w:val="normaltextrun"/>
          <w:rFonts w:asciiTheme="minorHAnsi" w:hAnsiTheme="minorHAnsi" w:cstheme="minorHAnsi"/>
          <w:color w:val="000000"/>
          <w:sz w:val="22"/>
          <w:szCs w:val="22"/>
        </w:rPr>
        <w:t xml:space="preserve">What specific positions/individuals do you primarily engage with to gather recommendations for change?  </w:t>
      </w:r>
    </w:p>
    <w:p w14:paraId="630D668A" w14:textId="77777777" w:rsidR="004D00C2" w:rsidRPr="00F5535B" w:rsidRDefault="004D00C2" w:rsidP="004D00C2">
      <w:pPr>
        <w:pStyle w:val="paragraph"/>
        <w:numPr>
          <w:ilvl w:val="3"/>
          <w:numId w:val="36"/>
        </w:numPr>
        <w:spacing w:before="0" w:beforeAutospacing="0" w:after="40" w:afterAutospacing="0"/>
        <w:textAlignment w:val="baseline"/>
        <w:rPr>
          <w:rStyle w:val="normaltextrun"/>
          <w:rFonts w:asciiTheme="minorHAnsi" w:eastAsia="Garamond" w:hAnsiTheme="minorHAnsi" w:cstheme="minorHAnsi"/>
          <w:sz w:val="22"/>
          <w:szCs w:val="22"/>
        </w:rPr>
      </w:pPr>
      <w:r w:rsidRPr="00F5535B">
        <w:rPr>
          <w:rStyle w:val="normaltextrun"/>
          <w:rFonts w:asciiTheme="minorHAnsi" w:hAnsiTheme="minorHAnsi" w:cstheme="minorHAnsi"/>
          <w:color w:val="000000"/>
          <w:sz w:val="22"/>
          <w:szCs w:val="22"/>
        </w:rPr>
        <w:t xml:space="preserve">How do you use reports or other data/information from DCF when working with the community? What are some strengths or challenges of these resources?   </w:t>
      </w:r>
    </w:p>
    <w:p w14:paraId="1423B632" w14:textId="77777777" w:rsidR="004D00C2" w:rsidRPr="00F5535B" w:rsidRDefault="004D00C2" w:rsidP="004D00C2">
      <w:pPr>
        <w:pStyle w:val="paragraph"/>
        <w:numPr>
          <w:ilvl w:val="2"/>
          <w:numId w:val="36"/>
        </w:numPr>
        <w:spacing w:before="0" w:beforeAutospacing="0" w:after="40" w:afterAutospacing="0"/>
        <w:textAlignment w:val="baseline"/>
        <w:rPr>
          <w:rStyle w:val="normaltextrun"/>
          <w:rFonts w:asciiTheme="minorHAnsi" w:eastAsia="Garamond" w:hAnsiTheme="minorHAnsi" w:cstheme="minorHAnsi"/>
          <w:sz w:val="22"/>
          <w:szCs w:val="22"/>
        </w:rPr>
      </w:pPr>
      <w:r w:rsidRPr="00F5535B">
        <w:rPr>
          <w:rStyle w:val="normaltextrun"/>
          <w:rFonts w:asciiTheme="minorHAnsi" w:hAnsiTheme="minorHAnsi" w:cstheme="minorHAnsi"/>
          <w:color w:val="000000"/>
          <w:sz w:val="22"/>
          <w:szCs w:val="22"/>
        </w:rPr>
        <w:t xml:space="preserve">What acts as the largest roadblocks to supporting changes in policy or funding? </w:t>
      </w:r>
    </w:p>
    <w:p w14:paraId="39114B85" w14:textId="77777777" w:rsidR="004D00C2" w:rsidRPr="00F5535B" w:rsidRDefault="004D00C2" w:rsidP="004D00C2">
      <w:pPr>
        <w:pStyle w:val="paragraph"/>
        <w:numPr>
          <w:ilvl w:val="3"/>
          <w:numId w:val="36"/>
        </w:numPr>
        <w:tabs>
          <w:tab w:val="left" w:pos="1260"/>
        </w:tabs>
        <w:spacing w:before="0" w:beforeAutospacing="0" w:after="40" w:afterAutospacing="0"/>
        <w:textAlignment w:val="baseline"/>
        <w:rPr>
          <w:rStyle w:val="normaltextrun"/>
          <w:rFonts w:asciiTheme="minorHAnsi" w:eastAsia="Garamond" w:hAnsiTheme="minorHAnsi" w:cstheme="minorHAnsi"/>
          <w:sz w:val="22"/>
          <w:szCs w:val="22"/>
        </w:rPr>
      </w:pPr>
      <w:r w:rsidRPr="00F5535B">
        <w:rPr>
          <w:rStyle w:val="normaltextrun"/>
          <w:rFonts w:asciiTheme="minorHAnsi" w:hAnsiTheme="minorHAnsi" w:cstheme="minorHAnsi"/>
          <w:color w:val="000000"/>
          <w:sz w:val="22"/>
          <w:szCs w:val="22"/>
        </w:rPr>
        <w:t xml:space="preserve">How are priorities identified and operationalized? </w:t>
      </w:r>
    </w:p>
    <w:p w14:paraId="678AFF5C" w14:textId="77777777" w:rsidR="004D00C2" w:rsidRPr="00F5535B" w:rsidRDefault="004D00C2" w:rsidP="004D00C2">
      <w:pPr>
        <w:pStyle w:val="paragraph"/>
        <w:numPr>
          <w:ilvl w:val="2"/>
          <w:numId w:val="36"/>
        </w:numPr>
        <w:spacing w:before="0" w:beforeAutospacing="0" w:after="40" w:afterAutospacing="0"/>
        <w:textAlignment w:val="baseline"/>
        <w:rPr>
          <w:rStyle w:val="normaltextrun"/>
          <w:rFonts w:asciiTheme="minorHAnsi" w:eastAsia="Garamond" w:hAnsiTheme="minorHAnsi" w:cstheme="minorHAnsi"/>
          <w:sz w:val="22"/>
          <w:szCs w:val="22"/>
        </w:rPr>
      </w:pPr>
      <w:r w:rsidRPr="00F5535B">
        <w:rPr>
          <w:rStyle w:val="normaltextrun"/>
          <w:rFonts w:asciiTheme="minorHAnsi" w:hAnsiTheme="minorHAnsi" w:cstheme="minorHAnsi"/>
          <w:color w:val="000000"/>
          <w:sz w:val="22"/>
          <w:szCs w:val="22"/>
        </w:rPr>
        <w:lastRenderedPageBreak/>
        <w:t xml:space="preserve">Do current practice improvement strategies translate to policy and program recommendations? </w:t>
      </w:r>
    </w:p>
    <w:p w14:paraId="5A7368A7" w14:textId="77777777" w:rsidR="004D00C2" w:rsidRPr="00F5535B" w:rsidRDefault="004D00C2" w:rsidP="004D00C2">
      <w:pPr>
        <w:pStyle w:val="paragraph"/>
        <w:numPr>
          <w:ilvl w:val="3"/>
          <w:numId w:val="36"/>
        </w:numPr>
        <w:tabs>
          <w:tab w:val="left" w:pos="1260"/>
        </w:tabs>
        <w:spacing w:before="0" w:beforeAutospacing="0" w:after="40" w:afterAutospacing="0"/>
        <w:textAlignment w:val="baseline"/>
        <w:rPr>
          <w:rStyle w:val="normaltextrun"/>
          <w:rFonts w:asciiTheme="minorHAnsi" w:eastAsia="Garamond" w:hAnsiTheme="minorHAnsi" w:cstheme="minorHAnsi"/>
          <w:sz w:val="22"/>
          <w:szCs w:val="22"/>
        </w:rPr>
      </w:pPr>
      <w:r w:rsidRPr="00F5535B">
        <w:rPr>
          <w:rStyle w:val="normaltextrun"/>
          <w:rFonts w:asciiTheme="minorHAnsi" w:hAnsiTheme="minorHAnsi" w:cstheme="minorHAnsi"/>
          <w:color w:val="000000"/>
          <w:sz w:val="22"/>
          <w:szCs w:val="22"/>
        </w:rPr>
        <w:t xml:space="preserve">What has worked well when collaborating with outside agencies to build support for DCF? What has not? </w:t>
      </w:r>
    </w:p>
    <w:p w14:paraId="205EBFFB" w14:textId="0A5B72EB" w:rsidR="004D00C2" w:rsidRPr="00F5535B" w:rsidRDefault="004D00C2" w:rsidP="004D00C2">
      <w:pPr>
        <w:pStyle w:val="paragraph"/>
        <w:numPr>
          <w:ilvl w:val="2"/>
          <w:numId w:val="36"/>
        </w:numPr>
        <w:spacing w:before="0" w:beforeAutospacing="0" w:after="40" w:afterAutospacing="0"/>
        <w:textAlignment w:val="baseline"/>
        <w:rPr>
          <w:rStyle w:val="eop"/>
          <w:rFonts w:asciiTheme="minorHAnsi" w:eastAsia="Garamond" w:hAnsiTheme="minorHAnsi" w:cstheme="minorHAnsi"/>
          <w:sz w:val="22"/>
          <w:szCs w:val="22"/>
        </w:rPr>
      </w:pPr>
      <w:r w:rsidRPr="00F5535B">
        <w:rPr>
          <w:rStyle w:val="normaltextrun"/>
          <w:rFonts w:asciiTheme="minorHAnsi" w:hAnsiTheme="minorHAnsi" w:cstheme="minorHAnsi"/>
          <w:color w:val="000000"/>
          <w:sz w:val="22"/>
          <w:szCs w:val="22"/>
        </w:rPr>
        <w:t>What are your proposed ideas for a statewide CQI plan (e.g., process of reviewing and making meaning of data to contribute to constructive changes)?</w:t>
      </w:r>
    </w:p>
    <w:p w14:paraId="6DF7C6C3" w14:textId="21A59F06" w:rsidR="004D00C2" w:rsidRPr="00F5535B" w:rsidRDefault="004D00C2" w:rsidP="004D00C2">
      <w:pPr>
        <w:pStyle w:val="paragraph"/>
        <w:numPr>
          <w:ilvl w:val="0"/>
          <w:numId w:val="36"/>
        </w:numPr>
        <w:spacing w:before="0" w:beforeAutospacing="0" w:after="0" w:afterAutospacing="0"/>
        <w:contextualSpacing/>
        <w:textAlignment w:val="baseline"/>
        <w:rPr>
          <w:rStyle w:val="eop"/>
          <w:rFonts w:asciiTheme="minorHAnsi" w:eastAsia="Garamond" w:hAnsiTheme="minorHAnsi" w:cstheme="minorHAnsi"/>
          <w:color w:val="000000" w:themeColor="text1"/>
          <w:sz w:val="22"/>
          <w:szCs w:val="22"/>
          <w:u w:val="single"/>
        </w:rPr>
      </w:pPr>
      <w:r w:rsidRPr="00F5535B">
        <w:rPr>
          <w:rStyle w:val="normaltextrun"/>
          <w:rFonts w:asciiTheme="minorHAnsi" w:eastAsia="Garamond" w:hAnsiTheme="minorHAnsi" w:cstheme="minorHAnsi"/>
          <w:color w:val="000000" w:themeColor="text1"/>
          <w:sz w:val="22"/>
          <w:szCs w:val="22"/>
          <w:u w:val="single"/>
        </w:rPr>
        <w:t>Next Steps </w:t>
      </w:r>
      <w:r w:rsidRPr="00F5535B">
        <w:rPr>
          <w:rStyle w:val="eop"/>
          <w:rFonts w:asciiTheme="minorHAnsi" w:eastAsia="Garamond" w:hAnsiTheme="minorHAnsi" w:cstheme="minorHAnsi"/>
          <w:color w:val="000000" w:themeColor="text1"/>
          <w:sz w:val="22"/>
          <w:szCs w:val="22"/>
          <w:u w:val="single"/>
        </w:rPr>
        <w:t> </w:t>
      </w:r>
    </w:p>
    <w:p w14:paraId="78298D11" w14:textId="77777777" w:rsidR="004D00C2" w:rsidRPr="00F5535B" w:rsidRDefault="004D00C2" w:rsidP="004D00C2">
      <w:pPr>
        <w:pStyle w:val="ListParagraph"/>
        <w:spacing w:after="0" w:line="240" w:lineRule="auto"/>
        <w:ind w:left="1080"/>
        <w:rPr>
          <w:rFonts w:cstheme="minorHAnsi"/>
          <w:b/>
          <w:bCs/>
        </w:rPr>
      </w:pPr>
    </w:p>
    <w:p w14:paraId="56FC358F" w14:textId="77777777" w:rsidR="006714A7" w:rsidRPr="00F5535B" w:rsidRDefault="006714A7" w:rsidP="006714A7">
      <w:pPr>
        <w:spacing w:after="0" w:line="240" w:lineRule="auto"/>
        <w:rPr>
          <w:rFonts w:cstheme="minorHAnsi"/>
          <w:bCs/>
        </w:rPr>
      </w:pPr>
    </w:p>
    <w:p w14:paraId="4FA2D219" w14:textId="77777777" w:rsidR="006714A7" w:rsidRPr="002337C6" w:rsidRDefault="006714A7" w:rsidP="006714A7">
      <w:pPr>
        <w:pStyle w:val="ListParagraph"/>
        <w:numPr>
          <w:ilvl w:val="1"/>
          <w:numId w:val="21"/>
        </w:numPr>
        <w:spacing w:after="0" w:line="240" w:lineRule="auto"/>
        <w:rPr>
          <w:rFonts w:ascii="Calibri" w:hAnsi="Calibri" w:cs="Times New Roman"/>
          <w:b/>
          <w:bCs/>
        </w:rPr>
      </w:pPr>
      <w:r w:rsidRPr="002337C6">
        <w:rPr>
          <w:rFonts w:ascii="Calibri" w:hAnsi="Calibri" w:cs="Times New Roman"/>
          <w:b/>
          <w:bCs/>
        </w:rPr>
        <w:t>Assess need for closed session</w:t>
      </w:r>
    </w:p>
    <w:p w14:paraId="6348FC7A" w14:textId="77777777" w:rsidR="006714A7" w:rsidRPr="00734FA1" w:rsidRDefault="006714A7" w:rsidP="00734FA1">
      <w:pPr>
        <w:spacing w:after="0" w:line="240" w:lineRule="auto"/>
        <w:rPr>
          <w:rFonts w:ascii="Calibri" w:hAnsi="Calibri" w:cs="Times New Roman"/>
          <w:bCs/>
        </w:rPr>
      </w:pPr>
    </w:p>
    <w:p w14:paraId="112B2F2C" w14:textId="77777777" w:rsidR="00E606C1" w:rsidRPr="00E606C1" w:rsidRDefault="00E606C1" w:rsidP="00E606C1">
      <w:pPr>
        <w:pStyle w:val="ListParagraph"/>
        <w:numPr>
          <w:ilvl w:val="0"/>
          <w:numId w:val="20"/>
        </w:numPr>
        <w:spacing w:after="0" w:line="240" w:lineRule="auto"/>
        <w:rPr>
          <w:rFonts w:ascii="Calibri" w:hAnsi="Calibri" w:cs="Times New Roman"/>
          <w:b/>
          <w:bCs/>
        </w:rPr>
      </w:pPr>
      <w:r w:rsidRPr="00E606C1">
        <w:rPr>
          <w:rFonts w:ascii="Calibri" w:hAnsi="Calibri" w:cs="Times New Roman"/>
          <w:b/>
          <w:bCs/>
        </w:rPr>
        <w:t>Topics requested- need to be scheduled:</w:t>
      </w:r>
    </w:p>
    <w:p w14:paraId="05C650BE" w14:textId="77777777" w:rsidR="00E606C1" w:rsidRPr="00E606C1" w:rsidRDefault="00E606C1" w:rsidP="00E606C1">
      <w:pPr>
        <w:pStyle w:val="ListParagraph"/>
        <w:numPr>
          <w:ilvl w:val="1"/>
          <w:numId w:val="20"/>
        </w:numPr>
        <w:spacing w:after="0" w:line="240" w:lineRule="auto"/>
        <w:rPr>
          <w:rFonts w:ascii="Calibri" w:hAnsi="Calibri" w:cs="Times New Roman"/>
        </w:rPr>
      </w:pPr>
      <w:r w:rsidRPr="00E606C1">
        <w:rPr>
          <w:rFonts w:ascii="Calibri" w:hAnsi="Calibri" w:cs="Times New Roman"/>
        </w:rPr>
        <w:t>Assaultive actions with elderly by youth- learning reporting obligations and legal impact such behaviors may present for the youth (Deb will reach out to a guest who can help educate the SAC about elder rights)</w:t>
      </w:r>
    </w:p>
    <w:p w14:paraId="24142AAB" w14:textId="40BD55FE" w:rsidR="00E606C1" w:rsidRPr="00E606C1" w:rsidRDefault="00E606C1" w:rsidP="00E606C1">
      <w:pPr>
        <w:pStyle w:val="ListParagraph"/>
        <w:numPr>
          <w:ilvl w:val="1"/>
          <w:numId w:val="20"/>
        </w:numPr>
        <w:spacing w:after="0" w:line="240" w:lineRule="auto"/>
        <w:rPr>
          <w:rFonts w:ascii="Calibri" w:hAnsi="Calibri" w:cs="Times New Roman"/>
        </w:rPr>
      </w:pPr>
      <w:r w:rsidRPr="00E606C1">
        <w:rPr>
          <w:rFonts w:ascii="Calibri" w:hAnsi="Calibri" w:cs="Times New Roman"/>
        </w:rPr>
        <w:t>Training on how to support caregivers with cognitive limitations</w:t>
      </w:r>
    </w:p>
    <w:p w14:paraId="3A98D527" w14:textId="11E20B82" w:rsidR="00E606C1" w:rsidRDefault="00E606C1" w:rsidP="00E606C1">
      <w:pPr>
        <w:pStyle w:val="ListParagraph"/>
        <w:numPr>
          <w:ilvl w:val="1"/>
          <w:numId w:val="20"/>
        </w:numPr>
        <w:spacing w:after="0" w:line="240" w:lineRule="auto"/>
        <w:rPr>
          <w:rFonts w:ascii="Calibri" w:hAnsi="Calibri" w:cs="Times New Roman"/>
        </w:rPr>
      </w:pPr>
      <w:r w:rsidRPr="00E606C1">
        <w:rPr>
          <w:rFonts w:ascii="Calibri" w:hAnsi="Calibri" w:cs="Times New Roman"/>
        </w:rPr>
        <w:t>Uniform approach to address growing waitlists for behavioral health treatment</w:t>
      </w:r>
    </w:p>
    <w:p w14:paraId="684D6552" w14:textId="12750112" w:rsidR="004D00C2" w:rsidRPr="004D00C2" w:rsidRDefault="004D00C2" w:rsidP="004D00C2">
      <w:pPr>
        <w:pStyle w:val="ListParagraph"/>
        <w:numPr>
          <w:ilvl w:val="1"/>
          <w:numId w:val="20"/>
        </w:numPr>
        <w:spacing w:after="0" w:line="240" w:lineRule="auto"/>
        <w:rPr>
          <w:rFonts w:ascii="Calibri" w:hAnsi="Calibri" w:cs="Times New Roman"/>
        </w:rPr>
      </w:pPr>
      <w:r>
        <w:rPr>
          <w:rFonts w:ascii="Calibri" w:hAnsi="Calibri" w:cs="Times New Roman"/>
        </w:rPr>
        <w:t>Communication with public about high-profile cases</w:t>
      </w:r>
    </w:p>
    <w:p w14:paraId="0EB061C7" w14:textId="77777777" w:rsidR="00E606C1" w:rsidRPr="00720002" w:rsidRDefault="00E606C1" w:rsidP="00E606C1">
      <w:pPr>
        <w:pStyle w:val="ListParagraph"/>
        <w:spacing w:after="0" w:line="240" w:lineRule="auto"/>
        <w:ind w:left="1800"/>
        <w:rPr>
          <w:rFonts w:ascii="Calibri" w:hAnsi="Calibri" w:cs="Times New Roman"/>
          <w:highlight w:val="yellow"/>
        </w:rPr>
      </w:pPr>
    </w:p>
    <w:p w14:paraId="2DB12BD6" w14:textId="77777777" w:rsidR="004D00C2" w:rsidRDefault="00EB1873" w:rsidP="00E606C1">
      <w:pPr>
        <w:pStyle w:val="ListParagraph"/>
        <w:numPr>
          <w:ilvl w:val="0"/>
          <w:numId w:val="20"/>
        </w:numPr>
        <w:spacing w:after="0" w:line="240" w:lineRule="auto"/>
        <w:rPr>
          <w:rFonts w:ascii="Calibri" w:hAnsi="Calibri" w:cs="Times New Roman"/>
          <w:b/>
          <w:bCs/>
        </w:rPr>
      </w:pPr>
      <w:r>
        <w:rPr>
          <w:rFonts w:ascii="Calibri" w:hAnsi="Calibri" w:cs="Times New Roman"/>
          <w:b/>
          <w:bCs/>
        </w:rPr>
        <w:t>June 5</w:t>
      </w:r>
      <w:r w:rsidR="007B3DD7" w:rsidRPr="00E606C1">
        <w:rPr>
          <w:rFonts w:ascii="Calibri" w:hAnsi="Calibri" w:cs="Times New Roman"/>
          <w:b/>
          <w:bCs/>
        </w:rPr>
        <w:t>, 202</w:t>
      </w:r>
      <w:r w:rsidR="0079436E" w:rsidRPr="00E606C1">
        <w:rPr>
          <w:rFonts w:ascii="Calibri" w:hAnsi="Calibri" w:cs="Times New Roman"/>
          <w:b/>
          <w:bCs/>
        </w:rPr>
        <w:t>3</w:t>
      </w:r>
      <w:r w:rsidR="007B3DD7" w:rsidRPr="00E606C1">
        <w:rPr>
          <w:rFonts w:ascii="Calibri" w:hAnsi="Calibri" w:cs="Times New Roman"/>
          <w:b/>
          <w:bCs/>
        </w:rPr>
        <w:t xml:space="preserve"> meeting: agenda items</w:t>
      </w:r>
      <w:r>
        <w:rPr>
          <w:rFonts w:ascii="Calibri" w:hAnsi="Calibri" w:cs="Times New Roman"/>
          <w:b/>
          <w:bCs/>
        </w:rPr>
        <w:t xml:space="preserve">  </w:t>
      </w:r>
    </w:p>
    <w:p w14:paraId="50DE1A94" w14:textId="77777777" w:rsidR="004D00C2" w:rsidRDefault="004D00C2" w:rsidP="004D00C2">
      <w:pPr>
        <w:spacing w:after="0" w:line="240" w:lineRule="auto"/>
        <w:ind w:left="720"/>
        <w:rPr>
          <w:rFonts w:ascii="Calibri" w:hAnsi="Calibri" w:cs="Times New Roman"/>
          <w:b/>
          <w:bCs/>
        </w:rPr>
      </w:pPr>
    </w:p>
    <w:p w14:paraId="020AB2BC" w14:textId="2EBE2D56" w:rsidR="006714A7" w:rsidRPr="006B26B9" w:rsidRDefault="00EB1873" w:rsidP="004D00C2">
      <w:pPr>
        <w:spacing w:after="0" w:line="240" w:lineRule="auto"/>
        <w:ind w:left="720"/>
        <w:rPr>
          <w:rFonts w:ascii="Calibri" w:hAnsi="Calibri" w:cs="Times New Roman"/>
          <w:b/>
          <w:bCs/>
          <w:sz w:val="36"/>
          <w:szCs w:val="36"/>
        </w:rPr>
      </w:pPr>
      <w:r w:rsidRPr="006B26B9">
        <w:rPr>
          <w:rFonts w:ascii="Calibri" w:hAnsi="Calibri" w:cs="Times New Roman"/>
          <w:b/>
          <w:bCs/>
          <w:sz w:val="36"/>
          <w:szCs w:val="36"/>
        </w:rPr>
        <w:t>Happy Retirement to Judy Eisenberg!</w:t>
      </w:r>
    </w:p>
    <w:p w14:paraId="6F7784AD" w14:textId="77777777" w:rsidR="006714A7" w:rsidRDefault="006714A7" w:rsidP="00132C05">
      <w:pPr>
        <w:jc w:val="center"/>
        <w:rPr>
          <w:b/>
        </w:rPr>
      </w:pPr>
    </w:p>
    <w:p w14:paraId="5729CB66" w14:textId="77777777" w:rsidR="00FB67C5" w:rsidRPr="001D6BA7" w:rsidRDefault="00FB67C5" w:rsidP="00FB67C5">
      <w:pPr>
        <w:pStyle w:val="ListParagraph"/>
        <w:spacing w:after="0" w:line="240" w:lineRule="auto"/>
        <w:rPr>
          <w:rFonts w:ascii="Calibri" w:hAnsi="Calibri" w:cs="Times New Roman"/>
          <w:b/>
          <w:bCs/>
        </w:rPr>
      </w:pPr>
    </w:p>
    <w:p w14:paraId="796CDDD8" w14:textId="77777777" w:rsidR="00D80D71" w:rsidRPr="0055063E" w:rsidRDefault="00D80D71" w:rsidP="00D80D71">
      <w:pPr>
        <w:pStyle w:val="ListParagraph"/>
        <w:spacing w:after="0" w:line="240" w:lineRule="auto"/>
        <w:ind w:left="1440"/>
        <w:rPr>
          <w:rFonts w:ascii="Calibri" w:hAnsi="Calibri" w:cs="Times New Roman"/>
          <w:b/>
          <w:bCs/>
        </w:rPr>
      </w:pPr>
    </w:p>
    <w:p w14:paraId="6087A6D8" w14:textId="77777777" w:rsidR="00176BC0" w:rsidRDefault="00176BC0" w:rsidP="00176BC0">
      <w:pPr>
        <w:spacing w:after="0" w:line="240" w:lineRule="auto"/>
        <w:rPr>
          <w:rFonts w:ascii="Calibri" w:hAnsi="Calibri" w:cs="Times New Roman"/>
          <w:b/>
          <w:bCs/>
        </w:rPr>
      </w:pPr>
    </w:p>
    <w:p w14:paraId="4F18A494" w14:textId="77777777" w:rsidR="00176BC0" w:rsidRPr="00B74294" w:rsidRDefault="00176BC0" w:rsidP="00176BC0">
      <w:pPr>
        <w:spacing w:after="0" w:line="240" w:lineRule="auto"/>
        <w:rPr>
          <w:rFonts w:ascii="Calibri" w:hAnsi="Calibri" w:cs="Times New Roman"/>
          <w:b/>
          <w:bCs/>
        </w:rPr>
      </w:pPr>
    </w:p>
    <w:p w14:paraId="7F6EA21F" w14:textId="77777777" w:rsidR="001D6BA7" w:rsidRPr="001D6BA7" w:rsidRDefault="001D6BA7" w:rsidP="001D6BA7">
      <w:pPr>
        <w:pStyle w:val="ListParagraph"/>
        <w:rPr>
          <w:rFonts w:ascii="Calibri" w:hAnsi="Calibri" w:cs="Times New Roman"/>
          <w:b/>
          <w:bCs/>
        </w:rPr>
      </w:pPr>
    </w:p>
    <w:p w14:paraId="524E6FBA" w14:textId="77777777" w:rsidR="006D4364" w:rsidRPr="00170CA1" w:rsidRDefault="006D4364" w:rsidP="00170CA1">
      <w:pPr>
        <w:spacing w:after="0" w:line="240" w:lineRule="auto"/>
        <w:rPr>
          <w:rFonts w:ascii="Calibri" w:hAnsi="Calibri" w:cs="Times New Roman"/>
          <w:bCs/>
        </w:rPr>
      </w:pPr>
    </w:p>
    <w:p w14:paraId="26212523" w14:textId="77777777" w:rsidR="00132C05" w:rsidRPr="00176BC0" w:rsidRDefault="00132C05" w:rsidP="00176BC0">
      <w:pPr>
        <w:spacing w:after="0" w:line="240" w:lineRule="auto"/>
        <w:rPr>
          <w:rFonts w:ascii="Calibri" w:hAnsi="Calibri" w:cs="Times New Roman"/>
          <w:b/>
          <w:bCs/>
        </w:rPr>
      </w:pPr>
    </w:p>
    <w:p w14:paraId="609A7F23" w14:textId="77777777" w:rsidR="00132C05" w:rsidRPr="00F332D1" w:rsidRDefault="00132C05" w:rsidP="00132C05">
      <w:pPr>
        <w:rPr>
          <w:rFonts w:ascii="Calibri" w:hAnsi="Calibri" w:cs="Times New Roman"/>
          <w:b/>
          <w:bCs/>
        </w:rPr>
      </w:pPr>
    </w:p>
    <w:p w14:paraId="220C503C" w14:textId="77777777" w:rsidR="00132C05" w:rsidRDefault="00132C05" w:rsidP="00132C05">
      <w:pPr>
        <w:pStyle w:val="ListParagraph"/>
        <w:rPr>
          <w:rFonts w:ascii="Calibri" w:hAnsi="Calibri" w:cs="Times New Roman"/>
          <w:b/>
          <w:bCs/>
        </w:rPr>
      </w:pPr>
    </w:p>
    <w:p w14:paraId="4D6EE490" w14:textId="77777777" w:rsidR="00132C05" w:rsidRDefault="00132C05" w:rsidP="00132C05">
      <w:pPr>
        <w:pStyle w:val="ListParagraph"/>
        <w:rPr>
          <w:rFonts w:ascii="Calibri" w:hAnsi="Calibri" w:cs="Times New Roman"/>
          <w:b/>
          <w:bCs/>
        </w:rPr>
      </w:pPr>
    </w:p>
    <w:p w14:paraId="32434F31" w14:textId="77777777" w:rsidR="00132C05" w:rsidRDefault="00132C05" w:rsidP="00132C05">
      <w:pPr>
        <w:pStyle w:val="ListParagraph"/>
        <w:rPr>
          <w:rFonts w:ascii="Calibri" w:hAnsi="Calibri" w:cs="Times New Roman"/>
          <w:b/>
          <w:bCs/>
        </w:rPr>
      </w:pPr>
    </w:p>
    <w:p w14:paraId="5B41CD56" w14:textId="77777777" w:rsidR="00132C05" w:rsidRDefault="00132C05" w:rsidP="00132C05">
      <w:pPr>
        <w:pStyle w:val="ListParagraph"/>
        <w:rPr>
          <w:rFonts w:ascii="Calibri" w:hAnsi="Calibri" w:cs="Times New Roman"/>
          <w:b/>
          <w:bCs/>
        </w:rPr>
      </w:pPr>
    </w:p>
    <w:p w14:paraId="066F4179" w14:textId="77777777" w:rsidR="00132C05" w:rsidRDefault="00132C05" w:rsidP="00132C05">
      <w:pPr>
        <w:pStyle w:val="ListParagraph"/>
        <w:rPr>
          <w:rFonts w:ascii="Calibri" w:hAnsi="Calibri" w:cs="Times New Roman"/>
          <w:b/>
          <w:bCs/>
        </w:rPr>
      </w:pPr>
    </w:p>
    <w:p w14:paraId="752F81A4" w14:textId="77777777" w:rsidR="00132C05" w:rsidRDefault="00132C05" w:rsidP="00132C05">
      <w:pPr>
        <w:pStyle w:val="ListParagraph"/>
        <w:rPr>
          <w:rFonts w:ascii="Calibri" w:hAnsi="Calibri" w:cs="Times New Roman"/>
          <w:b/>
          <w:bCs/>
        </w:rPr>
      </w:pPr>
    </w:p>
    <w:p w14:paraId="3A8D63BE" w14:textId="77777777" w:rsidR="00132C05" w:rsidRPr="00A37EAB" w:rsidRDefault="00132C05" w:rsidP="00132C05"/>
    <w:p w14:paraId="5D3850E7" w14:textId="77777777" w:rsidR="00863CCC" w:rsidRPr="00863CCC" w:rsidRDefault="00863CCC" w:rsidP="00863CCC">
      <w:pPr>
        <w:rPr>
          <w:sz w:val="24"/>
          <w:szCs w:val="24"/>
        </w:rPr>
      </w:pPr>
    </w:p>
    <w:sectPr w:rsidR="00863CCC" w:rsidRPr="00863CCC" w:rsidSect="003024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B27"/>
    <w:multiLevelType w:val="hybridMultilevel"/>
    <w:tmpl w:val="469A015E"/>
    <w:lvl w:ilvl="0" w:tplc="32FA089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4A6048B"/>
    <w:multiLevelType w:val="hybridMultilevel"/>
    <w:tmpl w:val="CD1672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624406B"/>
    <w:multiLevelType w:val="hybridMultilevel"/>
    <w:tmpl w:val="395001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8054574"/>
    <w:multiLevelType w:val="hybridMultilevel"/>
    <w:tmpl w:val="B540D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C1EF5"/>
    <w:multiLevelType w:val="multilevel"/>
    <w:tmpl w:val="3D94E07A"/>
    <w:lvl w:ilvl="0">
      <w:start w:val="1"/>
      <w:numFmt w:val="decimal"/>
      <w:lvlText w:val="%1."/>
      <w:lvlJc w:val="left"/>
      <w:pPr>
        <w:ind w:left="2160" w:hanging="360"/>
      </w:pPr>
      <w:rPr>
        <w:rFonts w:hint="default"/>
      </w:rPr>
    </w:lvl>
    <w:lvl w:ilvl="1">
      <w:start w:val="1"/>
      <w:numFmt w:val="bullet"/>
      <w:lvlText w:val=""/>
      <w:lvlJc w:val="left"/>
      <w:pPr>
        <w:ind w:left="2880" w:hanging="360"/>
      </w:pPr>
      <w:rPr>
        <w:rFonts w:ascii="Symbol" w:hAnsi="Symbol" w:hint="default"/>
      </w:rPr>
    </w:lvl>
    <w:lvl w:ilvl="2">
      <w:start w:val="1"/>
      <w:numFmt w:val="bullet"/>
      <w:lvlText w:val=""/>
      <w:lvlJc w:val="left"/>
      <w:pPr>
        <w:ind w:left="3600" w:hanging="180"/>
      </w:pPr>
      <w:rPr>
        <w:rFonts w:ascii="Symbol" w:hAnsi="Symbol" w:hint="default"/>
        <w:color w:val="auto"/>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5" w15:restartNumberingAfterBreak="0">
    <w:nsid w:val="127017B7"/>
    <w:multiLevelType w:val="hybridMultilevel"/>
    <w:tmpl w:val="025A8E6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15:restartNumberingAfterBreak="0">
    <w:nsid w:val="144971B2"/>
    <w:multiLevelType w:val="hybridMultilevel"/>
    <w:tmpl w:val="35508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840749"/>
    <w:multiLevelType w:val="hybridMultilevel"/>
    <w:tmpl w:val="6E4850B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DAC7593"/>
    <w:multiLevelType w:val="hybridMultilevel"/>
    <w:tmpl w:val="B4B075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1">
      <w:start w:val="1"/>
      <w:numFmt w:val="bullet"/>
      <w:lvlText w:val=""/>
      <w:lvlJc w:val="left"/>
      <w:pPr>
        <w:ind w:left="4320" w:hanging="180"/>
      </w:pPr>
      <w:rPr>
        <w:rFonts w:ascii="Symbol" w:hAnsi="Symbol" w:hint="default"/>
      </w:rPr>
    </w:lvl>
    <w:lvl w:ilvl="6" w:tplc="04090001">
      <w:start w:val="1"/>
      <w:numFmt w:val="bullet"/>
      <w:lvlText w:val=""/>
      <w:lvlJc w:val="left"/>
      <w:pPr>
        <w:ind w:left="5040" w:hanging="360"/>
      </w:pPr>
      <w:rPr>
        <w:rFonts w:ascii="Symbol" w:hAnsi="Symbo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B64FA"/>
    <w:multiLevelType w:val="hybridMultilevel"/>
    <w:tmpl w:val="12ACD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90640E"/>
    <w:multiLevelType w:val="hybridMultilevel"/>
    <w:tmpl w:val="BAF603A2"/>
    <w:lvl w:ilvl="0" w:tplc="7C847A3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BA6347C"/>
    <w:multiLevelType w:val="hybridMultilevel"/>
    <w:tmpl w:val="F28EE460"/>
    <w:lvl w:ilvl="0" w:tplc="04090001">
      <w:start w:val="1"/>
      <w:numFmt w:val="bullet"/>
      <w:lvlText w:val=""/>
      <w:lvlJc w:val="left"/>
      <w:pPr>
        <w:ind w:left="2520" w:hanging="360"/>
      </w:pPr>
      <w:rPr>
        <w:rFonts w:ascii="Symbol" w:hAnsi="Symbol" w:hint="default"/>
      </w:rPr>
    </w:lvl>
    <w:lvl w:ilvl="1" w:tplc="04090019">
      <w:start w:val="1"/>
      <w:numFmt w:val="lowerLetter"/>
      <w:lvlText w:val="%2."/>
      <w:lvlJc w:val="left"/>
      <w:pPr>
        <w:ind w:left="3240" w:hanging="360"/>
      </w:pPr>
      <w:rPr>
        <w:rFonts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E1A55ED"/>
    <w:multiLevelType w:val="hybridMultilevel"/>
    <w:tmpl w:val="428675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85090C"/>
    <w:multiLevelType w:val="hybridMultilevel"/>
    <w:tmpl w:val="8DD8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A451C"/>
    <w:multiLevelType w:val="hybridMultilevel"/>
    <w:tmpl w:val="0BF4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55121"/>
    <w:multiLevelType w:val="hybridMultilevel"/>
    <w:tmpl w:val="305EDF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B3468D9"/>
    <w:multiLevelType w:val="hybridMultilevel"/>
    <w:tmpl w:val="3D5666D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7" w15:restartNumberingAfterBreak="0">
    <w:nsid w:val="3EBE499F"/>
    <w:multiLevelType w:val="hybridMultilevel"/>
    <w:tmpl w:val="A4946850"/>
    <w:lvl w:ilvl="0" w:tplc="0968470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3F404583"/>
    <w:multiLevelType w:val="hybridMultilevel"/>
    <w:tmpl w:val="F41E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8791A"/>
    <w:multiLevelType w:val="hybridMultilevel"/>
    <w:tmpl w:val="6B8EA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CD2ECE"/>
    <w:multiLevelType w:val="hybridMultilevel"/>
    <w:tmpl w:val="BB74D9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4006ED8"/>
    <w:multiLevelType w:val="hybridMultilevel"/>
    <w:tmpl w:val="6CCA0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7AE7BE3"/>
    <w:multiLevelType w:val="hybridMultilevel"/>
    <w:tmpl w:val="2AC2A9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8B57366"/>
    <w:multiLevelType w:val="hybridMultilevel"/>
    <w:tmpl w:val="93C20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2C603C"/>
    <w:multiLevelType w:val="hybridMultilevel"/>
    <w:tmpl w:val="3E722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1">
      <w:start w:val="1"/>
      <w:numFmt w:val="bullet"/>
      <w:lvlText w:val=""/>
      <w:lvlJc w:val="left"/>
      <w:pPr>
        <w:ind w:left="4320" w:hanging="180"/>
      </w:pPr>
      <w:rPr>
        <w:rFonts w:ascii="Symbol" w:hAnsi="Symbol" w:hint="default"/>
      </w:rPr>
    </w:lvl>
    <w:lvl w:ilvl="6" w:tplc="04090001">
      <w:start w:val="1"/>
      <w:numFmt w:val="bullet"/>
      <w:lvlText w:val=""/>
      <w:lvlJc w:val="left"/>
      <w:pPr>
        <w:ind w:left="5040" w:hanging="360"/>
      </w:pPr>
      <w:rPr>
        <w:rFonts w:ascii="Symbol" w:hAnsi="Symbo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D20EE"/>
    <w:multiLevelType w:val="hybridMultilevel"/>
    <w:tmpl w:val="DF64A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A910C5"/>
    <w:multiLevelType w:val="hybridMultilevel"/>
    <w:tmpl w:val="116CA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1">
      <w:start w:val="1"/>
      <w:numFmt w:val="bullet"/>
      <w:lvlText w:val=""/>
      <w:lvlJc w:val="left"/>
      <w:pPr>
        <w:ind w:left="4320" w:hanging="180"/>
      </w:pPr>
      <w:rPr>
        <w:rFonts w:ascii="Symbol" w:hAnsi="Symbol" w:hint="default"/>
      </w:rPr>
    </w:lvl>
    <w:lvl w:ilvl="6" w:tplc="04090001">
      <w:start w:val="1"/>
      <w:numFmt w:val="bullet"/>
      <w:lvlText w:val=""/>
      <w:lvlJc w:val="left"/>
      <w:pPr>
        <w:ind w:left="5040" w:hanging="360"/>
      </w:pPr>
      <w:rPr>
        <w:rFonts w:ascii="Symbol" w:hAnsi="Symbol" w:hint="default"/>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097476B"/>
    <w:multiLevelType w:val="hybridMultilevel"/>
    <w:tmpl w:val="3F1C767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8" w15:restartNumberingAfterBreak="0">
    <w:nsid w:val="69CE5D28"/>
    <w:multiLevelType w:val="hybridMultilevel"/>
    <w:tmpl w:val="284092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BC23C98"/>
    <w:multiLevelType w:val="hybridMultilevel"/>
    <w:tmpl w:val="1D641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BE57F4F"/>
    <w:multiLevelType w:val="hybridMultilevel"/>
    <w:tmpl w:val="173C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85EFD"/>
    <w:multiLevelType w:val="hybridMultilevel"/>
    <w:tmpl w:val="D8560B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14819EC"/>
    <w:multiLevelType w:val="hybridMultilevel"/>
    <w:tmpl w:val="CD2C8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E7E6CBA"/>
    <w:multiLevelType w:val="hybridMultilevel"/>
    <w:tmpl w:val="EF4CD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EAE4018"/>
    <w:multiLevelType w:val="hybridMultilevel"/>
    <w:tmpl w:val="92203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674099">
    <w:abstractNumId w:val="30"/>
  </w:num>
  <w:num w:numId="2" w16cid:durableId="1652101857">
    <w:abstractNumId w:val="14"/>
  </w:num>
  <w:num w:numId="3" w16cid:durableId="1340042926">
    <w:abstractNumId w:val="23"/>
  </w:num>
  <w:num w:numId="4" w16cid:durableId="1867405162">
    <w:abstractNumId w:val="34"/>
  </w:num>
  <w:num w:numId="5" w16cid:durableId="610893804">
    <w:abstractNumId w:val="25"/>
  </w:num>
  <w:num w:numId="6" w16cid:durableId="111482812">
    <w:abstractNumId w:val="19"/>
  </w:num>
  <w:num w:numId="7" w16cid:durableId="1527451711">
    <w:abstractNumId w:val="3"/>
  </w:num>
  <w:num w:numId="8" w16cid:durableId="752969338">
    <w:abstractNumId w:val="18"/>
  </w:num>
  <w:num w:numId="9" w16cid:durableId="2006201190">
    <w:abstractNumId w:val="5"/>
  </w:num>
  <w:num w:numId="10" w16cid:durableId="1260719152">
    <w:abstractNumId w:val="24"/>
  </w:num>
  <w:num w:numId="11" w16cid:durableId="567572870">
    <w:abstractNumId w:val="16"/>
  </w:num>
  <w:num w:numId="12" w16cid:durableId="1476333489">
    <w:abstractNumId w:val="13"/>
  </w:num>
  <w:num w:numId="13" w16cid:durableId="1819762675">
    <w:abstractNumId w:val="11"/>
  </w:num>
  <w:num w:numId="14" w16cid:durableId="49154762">
    <w:abstractNumId w:val="7"/>
  </w:num>
  <w:num w:numId="15" w16cid:durableId="1804498863">
    <w:abstractNumId w:val="28"/>
  </w:num>
  <w:num w:numId="16" w16cid:durableId="1709574147">
    <w:abstractNumId w:val="15"/>
  </w:num>
  <w:num w:numId="17" w16cid:durableId="1445686740">
    <w:abstractNumId w:val="22"/>
  </w:num>
  <w:num w:numId="18" w16cid:durableId="1982954912">
    <w:abstractNumId w:val="1"/>
  </w:num>
  <w:num w:numId="19" w16cid:durableId="952785491">
    <w:abstractNumId w:val="8"/>
  </w:num>
  <w:num w:numId="20" w16cid:durableId="1087268861">
    <w:abstractNumId w:val="0"/>
  </w:num>
  <w:num w:numId="21" w16cid:durableId="1921938753">
    <w:abstractNumId w:val="26"/>
  </w:num>
  <w:num w:numId="22" w16cid:durableId="1442187394">
    <w:abstractNumId w:val="6"/>
  </w:num>
  <w:num w:numId="23" w16cid:durableId="1524781599">
    <w:abstractNumId w:val="32"/>
  </w:num>
  <w:num w:numId="24" w16cid:durableId="803429423">
    <w:abstractNumId w:val="29"/>
  </w:num>
  <w:num w:numId="25" w16cid:durableId="1775398807">
    <w:abstractNumId w:val="33"/>
  </w:num>
  <w:num w:numId="26" w16cid:durableId="1414353305">
    <w:abstractNumId w:val="0"/>
  </w:num>
  <w:num w:numId="27" w16cid:durableId="713696599">
    <w:abstractNumId w:val="20"/>
  </w:num>
  <w:num w:numId="28" w16cid:durableId="1562474897">
    <w:abstractNumId w:val="17"/>
  </w:num>
  <w:num w:numId="29" w16cid:durableId="1455051756">
    <w:abstractNumId w:val="2"/>
  </w:num>
  <w:num w:numId="30" w16cid:durableId="1450583743">
    <w:abstractNumId w:val="31"/>
  </w:num>
  <w:num w:numId="31" w16cid:durableId="1505969812">
    <w:abstractNumId w:val="10"/>
  </w:num>
  <w:num w:numId="32" w16cid:durableId="233664954">
    <w:abstractNumId w:val="21"/>
  </w:num>
  <w:num w:numId="33" w16cid:durableId="486479313">
    <w:abstractNumId w:val="12"/>
  </w:num>
  <w:num w:numId="34" w16cid:durableId="1572543558">
    <w:abstractNumId w:val="27"/>
  </w:num>
  <w:num w:numId="35" w16cid:durableId="2029989397">
    <w:abstractNumId w:val="9"/>
  </w:num>
  <w:num w:numId="36" w16cid:durableId="534663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49A"/>
    <w:rsid w:val="000051B0"/>
    <w:rsid w:val="00014F47"/>
    <w:rsid w:val="000544B9"/>
    <w:rsid w:val="00064ABF"/>
    <w:rsid w:val="0009193A"/>
    <w:rsid w:val="000967AD"/>
    <w:rsid w:val="000A361E"/>
    <w:rsid w:val="000B416A"/>
    <w:rsid w:val="000C740B"/>
    <w:rsid w:val="000D6263"/>
    <w:rsid w:val="000E2539"/>
    <w:rsid w:val="000E3C92"/>
    <w:rsid w:val="000E6713"/>
    <w:rsid w:val="00110EA7"/>
    <w:rsid w:val="001128D2"/>
    <w:rsid w:val="00127A1A"/>
    <w:rsid w:val="00132C05"/>
    <w:rsid w:val="001468BD"/>
    <w:rsid w:val="0015703B"/>
    <w:rsid w:val="00170CA1"/>
    <w:rsid w:val="00176BC0"/>
    <w:rsid w:val="00181589"/>
    <w:rsid w:val="001B2F97"/>
    <w:rsid w:val="001D3488"/>
    <w:rsid w:val="001D6BA7"/>
    <w:rsid w:val="001E0F2D"/>
    <w:rsid w:val="001E4C18"/>
    <w:rsid w:val="001F5097"/>
    <w:rsid w:val="00225304"/>
    <w:rsid w:val="002337C6"/>
    <w:rsid w:val="00244C50"/>
    <w:rsid w:val="00247574"/>
    <w:rsid w:val="002A3130"/>
    <w:rsid w:val="002B1D2C"/>
    <w:rsid w:val="002C3BC6"/>
    <w:rsid w:val="0030249A"/>
    <w:rsid w:val="0033688B"/>
    <w:rsid w:val="003C2EB2"/>
    <w:rsid w:val="003D0D7D"/>
    <w:rsid w:val="00420824"/>
    <w:rsid w:val="0042484A"/>
    <w:rsid w:val="004301A6"/>
    <w:rsid w:val="00432161"/>
    <w:rsid w:val="004335C5"/>
    <w:rsid w:val="004D00C2"/>
    <w:rsid w:val="004F54E7"/>
    <w:rsid w:val="00515BF4"/>
    <w:rsid w:val="00525D00"/>
    <w:rsid w:val="00550522"/>
    <w:rsid w:val="0055063E"/>
    <w:rsid w:val="0056226D"/>
    <w:rsid w:val="00581AB2"/>
    <w:rsid w:val="005A2064"/>
    <w:rsid w:val="005B4706"/>
    <w:rsid w:val="005B58BE"/>
    <w:rsid w:val="005C2B97"/>
    <w:rsid w:val="005E1B92"/>
    <w:rsid w:val="005E6455"/>
    <w:rsid w:val="005F1B36"/>
    <w:rsid w:val="00604C3B"/>
    <w:rsid w:val="006107E2"/>
    <w:rsid w:val="006148D2"/>
    <w:rsid w:val="00636492"/>
    <w:rsid w:val="006714A7"/>
    <w:rsid w:val="006715B0"/>
    <w:rsid w:val="006822AE"/>
    <w:rsid w:val="006831F7"/>
    <w:rsid w:val="006B26B9"/>
    <w:rsid w:val="006B70E9"/>
    <w:rsid w:val="006D0255"/>
    <w:rsid w:val="006D4364"/>
    <w:rsid w:val="006D7E8B"/>
    <w:rsid w:val="006F19A5"/>
    <w:rsid w:val="0071151A"/>
    <w:rsid w:val="00720002"/>
    <w:rsid w:val="00734FA1"/>
    <w:rsid w:val="0075758D"/>
    <w:rsid w:val="007606A2"/>
    <w:rsid w:val="0079436E"/>
    <w:rsid w:val="007A2CD2"/>
    <w:rsid w:val="007B3DD7"/>
    <w:rsid w:val="007B69AE"/>
    <w:rsid w:val="007C4C14"/>
    <w:rsid w:val="0081009A"/>
    <w:rsid w:val="00821BA2"/>
    <w:rsid w:val="00850193"/>
    <w:rsid w:val="00863CCC"/>
    <w:rsid w:val="00885280"/>
    <w:rsid w:val="008868B1"/>
    <w:rsid w:val="008C668B"/>
    <w:rsid w:val="008D2B88"/>
    <w:rsid w:val="0090469A"/>
    <w:rsid w:val="009436CD"/>
    <w:rsid w:val="00966E11"/>
    <w:rsid w:val="00980E78"/>
    <w:rsid w:val="00995974"/>
    <w:rsid w:val="009A4D93"/>
    <w:rsid w:val="009B7544"/>
    <w:rsid w:val="00A37EAB"/>
    <w:rsid w:val="00A403E2"/>
    <w:rsid w:val="00A42A03"/>
    <w:rsid w:val="00A43878"/>
    <w:rsid w:val="00A56881"/>
    <w:rsid w:val="00AA3977"/>
    <w:rsid w:val="00AD5BCC"/>
    <w:rsid w:val="00B41519"/>
    <w:rsid w:val="00B70E8C"/>
    <w:rsid w:val="00B74294"/>
    <w:rsid w:val="00B8191A"/>
    <w:rsid w:val="00BB04CE"/>
    <w:rsid w:val="00BC4F8C"/>
    <w:rsid w:val="00BE3ABA"/>
    <w:rsid w:val="00BE7CC8"/>
    <w:rsid w:val="00C7361A"/>
    <w:rsid w:val="00C76EE2"/>
    <w:rsid w:val="00C937E9"/>
    <w:rsid w:val="00CB09D2"/>
    <w:rsid w:val="00CB3804"/>
    <w:rsid w:val="00CB67CE"/>
    <w:rsid w:val="00D059E7"/>
    <w:rsid w:val="00D072CE"/>
    <w:rsid w:val="00D30D8E"/>
    <w:rsid w:val="00D44C8C"/>
    <w:rsid w:val="00D607C5"/>
    <w:rsid w:val="00D80D71"/>
    <w:rsid w:val="00D971F0"/>
    <w:rsid w:val="00DB2568"/>
    <w:rsid w:val="00DB5D05"/>
    <w:rsid w:val="00DB7D17"/>
    <w:rsid w:val="00DD19F4"/>
    <w:rsid w:val="00DD279A"/>
    <w:rsid w:val="00E1139F"/>
    <w:rsid w:val="00E5374E"/>
    <w:rsid w:val="00E53FBE"/>
    <w:rsid w:val="00E606C1"/>
    <w:rsid w:val="00E83F53"/>
    <w:rsid w:val="00E95DDD"/>
    <w:rsid w:val="00EB1873"/>
    <w:rsid w:val="00EC63DB"/>
    <w:rsid w:val="00ED3D5D"/>
    <w:rsid w:val="00EE0FFE"/>
    <w:rsid w:val="00F15B30"/>
    <w:rsid w:val="00F266D9"/>
    <w:rsid w:val="00F3617C"/>
    <w:rsid w:val="00F37DF0"/>
    <w:rsid w:val="00F5535B"/>
    <w:rsid w:val="00F57D06"/>
    <w:rsid w:val="00F679E4"/>
    <w:rsid w:val="00F84271"/>
    <w:rsid w:val="00F94229"/>
    <w:rsid w:val="00FB6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C961F"/>
  <w15:docId w15:val="{CB980F99-4292-4B1F-9C6C-57A89CC2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9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249A"/>
    <w:pPr>
      <w:ind w:left="720"/>
      <w:contextualSpacing/>
    </w:pPr>
  </w:style>
  <w:style w:type="paragraph" w:styleId="BalloonText">
    <w:name w:val="Balloon Text"/>
    <w:basedOn w:val="Normal"/>
    <w:link w:val="BalloonTextChar"/>
    <w:uiPriority w:val="99"/>
    <w:semiHidden/>
    <w:unhideWhenUsed/>
    <w:rsid w:val="00F84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271"/>
    <w:rPr>
      <w:rFonts w:ascii="Segoe UI" w:hAnsi="Segoe UI" w:cs="Segoe UI"/>
      <w:sz w:val="18"/>
      <w:szCs w:val="18"/>
    </w:rPr>
  </w:style>
  <w:style w:type="character" w:styleId="Hyperlink">
    <w:name w:val="Hyperlink"/>
    <w:basedOn w:val="DefaultParagraphFont"/>
    <w:uiPriority w:val="99"/>
    <w:unhideWhenUsed/>
    <w:rsid w:val="001D3488"/>
    <w:rPr>
      <w:color w:val="0563C1" w:themeColor="hyperlink"/>
      <w:u w:val="single"/>
    </w:rPr>
  </w:style>
  <w:style w:type="paragraph" w:styleId="NormalWeb">
    <w:name w:val="Normal (Web)"/>
    <w:basedOn w:val="Normal"/>
    <w:uiPriority w:val="99"/>
    <w:semiHidden/>
    <w:unhideWhenUsed/>
    <w:rsid w:val="00EB1873"/>
    <w:pPr>
      <w:spacing w:before="100" w:beforeAutospacing="1" w:after="100" w:afterAutospacing="1" w:line="240" w:lineRule="auto"/>
    </w:pPr>
    <w:rPr>
      <w:rFonts w:ascii="Calibri" w:hAnsi="Calibri" w:cs="Calibri"/>
    </w:rPr>
  </w:style>
  <w:style w:type="paragraph" w:customStyle="1" w:styleId="paragraph">
    <w:name w:val="paragraph"/>
    <w:basedOn w:val="Normal"/>
    <w:rsid w:val="004D0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D00C2"/>
  </w:style>
  <w:style w:type="character" w:customStyle="1" w:styleId="eop">
    <w:name w:val="eop"/>
    <w:basedOn w:val="DefaultParagraphFont"/>
    <w:rsid w:val="004D0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0576">
      <w:bodyDiv w:val="1"/>
      <w:marLeft w:val="0"/>
      <w:marRight w:val="0"/>
      <w:marTop w:val="0"/>
      <w:marBottom w:val="0"/>
      <w:divBdr>
        <w:top w:val="none" w:sz="0" w:space="0" w:color="auto"/>
        <w:left w:val="none" w:sz="0" w:space="0" w:color="auto"/>
        <w:bottom w:val="none" w:sz="0" w:space="0" w:color="auto"/>
        <w:right w:val="none" w:sz="0" w:space="0" w:color="auto"/>
      </w:divBdr>
    </w:div>
    <w:div w:id="170343354">
      <w:bodyDiv w:val="1"/>
      <w:marLeft w:val="0"/>
      <w:marRight w:val="0"/>
      <w:marTop w:val="0"/>
      <w:marBottom w:val="0"/>
      <w:divBdr>
        <w:top w:val="none" w:sz="0" w:space="0" w:color="auto"/>
        <w:left w:val="none" w:sz="0" w:space="0" w:color="auto"/>
        <w:bottom w:val="none" w:sz="0" w:space="0" w:color="auto"/>
        <w:right w:val="none" w:sz="0" w:space="0" w:color="auto"/>
      </w:divBdr>
    </w:div>
    <w:div w:id="188102201">
      <w:bodyDiv w:val="1"/>
      <w:marLeft w:val="0"/>
      <w:marRight w:val="0"/>
      <w:marTop w:val="0"/>
      <w:marBottom w:val="0"/>
      <w:divBdr>
        <w:top w:val="none" w:sz="0" w:space="0" w:color="auto"/>
        <w:left w:val="none" w:sz="0" w:space="0" w:color="auto"/>
        <w:bottom w:val="none" w:sz="0" w:space="0" w:color="auto"/>
        <w:right w:val="none" w:sz="0" w:space="0" w:color="auto"/>
      </w:divBdr>
    </w:div>
    <w:div w:id="343944914">
      <w:bodyDiv w:val="1"/>
      <w:marLeft w:val="0"/>
      <w:marRight w:val="0"/>
      <w:marTop w:val="0"/>
      <w:marBottom w:val="0"/>
      <w:divBdr>
        <w:top w:val="none" w:sz="0" w:space="0" w:color="auto"/>
        <w:left w:val="none" w:sz="0" w:space="0" w:color="auto"/>
        <w:bottom w:val="none" w:sz="0" w:space="0" w:color="auto"/>
        <w:right w:val="none" w:sz="0" w:space="0" w:color="auto"/>
      </w:divBdr>
    </w:div>
    <w:div w:id="396131392">
      <w:bodyDiv w:val="1"/>
      <w:marLeft w:val="0"/>
      <w:marRight w:val="0"/>
      <w:marTop w:val="0"/>
      <w:marBottom w:val="0"/>
      <w:divBdr>
        <w:top w:val="none" w:sz="0" w:space="0" w:color="auto"/>
        <w:left w:val="none" w:sz="0" w:space="0" w:color="auto"/>
        <w:bottom w:val="none" w:sz="0" w:space="0" w:color="auto"/>
        <w:right w:val="none" w:sz="0" w:space="0" w:color="auto"/>
      </w:divBdr>
    </w:div>
    <w:div w:id="406076312">
      <w:bodyDiv w:val="1"/>
      <w:marLeft w:val="0"/>
      <w:marRight w:val="0"/>
      <w:marTop w:val="0"/>
      <w:marBottom w:val="0"/>
      <w:divBdr>
        <w:top w:val="none" w:sz="0" w:space="0" w:color="auto"/>
        <w:left w:val="none" w:sz="0" w:space="0" w:color="auto"/>
        <w:bottom w:val="none" w:sz="0" w:space="0" w:color="auto"/>
        <w:right w:val="none" w:sz="0" w:space="0" w:color="auto"/>
      </w:divBdr>
    </w:div>
    <w:div w:id="458963414">
      <w:bodyDiv w:val="1"/>
      <w:marLeft w:val="0"/>
      <w:marRight w:val="0"/>
      <w:marTop w:val="0"/>
      <w:marBottom w:val="0"/>
      <w:divBdr>
        <w:top w:val="none" w:sz="0" w:space="0" w:color="auto"/>
        <w:left w:val="none" w:sz="0" w:space="0" w:color="auto"/>
        <w:bottom w:val="none" w:sz="0" w:space="0" w:color="auto"/>
        <w:right w:val="none" w:sz="0" w:space="0" w:color="auto"/>
      </w:divBdr>
    </w:div>
    <w:div w:id="608853839">
      <w:bodyDiv w:val="1"/>
      <w:marLeft w:val="0"/>
      <w:marRight w:val="0"/>
      <w:marTop w:val="0"/>
      <w:marBottom w:val="0"/>
      <w:divBdr>
        <w:top w:val="none" w:sz="0" w:space="0" w:color="auto"/>
        <w:left w:val="none" w:sz="0" w:space="0" w:color="auto"/>
        <w:bottom w:val="none" w:sz="0" w:space="0" w:color="auto"/>
        <w:right w:val="none" w:sz="0" w:space="0" w:color="auto"/>
      </w:divBdr>
    </w:div>
    <w:div w:id="678892529">
      <w:bodyDiv w:val="1"/>
      <w:marLeft w:val="0"/>
      <w:marRight w:val="0"/>
      <w:marTop w:val="0"/>
      <w:marBottom w:val="0"/>
      <w:divBdr>
        <w:top w:val="none" w:sz="0" w:space="0" w:color="auto"/>
        <w:left w:val="none" w:sz="0" w:space="0" w:color="auto"/>
        <w:bottom w:val="none" w:sz="0" w:space="0" w:color="auto"/>
        <w:right w:val="none" w:sz="0" w:space="0" w:color="auto"/>
      </w:divBdr>
    </w:div>
    <w:div w:id="1235239649">
      <w:bodyDiv w:val="1"/>
      <w:marLeft w:val="0"/>
      <w:marRight w:val="0"/>
      <w:marTop w:val="0"/>
      <w:marBottom w:val="0"/>
      <w:divBdr>
        <w:top w:val="none" w:sz="0" w:space="0" w:color="auto"/>
        <w:left w:val="none" w:sz="0" w:space="0" w:color="auto"/>
        <w:bottom w:val="none" w:sz="0" w:space="0" w:color="auto"/>
        <w:right w:val="none" w:sz="0" w:space="0" w:color="auto"/>
      </w:divBdr>
    </w:div>
    <w:div w:id="15782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customXml" Target="ink/ink1.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hyperlink" Target="https://www.zoomgov.com/j/16011725927?pwd=MWREN3Y5MHlSVG00NDh2WFkva3l0UT09" TargetMode="External"/><Relationship Id="rId11" Type="http://schemas.openxmlformats.org/officeDocument/2006/relationships/customXml" Target="ink/ink3.xml"/><Relationship Id="rId5" Type="http://schemas.openxmlformats.org/officeDocument/2006/relationships/webSettings" Target="webSettings.xml"/><Relationship Id="rId15" Type="http://schemas.openxmlformats.org/officeDocument/2006/relationships/customXml" Target="ink/ink5.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2.xml"/><Relationship Id="rId1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8T13:38:50.322"/>
    </inkml:context>
    <inkml:brush xml:id="br0">
      <inkml:brushProperty name="width" value="0.05" units="cm"/>
      <inkml:brushProperty name="height" value="0.05" units="cm"/>
    </inkml:brush>
  </inkml:definitions>
  <inkml:trace contextRef="#ctx0" brushRef="#br0">1 0 24575,'2'1'0,"0"-1"0,1 1 0,-1-1 0,0 1 0,1 0 0,-1-1 0,0 1 0,0 0 0,0 1 0,0-1 0,0 0 0,0 1 0,0-1 0,0 1 0,0-1 0,-1 1 0,1 0 0,-1 0 0,1 0 0,-1 0 0,0 0 0,2 4 0,23 60 0,-15-36 0,-3-10 0,2 4 0,-1 0 0,0 0 0,8 47 0,7 61 0,-18-107 0,15 48 0,4 14 0,-22-74 0,0 1 0,1-1 0,1 0 0,0 0 0,0-1 0,2 1 0,-1-1 0,2 0 0,-1-1 0,2 0 0,10 12 0,-3-6 0,-1 1 0,-1 1 0,14 23 0,-23-33 0,0 1 0,-1 0 0,0 0 0,0 0 0,-1 1 0,-1-1 0,0 1 0,0 0 0,0 11 0,0-3-377,1 0 0,8 29 0,-11-45 143,5 15-6592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8T13:38:47.228"/>
    </inkml:context>
    <inkml:brush xml:id="br0">
      <inkml:brushProperty name="width" value="0.05" units="cm"/>
      <inkml:brushProperty name="height" value="0.05" units="cm"/>
    </inkml:brush>
  </inkml:definitions>
  <inkml:trace contextRef="#ctx0" brushRef="#br0">632 0 24575,'-3'1'0,"1"0"0,0 0 0,0 0 0,0 1 0,0-1 0,0 0 0,0 1 0,0-1 0,0 1 0,0 0 0,1 0 0,-1-1 0,1 1 0,-1 0 0,0 3 0,-23 33 0,24-36 0,-68 154 0,56-131 0,-18 54 0,6-15 0,10-20 0,13-35 0,-1 0 0,0-1 0,-1 1 0,1-1 0,-2 1 0,-5 7 0,-3 6 0,0 0 0,-18 45 0,-9 18 0,7-16 0,28-55 0,0-1 0,-1 0 0,-1 0 0,0 0 0,-1-1 0,0 0 0,-10 11 0,10-16 0,0 2 0,-1-1 0,1 1 0,1 1 0,0 0 0,-8 14 0,8-13 18,0 1 1,-1-2-1,-1 1 0,1-1 0,-15 13 0,13-15-229,2 1 1,-1 0-1,1 1 1,1 0-1,-1 0 1,-9 19-1,10-11-6615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8T13:38:56.227"/>
    </inkml:context>
    <inkml:brush xml:id="br0">
      <inkml:brushProperty name="width" value="0.05" units="cm"/>
      <inkml:brushProperty name="height" value="0.05" units="cm"/>
    </inkml:brush>
  </inkml:definitions>
  <inkml:trace contextRef="#ctx0" brushRef="#br0">3 0 24575,'-2'103'0,"5"113"0,9-145 0,-7-52 0,-1 0 0,1 31 0,-4 262 87,-2-148-1539,1-141-5374</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8T13:38:54.082"/>
    </inkml:context>
    <inkml:brush xml:id="br0">
      <inkml:brushProperty name="width" value="0.05" units="cm"/>
      <inkml:brushProperty name="height" value="0.05" units="cm"/>
    </inkml:brush>
  </inkml:definitions>
  <inkml:trace contextRef="#ctx0" brushRef="#br0">2 0 24575,'0'38'0,"-1"-1"0,1 0 0,2 0 0,13 65 0,1-16 0,-12-55 0,16 55 0,-11-45 0,-1 0 0,-2 1 0,-2 0 0,-2 0 0,-5 74 0,1-19 0,1-83 12,-1 0 0,0-1-1,-6 23 1,0-2-1424,4-14-5414</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8T13:38:56.992"/>
    </inkml:context>
    <inkml:brush xml:id="br0">
      <inkml:brushProperty name="width" value="0.05" units="cm"/>
      <inkml:brushProperty name="height" value="0.05" units="cm"/>
    </inkml:brush>
  </inkml:definitions>
  <inkml:trace contextRef="#ctx0" brushRef="#br0">1 0 24575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32CAE-7721-431D-B0CE-8893B698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Lockery, Sarah</dc:creator>
  <cp:keywords/>
  <dc:description/>
  <cp:lastModifiedBy>MYSOGLAND, KEN</cp:lastModifiedBy>
  <cp:revision>2</cp:revision>
  <cp:lastPrinted>2021-04-29T17:25:00Z</cp:lastPrinted>
  <dcterms:created xsi:type="dcterms:W3CDTF">2026-02-11T12:27:00Z</dcterms:created>
  <dcterms:modified xsi:type="dcterms:W3CDTF">2026-02-11T12:27:00Z</dcterms:modified>
</cp:coreProperties>
</file>