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A1A5" w14:textId="36B8C5BA" w:rsidR="00F4501F" w:rsidRPr="00700F7A" w:rsidRDefault="006107E2" w:rsidP="00700F7A">
      <w:pPr>
        <w:jc w:val="center"/>
        <w:rPr>
          <w:b/>
          <w:sz w:val="28"/>
          <w:szCs w:val="28"/>
          <w:u w:val="single"/>
        </w:rPr>
      </w:pPr>
      <w:r w:rsidRPr="00700F7A">
        <w:rPr>
          <w:b/>
          <w:sz w:val="28"/>
          <w:szCs w:val="28"/>
          <w:u w:val="single"/>
        </w:rPr>
        <w:t>STATEWIDE ADVISORY COUNCIL (SAC) to DCF</w:t>
      </w:r>
    </w:p>
    <w:p w14:paraId="1BDE420E" w14:textId="03D95380" w:rsidR="00F4501F" w:rsidRPr="00FA38B6" w:rsidRDefault="00F4501F" w:rsidP="00F4501F">
      <w:pPr>
        <w:spacing w:after="0" w:line="240" w:lineRule="auto"/>
        <w:rPr>
          <w:b/>
          <w:bCs/>
          <w:sz w:val="28"/>
          <w:szCs w:val="28"/>
        </w:rPr>
      </w:pPr>
      <w:r w:rsidRPr="00FA38B6">
        <w:rPr>
          <w:b/>
          <w:bCs/>
          <w:sz w:val="28"/>
          <w:szCs w:val="28"/>
        </w:rPr>
        <w:t>The SAC:</w:t>
      </w:r>
    </w:p>
    <w:p w14:paraId="25769EBE" w14:textId="77777777" w:rsidR="00F4501F" w:rsidRPr="00FA38B6" w:rsidRDefault="00F4501F" w:rsidP="00F4501F">
      <w:pPr>
        <w:pStyle w:val="ListParagraph"/>
        <w:numPr>
          <w:ilvl w:val="0"/>
          <w:numId w:val="37"/>
        </w:numPr>
        <w:spacing w:after="0" w:line="240" w:lineRule="auto"/>
        <w:rPr>
          <w:rFonts w:ascii="Calibri" w:hAnsi="Calibri" w:cs="Times New Roman"/>
        </w:rPr>
      </w:pPr>
      <w:r w:rsidRPr="00FA38B6">
        <w:rPr>
          <w:rFonts w:ascii="Calibri" w:hAnsi="Calibri" w:cs="Times New Roman"/>
        </w:rPr>
        <w:t xml:space="preserve">creates opportunities for people to be heard directly </w:t>
      </w:r>
    </w:p>
    <w:p w14:paraId="52B49B57" w14:textId="77777777" w:rsidR="00F4501F" w:rsidRPr="00FA38B6" w:rsidRDefault="00F4501F" w:rsidP="00F4501F">
      <w:pPr>
        <w:pStyle w:val="ListParagraph"/>
        <w:numPr>
          <w:ilvl w:val="0"/>
          <w:numId w:val="37"/>
        </w:numPr>
        <w:spacing w:after="0" w:line="240" w:lineRule="auto"/>
        <w:rPr>
          <w:rFonts w:ascii="Calibri" w:hAnsi="Calibri" w:cs="Times New Roman"/>
        </w:rPr>
      </w:pPr>
      <w:r w:rsidRPr="00FA38B6">
        <w:rPr>
          <w:rFonts w:ascii="Calibri" w:hAnsi="Calibri" w:cs="Times New Roman"/>
        </w:rPr>
        <w:t>represents concerns for those who are not able to do so for themselves</w:t>
      </w:r>
    </w:p>
    <w:p w14:paraId="75B83AE9" w14:textId="77777777" w:rsidR="00F4501F" w:rsidRPr="00FA38B6" w:rsidRDefault="00F4501F" w:rsidP="00F4501F">
      <w:pPr>
        <w:pStyle w:val="ListParagraph"/>
        <w:numPr>
          <w:ilvl w:val="0"/>
          <w:numId w:val="37"/>
        </w:numPr>
        <w:spacing w:after="0" w:line="240" w:lineRule="auto"/>
        <w:rPr>
          <w:rFonts w:ascii="Calibri" w:hAnsi="Calibri" w:cs="Times New Roman"/>
        </w:rPr>
      </w:pPr>
      <w:r w:rsidRPr="00FA38B6">
        <w:rPr>
          <w:rFonts w:ascii="Calibri" w:hAnsi="Calibri" w:cs="Times New Roman"/>
        </w:rPr>
        <w:t>advocates for legislation (if necessary) that addresses concerns</w:t>
      </w:r>
    </w:p>
    <w:p w14:paraId="7160B116" w14:textId="48E4E6EA" w:rsidR="00F4501F" w:rsidRPr="00FA38B6" w:rsidRDefault="00F4501F" w:rsidP="00F4501F">
      <w:pPr>
        <w:pStyle w:val="ListParagraph"/>
        <w:numPr>
          <w:ilvl w:val="0"/>
          <w:numId w:val="37"/>
        </w:numPr>
        <w:spacing w:after="0" w:line="240" w:lineRule="auto"/>
        <w:rPr>
          <w:rFonts w:ascii="Calibri" w:hAnsi="Calibri" w:cs="Times New Roman"/>
        </w:rPr>
      </w:pPr>
      <w:r w:rsidRPr="00FA38B6">
        <w:rPr>
          <w:rFonts w:ascii="Calibri" w:hAnsi="Calibri" w:cs="Times New Roman"/>
        </w:rPr>
        <w:t xml:space="preserve">Advises DCF leadership about concerns and feedback </w:t>
      </w:r>
    </w:p>
    <w:p w14:paraId="6897FDB6" w14:textId="77777777" w:rsidR="00204A47" w:rsidRPr="00700F7A" w:rsidRDefault="00204A47" w:rsidP="00204A47">
      <w:pPr>
        <w:spacing w:after="0" w:line="240" w:lineRule="auto"/>
        <w:rPr>
          <w:b/>
          <w:sz w:val="28"/>
          <w:szCs w:val="28"/>
        </w:rPr>
      </w:pPr>
      <w:r w:rsidRPr="00700F7A">
        <w:rPr>
          <w:b/>
          <w:sz w:val="28"/>
          <w:szCs w:val="28"/>
        </w:rPr>
        <w:t>The duties of the SAC members are:</w:t>
      </w:r>
    </w:p>
    <w:p w14:paraId="29ED11B9" w14:textId="77777777" w:rsidR="00204A47" w:rsidRDefault="00204A47" w:rsidP="00700F7A">
      <w:pPr>
        <w:pStyle w:val="ListParagraph"/>
        <w:numPr>
          <w:ilvl w:val="0"/>
          <w:numId w:val="38"/>
        </w:numPr>
        <w:spacing w:after="0" w:line="240" w:lineRule="auto"/>
        <w:ind w:left="720"/>
      </w:pPr>
      <w:r>
        <w:t>T</w:t>
      </w:r>
      <w:r w:rsidRPr="00966E11">
        <w:t>o promote collaboration in regards to the Strategic Plan</w:t>
      </w:r>
      <w:r>
        <w:t xml:space="preserve"> for youth,</w:t>
      </w:r>
      <w:r w:rsidRPr="00966E11">
        <w:t xml:space="preserve"> family</w:t>
      </w:r>
      <w:r>
        <w:t xml:space="preserve"> and provider</w:t>
      </w:r>
      <w:r w:rsidRPr="00966E11">
        <w:t xml:space="preserve"> involvement</w:t>
      </w:r>
    </w:p>
    <w:p w14:paraId="06CDC18C" w14:textId="77777777" w:rsidR="00204A47" w:rsidRDefault="00204A47" w:rsidP="00700F7A">
      <w:pPr>
        <w:pStyle w:val="ListParagraph"/>
        <w:numPr>
          <w:ilvl w:val="0"/>
          <w:numId w:val="38"/>
        </w:numPr>
        <w:spacing w:after="0" w:line="240" w:lineRule="auto"/>
        <w:ind w:left="720"/>
      </w:pPr>
      <w:r>
        <w:t>To attend SAC meetings and present concerns and feedback about the DCF</w:t>
      </w:r>
    </w:p>
    <w:p w14:paraId="1E86DB72" w14:textId="77777777" w:rsidR="00204A47" w:rsidRPr="00FA38B6" w:rsidRDefault="00204A47" w:rsidP="00700F7A">
      <w:pPr>
        <w:pStyle w:val="ListParagraph"/>
        <w:numPr>
          <w:ilvl w:val="0"/>
          <w:numId w:val="38"/>
        </w:numPr>
        <w:spacing w:after="0" w:line="240" w:lineRule="auto"/>
        <w:ind w:left="720"/>
      </w:pPr>
      <w:r w:rsidRPr="00FA38B6">
        <w:t>To advocate for racial justice, child welfare and behavioral health for all children in CT</w:t>
      </w:r>
    </w:p>
    <w:p w14:paraId="369D781C" w14:textId="77777777" w:rsidR="00204A47" w:rsidRPr="00FA38B6" w:rsidRDefault="00204A47" w:rsidP="00700F7A">
      <w:pPr>
        <w:pStyle w:val="ListParagraph"/>
        <w:numPr>
          <w:ilvl w:val="0"/>
          <w:numId w:val="38"/>
        </w:numPr>
        <w:spacing w:after="0" w:line="240" w:lineRule="auto"/>
        <w:ind w:left="720"/>
      </w:pPr>
      <w:r w:rsidRPr="00FA38B6">
        <w:t>RAC Chairs are specifically responsible for:</w:t>
      </w:r>
    </w:p>
    <w:p w14:paraId="52159FE4" w14:textId="77777777" w:rsidR="00204A47" w:rsidRPr="00FA38B6" w:rsidRDefault="00204A47" w:rsidP="00700F7A">
      <w:pPr>
        <w:pStyle w:val="ListParagraph"/>
        <w:numPr>
          <w:ilvl w:val="1"/>
          <w:numId w:val="7"/>
        </w:numPr>
        <w:spacing w:after="0" w:line="240" w:lineRule="auto"/>
        <w:ind w:left="1440"/>
      </w:pPr>
      <w:r w:rsidRPr="00FA38B6">
        <w:rPr>
          <w:rFonts w:ascii="Calibri" w:hAnsi="Calibri" w:cs="Times New Roman"/>
        </w:rPr>
        <w:t xml:space="preserve">Reporting issues important to regional CRPs </w:t>
      </w:r>
    </w:p>
    <w:p w14:paraId="22A3BFE0" w14:textId="77777777" w:rsidR="00204A47" w:rsidRPr="00FA38B6" w:rsidRDefault="00204A47" w:rsidP="00700F7A">
      <w:pPr>
        <w:pStyle w:val="ListParagraph"/>
        <w:numPr>
          <w:ilvl w:val="1"/>
          <w:numId w:val="7"/>
        </w:numPr>
        <w:spacing w:after="0" w:line="240" w:lineRule="auto"/>
        <w:ind w:left="1440"/>
      </w:pPr>
      <w:r w:rsidRPr="00FA38B6">
        <w:t xml:space="preserve">Gather information about “asks” identified by the DCF from RACS </w:t>
      </w:r>
    </w:p>
    <w:p w14:paraId="169D4A6B" w14:textId="77777777" w:rsidR="00F4501F" w:rsidRDefault="00F4501F" w:rsidP="00F4501F">
      <w:pPr>
        <w:spacing w:after="0" w:line="240" w:lineRule="auto"/>
      </w:pPr>
    </w:p>
    <w:p w14:paraId="5B065BC0" w14:textId="23CA664C" w:rsidR="00132C05" w:rsidRPr="00132C05" w:rsidRDefault="00C7361A" w:rsidP="006B70E9">
      <w:pPr>
        <w:jc w:val="center"/>
        <w:rPr>
          <w:rFonts w:ascii="Calibri" w:hAnsi="Calibri" w:cs="Times New Roman"/>
          <w:b/>
          <w:bCs/>
          <w:sz w:val="32"/>
          <w:szCs w:val="32"/>
          <w:u w:val="single"/>
        </w:rPr>
      </w:pPr>
      <w:r>
        <w:rPr>
          <w:rFonts w:ascii="Calibri" w:hAnsi="Calibri" w:cs="Times New Roman"/>
          <w:b/>
          <w:bCs/>
          <w:sz w:val="32"/>
          <w:szCs w:val="32"/>
          <w:u w:val="single"/>
        </w:rPr>
        <w:t xml:space="preserve">AGENDA:  </w:t>
      </w:r>
      <w:r w:rsidR="004F5521">
        <w:rPr>
          <w:rFonts w:ascii="Calibri" w:hAnsi="Calibri" w:cs="Times New Roman"/>
          <w:b/>
          <w:bCs/>
          <w:sz w:val="32"/>
          <w:szCs w:val="32"/>
          <w:u w:val="single"/>
        </w:rPr>
        <w:t>Dec 4</w:t>
      </w:r>
      <w:r w:rsidR="00EC63DB">
        <w:rPr>
          <w:rFonts w:ascii="Calibri" w:hAnsi="Calibri" w:cs="Times New Roman"/>
          <w:b/>
          <w:bCs/>
          <w:sz w:val="32"/>
          <w:szCs w:val="32"/>
          <w:u w:val="single"/>
        </w:rPr>
        <w:t>,</w:t>
      </w:r>
      <w:r w:rsidR="008C668B">
        <w:rPr>
          <w:rFonts w:ascii="Calibri" w:hAnsi="Calibri" w:cs="Times New Roman"/>
          <w:b/>
          <w:bCs/>
          <w:sz w:val="32"/>
          <w:szCs w:val="32"/>
          <w:u w:val="single"/>
        </w:rPr>
        <w:t xml:space="preserve"> 202</w:t>
      </w:r>
      <w:r w:rsidR="002C3BC6">
        <w:rPr>
          <w:rFonts w:ascii="Calibri" w:hAnsi="Calibri" w:cs="Times New Roman"/>
          <w:b/>
          <w:bCs/>
          <w:sz w:val="32"/>
          <w:szCs w:val="32"/>
          <w:u w:val="single"/>
        </w:rPr>
        <w:t>3</w:t>
      </w:r>
    </w:p>
    <w:p w14:paraId="7EB5561D" w14:textId="29B7F8E8" w:rsidR="000051B0" w:rsidRPr="00212B72" w:rsidRDefault="00132C05" w:rsidP="00212B72">
      <w:pPr>
        <w:spacing w:after="0" w:line="240" w:lineRule="auto"/>
        <w:jc w:val="center"/>
        <w:rPr>
          <w:b/>
        </w:rPr>
      </w:pPr>
      <w:r w:rsidRPr="00966E11">
        <w:rPr>
          <w:b/>
        </w:rPr>
        <w:t>Meetings are from 9:30-12:00</w:t>
      </w:r>
      <w:r w:rsidR="00181589">
        <w:rPr>
          <w:b/>
        </w:rPr>
        <w:t>, 1</w:t>
      </w:r>
      <w:r w:rsidR="00181589" w:rsidRPr="00181589">
        <w:rPr>
          <w:b/>
          <w:vertAlign w:val="superscript"/>
        </w:rPr>
        <w:t>st</w:t>
      </w:r>
      <w:r w:rsidR="00181589">
        <w:rPr>
          <w:b/>
        </w:rPr>
        <w:t xml:space="preserve"> Monday of the month</w:t>
      </w:r>
      <w:r w:rsidR="00212B72">
        <w:rPr>
          <w:b/>
        </w:rPr>
        <w:t xml:space="preserve">, </w:t>
      </w:r>
      <w:r w:rsidR="000A35A6">
        <w:rPr>
          <w:b/>
          <w:color w:val="FF0000"/>
        </w:rPr>
        <w:t>watch for remote</w:t>
      </w:r>
      <w:r w:rsidR="00F94229" w:rsidRPr="00BE3ABA">
        <w:rPr>
          <w:b/>
          <w:color w:val="FF0000"/>
        </w:rPr>
        <w:t xml:space="preserve"> invite from Ken Mysogland</w:t>
      </w:r>
    </w:p>
    <w:p w14:paraId="54CAA3EE" w14:textId="77777777" w:rsidR="000051B0" w:rsidRPr="00BE3ABA" w:rsidRDefault="000051B0" w:rsidP="00BE3ABA">
      <w:pPr>
        <w:spacing w:after="0" w:line="240" w:lineRule="auto"/>
        <w:jc w:val="center"/>
        <w:rPr>
          <w:b/>
          <w:color w:val="FF0000"/>
        </w:rPr>
      </w:pPr>
    </w:p>
    <w:p w14:paraId="00EFCB25" w14:textId="7336B797" w:rsidR="000051B0" w:rsidRDefault="006714A7" w:rsidP="00F4501F">
      <w:pPr>
        <w:pStyle w:val="ListParagraph"/>
        <w:numPr>
          <w:ilvl w:val="0"/>
          <w:numId w:val="20"/>
        </w:numPr>
        <w:spacing w:after="0" w:line="240" w:lineRule="auto"/>
        <w:rPr>
          <w:rFonts w:ascii="Calibri" w:hAnsi="Calibri" w:cs="Times New Roman"/>
          <w:b/>
          <w:bCs/>
        </w:rPr>
      </w:pPr>
      <w:r w:rsidRPr="00F4501F">
        <w:rPr>
          <w:rFonts w:ascii="Calibri" w:hAnsi="Calibri" w:cs="Times New Roman"/>
          <w:b/>
          <w:bCs/>
        </w:rPr>
        <w:t xml:space="preserve">Introductions </w:t>
      </w:r>
    </w:p>
    <w:p w14:paraId="25EF26FD" w14:textId="10853D0A" w:rsidR="006C7B8C" w:rsidRPr="006C7B8C" w:rsidRDefault="006C7B8C" w:rsidP="006C7B8C">
      <w:pPr>
        <w:pStyle w:val="ListParagraph"/>
        <w:numPr>
          <w:ilvl w:val="1"/>
          <w:numId w:val="20"/>
        </w:numPr>
        <w:spacing w:after="0" w:line="240" w:lineRule="auto"/>
        <w:rPr>
          <w:rFonts w:ascii="Calibri" w:hAnsi="Calibri" w:cs="Times New Roman"/>
        </w:rPr>
      </w:pPr>
      <w:r w:rsidRPr="006C7B8C">
        <w:rPr>
          <w:rFonts w:ascii="Calibri" w:hAnsi="Calibri" w:cs="Times New Roman"/>
        </w:rPr>
        <w:t>Guest, Anthony Gay, fatherhood Coordinator</w:t>
      </w:r>
    </w:p>
    <w:p w14:paraId="29EEF03B" w14:textId="77777777" w:rsidR="00F4501F" w:rsidRPr="00F4501F" w:rsidRDefault="00F4501F" w:rsidP="00F4501F">
      <w:pPr>
        <w:pStyle w:val="ListParagraph"/>
        <w:spacing w:after="0" w:line="240" w:lineRule="auto"/>
        <w:ind w:left="360"/>
        <w:rPr>
          <w:rFonts w:ascii="Calibri" w:hAnsi="Calibri" w:cs="Times New Roman"/>
          <w:b/>
          <w:bCs/>
        </w:rPr>
      </w:pPr>
    </w:p>
    <w:p w14:paraId="266BC2A7" w14:textId="72B3829E" w:rsidR="006714A7" w:rsidRDefault="006714A7" w:rsidP="006714A7">
      <w:pPr>
        <w:pStyle w:val="ListParagraph"/>
        <w:numPr>
          <w:ilvl w:val="0"/>
          <w:numId w:val="20"/>
        </w:numPr>
        <w:spacing w:after="0" w:line="240" w:lineRule="auto"/>
        <w:rPr>
          <w:rFonts w:ascii="Calibri" w:hAnsi="Calibri" w:cs="Times New Roman"/>
          <w:b/>
          <w:bCs/>
        </w:rPr>
      </w:pPr>
      <w:r>
        <w:rPr>
          <w:rFonts w:ascii="Calibri" w:hAnsi="Calibri" w:cs="Times New Roman"/>
          <w:b/>
          <w:bCs/>
        </w:rPr>
        <w:t>Regional Advisory Councils and Regional System Development</w:t>
      </w:r>
    </w:p>
    <w:p w14:paraId="24E89255" w14:textId="3B646A74" w:rsidR="002A3130" w:rsidRPr="00204A47" w:rsidRDefault="00795B86" w:rsidP="00204A47">
      <w:pPr>
        <w:spacing w:after="0" w:line="240" w:lineRule="auto"/>
        <w:rPr>
          <w:rFonts w:ascii="Calibri" w:hAnsi="Calibri" w:cs="Times New Roman"/>
          <w:b/>
          <w:bCs/>
        </w:rPr>
      </w:pPr>
      <w:r>
        <w:rPr>
          <w:noProof/>
        </w:rPr>
        <mc:AlternateContent>
          <mc:Choice Requires="wpi">
            <w:drawing>
              <wp:anchor distT="0" distB="0" distL="114300" distR="114300" simplePos="0" relativeHeight="251698176" behindDoc="0" locked="0" layoutInCell="1" allowOverlap="1" wp14:anchorId="6B7DA9CF" wp14:editId="12C9E1C8">
                <wp:simplePos x="0" y="0"/>
                <wp:positionH relativeFrom="column">
                  <wp:posOffset>2761920</wp:posOffset>
                </wp:positionH>
                <wp:positionV relativeFrom="paragraph">
                  <wp:posOffset>130115</wp:posOffset>
                </wp:positionV>
                <wp:extent cx="360" cy="360"/>
                <wp:effectExtent l="38100" t="38100" r="57150" b="57150"/>
                <wp:wrapNone/>
                <wp:docPr id="768496905" name="Ink 21"/>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 w14:anchorId="54FEBD16" id="Ink 21" o:spid="_x0000_s1026" type="#_x0000_t75" style="position:absolute;margin-left:216.75pt;margin-top:9.55pt;width:1.45pt;height:1.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">
                <v:imagedata r:id="rId7" o:title=""/>
              </v:shape>
            </w:pict>
          </mc:Fallback>
        </mc:AlternateContent>
      </w:r>
    </w:p>
    <w:p w14:paraId="270ED15B" w14:textId="1563D25B" w:rsidR="006714A7" w:rsidRPr="00204A47" w:rsidRDefault="006714A7" w:rsidP="00204A47">
      <w:pPr>
        <w:pStyle w:val="ListParagraph"/>
        <w:numPr>
          <w:ilvl w:val="0"/>
          <w:numId w:val="20"/>
        </w:numPr>
        <w:spacing w:after="0" w:line="240" w:lineRule="auto"/>
        <w:rPr>
          <w:rFonts w:ascii="Calibri" w:hAnsi="Calibri" w:cs="Times New Roman"/>
          <w:b/>
          <w:bCs/>
        </w:rPr>
      </w:pPr>
      <w:r>
        <w:rPr>
          <w:rFonts w:ascii="Calibri" w:hAnsi="Calibri" w:cs="Times New Roman"/>
          <w:b/>
          <w:bCs/>
        </w:rPr>
        <w:t>Minutes</w:t>
      </w:r>
    </w:p>
    <w:p w14:paraId="620621FA" w14:textId="77777777" w:rsidR="006B26B9" w:rsidRDefault="006B26B9" w:rsidP="006714A7">
      <w:pPr>
        <w:pStyle w:val="ListParagraph"/>
        <w:spacing w:after="0" w:line="240" w:lineRule="auto"/>
        <w:ind w:left="1080"/>
        <w:rPr>
          <w:rFonts w:ascii="Calibri" w:hAnsi="Calibri" w:cs="Times New Roman"/>
          <w:b/>
          <w:bCs/>
        </w:rPr>
      </w:pPr>
    </w:p>
    <w:p w14:paraId="7E824C39" w14:textId="77777777" w:rsidR="006714A7" w:rsidRDefault="006714A7" w:rsidP="006714A7">
      <w:pPr>
        <w:pStyle w:val="ListParagraph"/>
        <w:numPr>
          <w:ilvl w:val="0"/>
          <w:numId w:val="20"/>
        </w:numPr>
        <w:spacing w:after="0" w:line="240" w:lineRule="auto"/>
        <w:rPr>
          <w:rFonts w:ascii="Calibri" w:hAnsi="Calibri" w:cs="Times New Roman"/>
          <w:b/>
          <w:bCs/>
        </w:rPr>
      </w:pPr>
      <w:r>
        <w:rPr>
          <w:rFonts w:ascii="Calibri" w:hAnsi="Calibri" w:cs="Times New Roman"/>
          <w:b/>
          <w:bCs/>
        </w:rPr>
        <w:t>Membership</w:t>
      </w:r>
    </w:p>
    <w:p w14:paraId="301DD37A" w14:textId="0BF9E017" w:rsidR="00BF04D6" w:rsidRPr="00BF04D6" w:rsidRDefault="00BF04D6" w:rsidP="006714A7">
      <w:pPr>
        <w:pStyle w:val="ListParagraph"/>
        <w:numPr>
          <w:ilvl w:val="1"/>
          <w:numId w:val="20"/>
        </w:numPr>
        <w:spacing w:after="0" w:line="240" w:lineRule="auto"/>
        <w:rPr>
          <w:rFonts w:ascii="Calibri" w:hAnsi="Calibri" w:cs="Times New Roman"/>
          <w:bCs/>
        </w:rPr>
      </w:pPr>
      <w:r>
        <w:rPr>
          <w:rFonts w:ascii="Calibri" w:hAnsi="Calibri" w:cs="Times New Roman"/>
          <w:b/>
          <w:u w:val="single"/>
        </w:rPr>
        <w:t xml:space="preserve">RECENT </w:t>
      </w:r>
      <w:r w:rsidRPr="00D350A2">
        <w:rPr>
          <w:rFonts w:ascii="Calibri" w:hAnsi="Calibri" w:cs="Times New Roman"/>
          <w:b/>
          <w:u w:val="single"/>
        </w:rPr>
        <w:t>SAC APPOINTMENTS</w:t>
      </w:r>
    </w:p>
    <w:p w14:paraId="6FBBDBE3" w14:textId="77777777" w:rsidR="00BF04D6" w:rsidRDefault="00BF04D6" w:rsidP="00BF04D6">
      <w:pPr>
        <w:pStyle w:val="ListParagraph"/>
        <w:numPr>
          <w:ilvl w:val="2"/>
          <w:numId w:val="20"/>
        </w:numPr>
        <w:spacing w:after="0" w:line="240" w:lineRule="auto"/>
        <w:rPr>
          <w:rFonts w:ascii="Calibri" w:hAnsi="Calibri" w:cs="Times New Roman"/>
          <w:bCs/>
        </w:rPr>
      </w:pPr>
      <w:r>
        <w:rPr>
          <w:rFonts w:ascii="Calibri" w:hAnsi="Calibri" w:cs="Times New Roman"/>
          <w:bCs/>
        </w:rPr>
        <w:t xml:space="preserve">Sarah Lockery </w:t>
      </w:r>
    </w:p>
    <w:p w14:paraId="59D0AEC1" w14:textId="0466094D" w:rsidR="00BF04D6" w:rsidRDefault="00BF04D6" w:rsidP="00BF04D6">
      <w:pPr>
        <w:pStyle w:val="ListParagraph"/>
        <w:numPr>
          <w:ilvl w:val="2"/>
          <w:numId w:val="20"/>
        </w:numPr>
        <w:spacing w:after="0" w:line="240" w:lineRule="auto"/>
        <w:rPr>
          <w:rFonts w:ascii="Calibri" w:hAnsi="Calibri" w:cs="Times New Roman"/>
          <w:bCs/>
        </w:rPr>
      </w:pPr>
      <w:r>
        <w:rPr>
          <w:rFonts w:ascii="Calibri" w:hAnsi="Calibri" w:cs="Times New Roman"/>
          <w:bCs/>
        </w:rPr>
        <w:t>Lisa Girard</w:t>
      </w:r>
    </w:p>
    <w:p w14:paraId="6052C50A" w14:textId="77777777" w:rsidR="004F5521" w:rsidRDefault="004F5521" w:rsidP="004F5521">
      <w:pPr>
        <w:pStyle w:val="ListParagraph"/>
        <w:numPr>
          <w:ilvl w:val="2"/>
          <w:numId w:val="20"/>
        </w:numPr>
        <w:spacing w:after="0" w:line="240" w:lineRule="auto"/>
        <w:rPr>
          <w:rFonts w:ascii="Calibri" w:hAnsi="Calibri" w:cs="Times New Roman"/>
          <w:bCs/>
        </w:rPr>
      </w:pPr>
      <w:r>
        <w:rPr>
          <w:rFonts w:ascii="Calibri" w:hAnsi="Calibri" w:cs="Times New Roman"/>
          <w:bCs/>
        </w:rPr>
        <w:t xml:space="preserve">Deb Kelleher </w:t>
      </w:r>
    </w:p>
    <w:p w14:paraId="6E1CC231" w14:textId="684DAE44" w:rsidR="004F5521" w:rsidRPr="004F5521" w:rsidRDefault="004F5521" w:rsidP="004F5521">
      <w:pPr>
        <w:pStyle w:val="ListParagraph"/>
        <w:numPr>
          <w:ilvl w:val="2"/>
          <w:numId w:val="20"/>
        </w:numPr>
        <w:spacing w:after="0" w:line="240" w:lineRule="auto"/>
        <w:rPr>
          <w:rFonts w:ascii="Calibri" w:hAnsi="Calibri" w:cs="Times New Roman"/>
          <w:bCs/>
        </w:rPr>
      </w:pPr>
      <w:r>
        <w:rPr>
          <w:rFonts w:ascii="Calibri" w:hAnsi="Calibri" w:cs="Times New Roman"/>
          <w:bCs/>
        </w:rPr>
        <w:t>Regina Moller</w:t>
      </w:r>
    </w:p>
    <w:p w14:paraId="67B32170" w14:textId="7787CF04" w:rsidR="006714A7" w:rsidRDefault="006714A7" w:rsidP="006714A7">
      <w:pPr>
        <w:pStyle w:val="ListParagraph"/>
        <w:numPr>
          <w:ilvl w:val="1"/>
          <w:numId w:val="20"/>
        </w:numPr>
        <w:spacing w:after="0" w:line="240" w:lineRule="auto"/>
        <w:rPr>
          <w:rFonts w:ascii="Calibri" w:hAnsi="Calibri" w:cs="Times New Roman"/>
          <w:bCs/>
        </w:rPr>
      </w:pPr>
      <w:r w:rsidRPr="00D350A2">
        <w:rPr>
          <w:rFonts w:ascii="Calibri" w:hAnsi="Calibri" w:cs="Times New Roman"/>
          <w:b/>
          <w:u w:val="single"/>
        </w:rPr>
        <w:t>PENDING SAC APPOINTMENTS:</w:t>
      </w:r>
      <w:r w:rsidR="00D350A2">
        <w:rPr>
          <w:rFonts w:ascii="Calibri" w:hAnsi="Calibri" w:cs="Times New Roman"/>
          <w:bCs/>
        </w:rPr>
        <w:t xml:space="preserve">  </w:t>
      </w:r>
      <w:r w:rsidR="00D350A2" w:rsidRPr="000A35A6">
        <w:rPr>
          <w:rFonts w:ascii="Calibri" w:hAnsi="Calibri" w:cs="Times New Roman"/>
          <w:bCs/>
        </w:rPr>
        <w:t>Tom Scanlon from Governor’s office is communicating via email with Sarah and helping to process the below.</w:t>
      </w:r>
    </w:p>
    <w:p w14:paraId="177527A6" w14:textId="6018B2A9" w:rsidR="00EB1873" w:rsidRDefault="00EB1873" w:rsidP="00204A47">
      <w:pPr>
        <w:pStyle w:val="ListParagraph"/>
        <w:numPr>
          <w:ilvl w:val="2"/>
          <w:numId w:val="7"/>
        </w:numPr>
        <w:spacing w:after="0" w:line="240" w:lineRule="auto"/>
        <w:rPr>
          <w:rFonts w:ascii="Calibri" w:hAnsi="Calibri" w:cs="Times New Roman"/>
          <w:bCs/>
        </w:rPr>
      </w:pPr>
      <w:r>
        <w:rPr>
          <w:rFonts w:ascii="Calibri" w:hAnsi="Calibri" w:cs="Times New Roman"/>
          <w:bCs/>
        </w:rPr>
        <w:t>Anna Rose</w:t>
      </w:r>
      <w:r w:rsidR="00BF04D6">
        <w:rPr>
          <w:rFonts w:ascii="Calibri" w:hAnsi="Calibri" w:cs="Times New Roman"/>
          <w:bCs/>
        </w:rPr>
        <w:t xml:space="preserve"> Thelemaque</w:t>
      </w:r>
      <w:r>
        <w:rPr>
          <w:rFonts w:ascii="Calibri" w:hAnsi="Calibri" w:cs="Times New Roman"/>
          <w:bCs/>
        </w:rPr>
        <w:t xml:space="preserve">- </w:t>
      </w:r>
    </w:p>
    <w:p w14:paraId="69083E26" w14:textId="5FB7447C" w:rsidR="003A7CF2" w:rsidRDefault="003A7CF2" w:rsidP="00204A47">
      <w:pPr>
        <w:pStyle w:val="ListParagraph"/>
        <w:numPr>
          <w:ilvl w:val="2"/>
          <w:numId w:val="7"/>
        </w:numPr>
        <w:spacing w:after="0" w:line="240" w:lineRule="auto"/>
        <w:rPr>
          <w:rFonts w:ascii="Calibri" w:hAnsi="Calibri" w:cs="Times New Roman"/>
          <w:bCs/>
        </w:rPr>
      </w:pPr>
      <w:r>
        <w:rPr>
          <w:rFonts w:ascii="Calibri" w:hAnsi="Calibri" w:cs="Times New Roman"/>
          <w:bCs/>
        </w:rPr>
        <w:t xml:space="preserve">Stephanie </w:t>
      </w:r>
      <w:r w:rsidR="00BF04D6">
        <w:rPr>
          <w:rFonts w:ascii="Calibri" w:hAnsi="Calibri" w:cs="Times New Roman"/>
          <w:bCs/>
        </w:rPr>
        <w:t>Cotton</w:t>
      </w:r>
    </w:p>
    <w:p w14:paraId="7947E87C" w14:textId="182FBF36" w:rsidR="003A7CF2" w:rsidRDefault="003A7CF2" w:rsidP="00204A47">
      <w:pPr>
        <w:pStyle w:val="ListParagraph"/>
        <w:numPr>
          <w:ilvl w:val="2"/>
          <w:numId w:val="7"/>
        </w:numPr>
        <w:spacing w:after="0" w:line="240" w:lineRule="auto"/>
        <w:rPr>
          <w:rFonts w:ascii="Calibri" w:hAnsi="Calibri" w:cs="Times New Roman"/>
          <w:bCs/>
        </w:rPr>
      </w:pPr>
      <w:r>
        <w:rPr>
          <w:rFonts w:ascii="Calibri" w:hAnsi="Calibri" w:cs="Times New Roman"/>
          <w:bCs/>
        </w:rPr>
        <w:t xml:space="preserve">Samaris Rose- Smith </w:t>
      </w:r>
    </w:p>
    <w:p w14:paraId="32E9E7FD" w14:textId="09E946FA" w:rsidR="000A35A6" w:rsidRPr="00EB1873" w:rsidRDefault="000A35A6" w:rsidP="00204A47">
      <w:pPr>
        <w:pStyle w:val="ListParagraph"/>
        <w:numPr>
          <w:ilvl w:val="2"/>
          <w:numId w:val="7"/>
        </w:numPr>
        <w:spacing w:after="0" w:line="240" w:lineRule="auto"/>
        <w:rPr>
          <w:rFonts w:ascii="Calibri" w:hAnsi="Calibri" w:cs="Times New Roman"/>
          <w:bCs/>
        </w:rPr>
      </w:pPr>
      <w:r>
        <w:rPr>
          <w:rFonts w:ascii="Calibri" w:hAnsi="Calibri" w:cs="Times New Roman"/>
          <w:bCs/>
        </w:rPr>
        <w:t>Elisabeth Cannata</w:t>
      </w:r>
    </w:p>
    <w:p w14:paraId="2800AC8A" w14:textId="77777777" w:rsidR="006714A7" w:rsidRPr="00D350A2" w:rsidRDefault="006714A7" w:rsidP="006714A7">
      <w:pPr>
        <w:pStyle w:val="ListParagraph"/>
        <w:numPr>
          <w:ilvl w:val="1"/>
          <w:numId w:val="20"/>
        </w:numPr>
        <w:spacing w:after="0" w:line="240" w:lineRule="auto"/>
        <w:rPr>
          <w:rFonts w:ascii="Calibri" w:hAnsi="Calibri" w:cs="Times New Roman"/>
          <w:b/>
          <w:u w:val="single"/>
        </w:rPr>
      </w:pPr>
      <w:r w:rsidRPr="00D350A2">
        <w:rPr>
          <w:rFonts w:ascii="Calibri" w:hAnsi="Calibri" w:cs="Times New Roman"/>
          <w:b/>
          <w:u w:val="single"/>
        </w:rPr>
        <w:t xml:space="preserve">VACANCIES:  </w:t>
      </w:r>
    </w:p>
    <w:p w14:paraId="464E38D1" w14:textId="305CEDA0" w:rsidR="00204A47" w:rsidRDefault="00204A47" w:rsidP="009B7544">
      <w:pPr>
        <w:pStyle w:val="ListParagraph"/>
        <w:numPr>
          <w:ilvl w:val="2"/>
          <w:numId w:val="20"/>
        </w:numPr>
        <w:spacing w:after="0" w:line="240" w:lineRule="auto"/>
        <w:rPr>
          <w:rFonts w:ascii="Calibri" w:hAnsi="Calibri" w:cs="Times New Roman"/>
          <w:bCs/>
        </w:rPr>
      </w:pPr>
      <w:r>
        <w:rPr>
          <w:rFonts w:ascii="Calibri" w:hAnsi="Calibri" w:cs="Times New Roman"/>
          <w:bCs/>
        </w:rPr>
        <w:t>RAC Reg 2 Rep</w:t>
      </w:r>
    </w:p>
    <w:p w14:paraId="2A9A0864" w14:textId="0D746B8A" w:rsidR="006714A7" w:rsidRPr="009B7544" w:rsidRDefault="006714A7" w:rsidP="009B7544">
      <w:pPr>
        <w:pStyle w:val="ListParagraph"/>
        <w:numPr>
          <w:ilvl w:val="2"/>
          <w:numId w:val="20"/>
        </w:numPr>
        <w:spacing w:after="0" w:line="240" w:lineRule="auto"/>
        <w:rPr>
          <w:rFonts w:ascii="Calibri" w:hAnsi="Calibri" w:cs="Times New Roman"/>
          <w:bCs/>
        </w:rPr>
      </w:pPr>
      <w:r>
        <w:rPr>
          <w:rFonts w:ascii="Calibri" w:hAnsi="Calibri" w:cs="Times New Roman"/>
          <w:bCs/>
        </w:rPr>
        <w:t>CT Licensed Healthcare provide</w:t>
      </w:r>
      <w:r w:rsidR="009B7544">
        <w:rPr>
          <w:rFonts w:ascii="Calibri" w:hAnsi="Calibri" w:cs="Times New Roman"/>
          <w:bCs/>
        </w:rPr>
        <w:t>r</w:t>
      </w:r>
    </w:p>
    <w:p w14:paraId="7240B147" w14:textId="69F177B7" w:rsidR="006714A7" w:rsidRPr="000A35A6" w:rsidRDefault="006714A7" w:rsidP="006714A7">
      <w:pPr>
        <w:pStyle w:val="ListParagraph"/>
        <w:numPr>
          <w:ilvl w:val="2"/>
          <w:numId w:val="20"/>
        </w:numPr>
        <w:spacing w:after="0" w:line="240" w:lineRule="auto"/>
        <w:rPr>
          <w:rFonts w:ascii="Calibri" w:hAnsi="Calibri" w:cs="Times New Roman"/>
          <w:bCs/>
        </w:rPr>
      </w:pPr>
      <w:r>
        <w:rPr>
          <w:rFonts w:ascii="Calibri" w:hAnsi="Calibri" w:cs="Times New Roman"/>
          <w:bCs/>
        </w:rPr>
        <w:t xml:space="preserve"> </w:t>
      </w:r>
      <w:r w:rsidRPr="000A35A6">
        <w:rPr>
          <w:rFonts w:ascii="Calibri" w:hAnsi="Calibri" w:cs="Times New Roman"/>
          <w:bCs/>
        </w:rPr>
        <w:t>Adult caregiver of youth involved with services (behavioral health, child welfare, juvenile justice)- TWO VACANCIE</w:t>
      </w:r>
      <w:r w:rsidR="00D350A2" w:rsidRPr="000A35A6">
        <w:rPr>
          <w:rFonts w:ascii="Calibri" w:hAnsi="Calibri" w:cs="Times New Roman"/>
          <w:bCs/>
        </w:rPr>
        <w:t>S</w:t>
      </w:r>
    </w:p>
    <w:p w14:paraId="05471BE4" w14:textId="279E6C7B" w:rsidR="006148D2" w:rsidRPr="00D350A2" w:rsidRDefault="006148D2" w:rsidP="006148D2">
      <w:pPr>
        <w:pStyle w:val="ListParagraph"/>
        <w:numPr>
          <w:ilvl w:val="1"/>
          <w:numId w:val="20"/>
        </w:numPr>
        <w:spacing w:after="0" w:line="240" w:lineRule="auto"/>
        <w:rPr>
          <w:rFonts w:ascii="Calibri" w:hAnsi="Calibri" w:cs="Times New Roman"/>
          <w:b/>
          <w:u w:val="single"/>
        </w:rPr>
      </w:pPr>
      <w:r w:rsidRPr="00D350A2">
        <w:rPr>
          <w:rFonts w:ascii="Calibri" w:hAnsi="Calibri" w:cs="Times New Roman"/>
          <w:b/>
          <w:u w:val="single"/>
        </w:rPr>
        <w:t>GOVERNOR APPOINTMENTS, EXPIRATION DATES</w:t>
      </w:r>
    </w:p>
    <w:p w14:paraId="7052C6DF" w14:textId="41DC1C17" w:rsidR="00E95DDD" w:rsidRDefault="00E95DDD" w:rsidP="006148D2">
      <w:pPr>
        <w:pStyle w:val="ListParagraph"/>
        <w:numPr>
          <w:ilvl w:val="2"/>
          <w:numId w:val="20"/>
        </w:numPr>
        <w:spacing w:after="0" w:line="240" w:lineRule="auto"/>
        <w:rPr>
          <w:rFonts w:ascii="Calibri" w:hAnsi="Calibri" w:cs="Times New Roman"/>
          <w:bCs/>
        </w:rPr>
      </w:pPr>
      <w:r>
        <w:rPr>
          <w:rFonts w:ascii="Calibri" w:hAnsi="Calibri" w:cs="Times New Roman"/>
          <w:bCs/>
        </w:rPr>
        <w:t>NOVEMBER 2023:  Rachael Carpaneto</w:t>
      </w:r>
      <w:r w:rsidR="004F5521">
        <w:rPr>
          <w:rFonts w:ascii="Calibri" w:hAnsi="Calibri" w:cs="Times New Roman"/>
          <w:bCs/>
        </w:rPr>
        <w:t xml:space="preserve"> Levine</w:t>
      </w:r>
      <w:r w:rsidR="00D350A2">
        <w:rPr>
          <w:rFonts w:ascii="Calibri" w:hAnsi="Calibri" w:cs="Times New Roman"/>
          <w:bCs/>
        </w:rPr>
        <w:t xml:space="preserve">, </w:t>
      </w:r>
      <w:r w:rsidR="00D350A2" w:rsidRPr="000A35A6">
        <w:rPr>
          <w:rFonts w:ascii="Calibri" w:hAnsi="Calibri" w:cs="Times New Roman"/>
          <w:bCs/>
        </w:rPr>
        <w:t>planning to renew?</w:t>
      </w:r>
    </w:p>
    <w:p w14:paraId="3383B19C" w14:textId="54E74BF6" w:rsidR="00E95DDD" w:rsidRDefault="00E95DDD" w:rsidP="00D350A2">
      <w:pPr>
        <w:pStyle w:val="ListParagraph"/>
        <w:spacing w:after="0" w:line="240" w:lineRule="auto"/>
        <w:ind w:left="1980"/>
        <w:rPr>
          <w:rFonts w:ascii="Calibri" w:hAnsi="Calibri" w:cs="Times New Roman"/>
          <w:bCs/>
        </w:rPr>
      </w:pPr>
    </w:p>
    <w:p w14:paraId="53102F6C" w14:textId="77777777" w:rsidR="00D350A2" w:rsidRDefault="00D350A2" w:rsidP="00D350A2">
      <w:pPr>
        <w:pStyle w:val="ListParagraph"/>
        <w:spacing w:after="0" w:line="240" w:lineRule="auto"/>
        <w:ind w:left="1980"/>
        <w:rPr>
          <w:rFonts w:ascii="Calibri" w:hAnsi="Calibri" w:cs="Times New Roman"/>
          <w:bCs/>
        </w:rPr>
      </w:pPr>
    </w:p>
    <w:p w14:paraId="7F6B15CB" w14:textId="77777777" w:rsidR="00D350A2" w:rsidRDefault="00D350A2" w:rsidP="00D350A2">
      <w:pPr>
        <w:pStyle w:val="ListParagraph"/>
        <w:spacing w:after="0" w:line="240" w:lineRule="auto"/>
        <w:ind w:left="1980"/>
        <w:rPr>
          <w:rFonts w:ascii="Calibri" w:hAnsi="Calibri" w:cs="Times New Roman"/>
          <w:bCs/>
        </w:rPr>
      </w:pPr>
    </w:p>
    <w:p w14:paraId="32678144" w14:textId="77777777" w:rsidR="00D350A2" w:rsidRDefault="00D350A2" w:rsidP="00D350A2">
      <w:pPr>
        <w:pStyle w:val="ListParagraph"/>
        <w:spacing w:after="0" w:line="240" w:lineRule="auto"/>
        <w:ind w:left="1980"/>
        <w:rPr>
          <w:rFonts w:ascii="Calibri" w:hAnsi="Calibri" w:cs="Times New Roman"/>
          <w:bCs/>
        </w:rPr>
      </w:pPr>
    </w:p>
    <w:p w14:paraId="1641E1ED" w14:textId="77777777" w:rsidR="00D350A2" w:rsidRDefault="00D350A2" w:rsidP="00D350A2">
      <w:pPr>
        <w:pStyle w:val="ListParagraph"/>
        <w:spacing w:after="0" w:line="240" w:lineRule="auto"/>
        <w:ind w:left="1980"/>
        <w:rPr>
          <w:rFonts w:ascii="Calibri" w:hAnsi="Calibri" w:cs="Times New Roman"/>
          <w:bCs/>
        </w:rPr>
      </w:pPr>
    </w:p>
    <w:p w14:paraId="22733CE0" w14:textId="77777777" w:rsidR="00D350A2" w:rsidRPr="00E95DDD" w:rsidRDefault="00D350A2" w:rsidP="00D350A2">
      <w:pPr>
        <w:pStyle w:val="ListParagraph"/>
        <w:spacing w:after="0" w:line="240" w:lineRule="auto"/>
        <w:ind w:left="1980"/>
        <w:rPr>
          <w:rFonts w:ascii="Calibri" w:hAnsi="Calibri" w:cs="Times New Roman"/>
          <w:bCs/>
        </w:rPr>
      </w:pPr>
    </w:p>
    <w:p w14:paraId="36DDDF8A" w14:textId="77777777" w:rsidR="006714A7" w:rsidRPr="006714A7" w:rsidRDefault="006714A7" w:rsidP="006714A7">
      <w:pPr>
        <w:spacing w:after="0" w:line="240" w:lineRule="auto"/>
        <w:rPr>
          <w:rFonts w:ascii="Calibri" w:hAnsi="Calibri" w:cs="Times New Roman"/>
          <w:b/>
          <w:bCs/>
        </w:rPr>
      </w:pPr>
    </w:p>
    <w:p w14:paraId="09442E76" w14:textId="7C8AA75F" w:rsidR="00204A47" w:rsidRPr="000A35A6" w:rsidRDefault="00204A47" w:rsidP="006714A7">
      <w:pPr>
        <w:pStyle w:val="ListParagraph"/>
        <w:numPr>
          <w:ilvl w:val="0"/>
          <w:numId w:val="20"/>
        </w:numPr>
        <w:spacing w:after="0" w:line="240" w:lineRule="auto"/>
        <w:rPr>
          <w:rFonts w:ascii="Calibri" w:hAnsi="Calibri" w:cs="Times New Roman"/>
          <w:b/>
          <w:bCs/>
        </w:rPr>
      </w:pPr>
      <w:r w:rsidRPr="000A35A6">
        <w:rPr>
          <w:rFonts w:ascii="Calibri" w:hAnsi="Calibri" w:cs="Times New Roman"/>
          <w:b/>
          <w:bCs/>
        </w:rPr>
        <w:lastRenderedPageBreak/>
        <w:t xml:space="preserve">SAC AGENDA ITEMS </w:t>
      </w:r>
      <w:r w:rsidR="00D350A2" w:rsidRPr="000A35A6">
        <w:rPr>
          <w:rFonts w:ascii="Calibri" w:hAnsi="Calibri" w:cs="Times New Roman"/>
          <w:b/>
          <w:bCs/>
        </w:rPr>
        <w:t xml:space="preserve">ARE </w:t>
      </w:r>
      <w:r w:rsidRPr="000A35A6">
        <w:rPr>
          <w:rFonts w:ascii="Calibri" w:hAnsi="Calibri" w:cs="Times New Roman"/>
          <w:b/>
          <w:bCs/>
        </w:rPr>
        <w:t>REQUESTED</w:t>
      </w:r>
      <w:r w:rsidR="00D350A2" w:rsidRPr="000A35A6">
        <w:rPr>
          <w:rFonts w:ascii="Calibri" w:hAnsi="Calibri" w:cs="Times New Roman"/>
          <w:b/>
          <w:bCs/>
        </w:rPr>
        <w:t xml:space="preserve"> from the following:  </w:t>
      </w:r>
      <w:r w:rsidR="00D350A2" w:rsidRPr="000A35A6">
        <w:rPr>
          <w:rFonts w:ascii="Calibri" w:hAnsi="Calibri" w:cs="Times New Roman"/>
          <w:i/>
          <w:iCs/>
        </w:rPr>
        <w:t xml:space="preserve">as we try to have our agenda represent the interests of youth and families, </w:t>
      </w:r>
      <w:r w:rsidR="000A35A6">
        <w:rPr>
          <w:rFonts w:ascii="Calibri" w:hAnsi="Calibri" w:cs="Times New Roman"/>
          <w:i/>
          <w:iCs/>
        </w:rPr>
        <w:t>we</w:t>
      </w:r>
      <w:r w:rsidR="00D350A2" w:rsidRPr="000A35A6">
        <w:rPr>
          <w:rFonts w:ascii="Calibri" w:hAnsi="Calibri" w:cs="Times New Roman"/>
          <w:i/>
          <w:iCs/>
        </w:rPr>
        <w:t xml:space="preserve"> ask </w:t>
      </w:r>
      <w:r w:rsidR="005E6AB8" w:rsidRPr="000A35A6">
        <w:rPr>
          <w:rFonts w:ascii="Calibri" w:hAnsi="Calibri" w:cs="Times New Roman"/>
          <w:i/>
          <w:iCs/>
        </w:rPr>
        <w:t>if any of the below has a request for a future agenda topic</w:t>
      </w:r>
    </w:p>
    <w:p w14:paraId="3435F4B6" w14:textId="77777777" w:rsidR="00D350A2" w:rsidRDefault="00D350A2" w:rsidP="00D350A2">
      <w:pPr>
        <w:pStyle w:val="ListParagraph"/>
        <w:spacing w:after="0" w:line="240" w:lineRule="auto"/>
        <w:ind w:left="360"/>
        <w:rPr>
          <w:rFonts w:ascii="Calibri" w:hAnsi="Calibri" w:cs="Times New Roman"/>
          <w:b/>
          <w:bCs/>
        </w:rPr>
      </w:pPr>
    </w:p>
    <w:p w14:paraId="64399024" w14:textId="35931404" w:rsidR="00204A47" w:rsidRDefault="00204A47" w:rsidP="00204A47">
      <w:pPr>
        <w:pStyle w:val="ListParagraph"/>
        <w:numPr>
          <w:ilvl w:val="1"/>
          <w:numId w:val="20"/>
        </w:numPr>
        <w:spacing w:after="0" w:line="240" w:lineRule="auto"/>
        <w:rPr>
          <w:rFonts w:ascii="Calibri" w:hAnsi="Calibri" w:cs="Times New Roman"/>
          <w:b/>
          <w:bCs/>
        </w:rPr>
      </w:pPr>
      <w:r>
        <w:rPr>
          <w:rFonts w:ascii="Calibri" w:hAnsi="Calibri" w:cs="Times New Roman"/>
          <w:b/>
          <w:bCs/>
        </w:rPr>
        <w:t>From Youth Advisory Board and/or independent youth</w:t>
      </w:r>
    </w:p>
    <w:p w14:paraId="4DF91300" w14:textId="77777777" w:rsidR="00D350A2" w:rsidRPr="004F5521" w:rsidRDefault="00D350A2" w:rsidP="004F5521">
      <w:pPr>
        <w:spacing w:after="0" w:line="240" w:lineRule="auto"/>
        <w:rPr>
          <w:rFonts w:ascii="Calibri" w:hAnsi="Calibri" w:cs="Times New Roman"/>
          <w:b/>
          <w:bCs/>
        </w:rPr>
      </w:pPr>
    </w:p>
    <w:p w14:paraId="12371C2D" w14:textId="6C062E44" w:rsidR="00204A47" w:rsidRDefault="00204A47" w:rsidP="00204A47">
      <w:pPr>
        <w:pStyle w:val="ListParagraph"/>
        <w:numPr>
          <w:ilvl w:val="1"/>
          <w:numId w:val="20"/>
        </w:numPr>
        <w:spacing w:after="0" w:line="240" w:lineRule="auto"/>
        <w:rPr>
          <w:rFonts w:ascii="Calibri" w:hAnsi="Calibri" w:cs="Times New Roman"/>
          <w:b/>
          <w:bCs/>
        </w:rPr>
      </w:pPr>
      <w:r>
        <w:rPr>
          <w:rFonts w:ascii="Calibri" w:hAnsi="Calibri" w:cs="Times New Roman"/>
          <w:b/>
          <w:bCs/>
        </w:rPr>
        <w:t>From RACs and Regional CRPs</w:t>
      </w:r>
    </w:p>
    <w:p w14:paraId="7B32B1B1" w14:textId="77777777" w:rsidR="00D350A2" w:rsidRPr="00D350A2" w:rsidRDefault="00D350A2" w:rsidP="00D350A2">
      <w:pPr>
        <w:spacing w:after="0" w:line="240" w:lineRule="auto"/>
        <w:rPr>
          <w:rFonts w:ascii="Calibri" w:hAnsi="Calibri" w:cs="Times New Roman"/>
          <w:b/>
          <w:bCs/>
        </w:rPr>
      </w:pPr>
    </w:p>
    <w:p w14:paraId="12EE8DAD" w14:textId="30AC7BEF" w:rsidR="00204A47" w:rsidRDefault="00204A47" w:rsidP="00204A47">
      <w:pPr>
        <w:pStyle w:val="ListParagraph"/>
        <w:numPr>
          <w:ilvl w:val="1"/>
          <w:numId w:val="20"/>
        </w:numPr>
        <w:spacing w:after="0" w:line="240" w:lineRule="auto"/>
        <w:rPr>
          <w:rFonts w:ascii="Calibri" w:hAnsi="Calibri" w:cs="Times New Roman"/>
          <w:b/>
          <w:bCs/>
        </w:rPr>
      </w:pPr>
      <w:r>
        <w:rPr>
          <w:rFonts w:ascii="Calibri" w:hAnsi="Calibri" w:cs="Times New Roman"/>
          <w:b/>
          <w:bCs/>
        </w:rPr>
        <w:t>From Regional FAVOR reps and/or independent family members</w:t>
      </w:r>
    </w:p>
    <w:p w14:paraId="18807B96" w14:textId="77777777" w:rsidR="00F20117" w:rsidRDefault="00F20117" w:rsidP="00F20117">
      <w:pPr>
        <w:pStyle w:val="ListParagraph"/>
        <w:spacing w:after="0" w:line="240" w:lineRule="auto"/>
        <w:ind w:left="1080"/>
        <w:rPr>
          <w:rFonts w:ascii="Calibri" w:hAnsi="Calibri" w:cs="Times New Roman"/>
          <w:b/>
          <w:bCs/>
        </w:rPr>
      </w:pPr>
    </w:p>
    <w:p w14:paraId="0454EE16" w14:textId="5340E52B" w:rsidR="00204A47" w:rsidRDefault="00204A47" w:rsidP="00204A47">
      <w:pPr>
        <w:pStyle w:val="ListParagraph"/>
        <w:numPr>
          <w:ilvl w:val="1"/>
          <w:numId w:val="20"/>
        </w:numPr>
        <w:spacing w:after="0" w:line="240" w:lineRule="auto"/>
        <w:rPr>
          <w:rFonts w:ascii="Calibri" w:hAnsi="Calibri" w:cs="Times New Roman"/>
          <w:b/>
          <w:bCs/>
        </w:rPr>
      </w:pPr>
      <w:r>
        <w:rPr>
          <w:rFonts w:ascii="Calibri" w:hAnsi="Calibri" w:cs="Times New Roman"/>
          <w:b/>
          <w:bCs/>
        </w:rPr>
        <w:t>SAC Member</w:t>
      </w:r>
    </w:p>
    <w:p w14:paraId="3033674F" w14:textId="13E9F7CE" w:rsidR="006714A7" w:rsidRPr="006C7B8C" w:rsidRDefault="006C7B8C" w:rsidP="006C7B8C">
      <w:pPr>
        <w:pStyle w:val="NormalWeb"/>
        <w:numPr>
          <w:ilvl w:val="0"/>
          <w:numId w:val="39"/>
        </w:numPr>
        <w:spacing w:before="300" w:beforeAutospacing="0" w:after="300" w:afterAutospacing="0"/>
        <w:rPr>
          <w:rFonts w:asciiTheme="minorHAnsi" w:hAnsiTheme="minorHAnsi" w:cstheme="minorHAnsi"/>
          <w:color w:val="000000"/>
        </w:rPr>
      </w:pPr>
      <w:r w:rsidRPr="006C7B8C">
        <w:rPr>
          <w:rFonts w:asciiTheme="minorHAnsi" w:hAnsiTheme="minorHAnsi" w:cstheme="minorHAnsi"/>
          <w:b/>
          <w:bCs/>
          <w:color w:val="000000"/>
        </w:rPr>
        <w:t xml:space="preserve"> </w:t>
      </w:r>
      <w:r w:rsidRPr="006C7B8C">
        <w:rPr>
          <w:rFonts w:asciiTheme="minorHAnsi" w:hAnsiTheme="minorHAnsi" w:cstheme="minorHAnsi"/>
          <w:color w:val="000000"/>
        </w:rPr>
        <w:t>"Enhancing Accountability and Efficacy in Foster Care Stipends: Exploring the Possibility of Transitioning from Check Payments to Debit Card Method in Connecticut"</w:t>
      </w:r>
      <w:r>
        <w:rPr>
          <w:rFonts w:asciiTheme="minorHAnsi" w:hAnsiTheme="minorHAnsi" w:cstheme="minorHAnsi"/>
          <w:color w:val="000000"/>
        </w:rPr>
        <w:t>. The SAC will</w:t>
      </w:r>
      <w:r w:rsidRPr="006C7B8C">
        <w:rPr>
          <w:rFonts w:asciiTheme="minorHAnsi" w:hAnsiTheme="minorHAnsi" w:cstheme="minorHAnsi"/>
          <w:color w:val="000000"/>
        </w:rPr>
        <w:t xml:space="preserve"> delve into the current practice of disbursing monthly stipends to foster caregivers in the state of Connecticut. The focus will be on evaluating the advantages and potential drawbacks of transitioning from traditional paper check payments to a debit card method. The objective is to explore how this shift can promote transparency, accountability, and ensure that the funds allocated for the care of youth in foster care are used for their essential needs, similar to the SNAP benefits distribution system. This topic aims to address concerns raised by former foster youth and enhance the overall child welfare system in Connecticut.</w:t>
      </w:r>
      <w:r>
        <w:rPr>
          <w:rFonts w:asciiTheme="minorHAnsi" w:hAnsiTheme="minorHAnsi" w:cstheme="minorHAnsi"/>
          <w:color w:val="000000"/>
        </w:rPr>
        <w:t xml:space="preserve">  (scheduled for January 2024 SAC meeting)</w:t>
      </w:r>
    </w:p>
    <w:p w14:paraId="308AADD4" w14:textId="678D5406" w:rsidR="00212B72" w:rsidRPr="00212B72" w:rsidRDefault="006714A7" w:rsidP="00212B72">
      <w:pPr>
        <w:pStyle w:val="ListParagraph"/>
        <w:numPr>
          <w:ilvl w:val="0"/>
          <w:numId w:val="20"/>
        </w:numPr>
        <w:spacing w:after="0" w:line="240" w:lineRule="auto"/>
        <w:rPr>
          <w:rFonts w:ascii="Calibri" w:hAnsi="Calibri" w:cs="Times New Roman"/>
          <w:b/>
          <w:bCs/>
        </w:rPr>
      </w:pPr>
      <w:r>
        <w:rPr>
          <w:rFonts w:ascii="Calibri" w:hAnsi="Calibri" w:cs="Times New Roman"/>
          <w:b/>
          <w:bCs/>
        </w:rPr>
        <w:t>SAC Legislation Committee Report</w:t>
      </w:r>
      <w:r w:rsidR="00A72F31">
        <w:rPr>
          <w:rFonts w:ascii="Calibri" w:hAnsi="Calibri" w:cs="Times New Roman"/>
          <w:b/>
          <w:bCs/>
        </w:rPr>
        <w:t xml:space="preserve">  </w:t>
      </w:r>
      <w:r w:rsidR="00A72F31" w:rsidRPr="00A72F31">
        <w:rPr>
          <w:rFonts w:ascii="Calibri" w:hAnsi="Calibri" w:cs="Times New Roman"/>
        </w:rPr>
        <w:t>(Sammi, Sarah, Stephanie, Cynthia, Anna</w:t>
      </w:r>
      <w:r w:rsidR="004F5521">
        <w:rPr>
          <w:rFonts w:ascii="Calibri" w:hAnsi="Calibri" w:cs="Times New Roman"/>
        </w:rPr>
        <w:t>, Lisa</w:t>
      </w:r>
      <w:r w:rsidR="00A72F31" w:rsidRPr="00A72F31">
        <w:rPr>
          <w:rFonts w:ascii="Calibri" w:hAnsi="Calibri" w:cs="Times New Roman"/>
        </w:rPr>
        <w:t>)</w:t>
      </w:r>
    </w:p>
    <w:p w14:paraId="108DBCF0" w14:textId="77777777" w:rsidR="00212B72" w:rsidRPr="00212B72" w:rsidRDefault="00212B72" w:rsidP="00212B72">
      <w:pPr>
        <w:spacing w:after="0" w:line="240" w:lineRule="auto"/>
        <w:rPr>
          <w:rFonts w:ascii="Calibri" w:hAnsi="Calibri" w:cs="Times New Roman"/>
          <w:b/>
          <w:bCs/>
        </w:rPr>
      </w:pPr>
    </w:p>
    <w:p w14:paraId="1A72B30B" w14:textId="277DEB30" w:rsidR="006C7B8C" w:rsidRDefault="006714A7" w:rsidP="006C7B8C">
      <w:pPr>
        <w:pStyle w:val="ListParagraph"/>
        <w:numPr>
          <w:ilvl w:val="0"/>
          <w:numId w:val="20"/>
        </w:numPr>
        <w:spacing w:after="0" w:line="240" w:lineRule="auto"/>
        <w:rPr>
          <w:rFonts w:ascii="Calibri" w:hAnsi="Calibri" w:cs="Times New Roman"/>
          <w:b/>
          <w:bCs/>
        </w:rPr>
      </w:pPr>
      <w:r>
        <w:rPr>
          <w:rFonts w:ascii="Calibri" w:hAnsi="Calibri" w:cs="Times New Roman"/>
          <w:b/>
          <w:bCs/>
        </w:rPr>
        <w:t xml:space="preserve">SAC Budget Balance: </w:t>
      </w:r>
      <w:r w:rsidR="00A43878">
        <w:rPr>
          <w:rFonts w:ascii="Calibri" w:hAnsi="Calibri" w:cs="Times New Roman"/>
          <w:b/>
          <w:bCs/>
        </w:rPr>
        <w:t>$</w:t>
      </w:r>
      <w:r w:rsidR="004F5521">
        <w:rPr>
          <w:rFonts w:ascii="Calibri" w:hAnsi="Calibri" w:cs="Times New Roman"/>
          <w:b/>
          <w:bCs/>
        </w:rPr>
        <w:t>4297</w:t>
      </w:r>
      <w:r w:rsidR="00F20117">
        <w:rPr>
          <w:rFonts w:ascii="Calibri" w:hAnsi="Calibri" w:cs="Times New Roman"/>
          <w:b/>
          <w:bCs/>
        </w:rPr>
        <w:t xml:space="preserve">  </w:t>
      </w:r>
      <w:r w:rsidR="00734FA1">
        <w:rPr>
          <w:rFonts w:ascii="Calibri" w:hAnsi="Calibri" w:cs="Times New Roman"/>
          <w:b/>
          <w:bCs/>
        </w:rPr>
        <w:t xml:space="preserve"> </w:t>
      </w:r>
      <w:r w:rsidR="00E606C1">
        <w:rPr>
          <w:rFonts w:ascii="Calibri" w:hAnsi="Calibri" w:cs="Times New Roman"/>
          <w:b/>
          <w:bCs/>
        </w:rPr>
        <w:t>(estimated)</w:t>
      </w:r>
    </w:p>
    <w:p w14:paraId="351C5CF8" w14:textId="77777777" w:rsidR="006C7B8C" w:rsidRPr="006C7B8C" w:rsidRDefault="006C7B8C" w:rsidP="006C7B8C">
      <w:pPr>
        <w:spacing w:after="0" w:line="240" w:lineRule="auto"/>
        <w:rPr>
          <w:rFonts w:ascii="Calibri" w:hAnsi="Calibri" w:cs="Times New Roman"/>
          <w:b/>
          <w:bCs/>
        </w:rPr>
      </w:pPr>
    </w:p>
    <w:p w14:paraId="3FF695C8" w14:textId="3482373B" w:rsidR="006C7B8C" w:rsidRPr="006C7B8C" w:rsidRDefault="006B5711" w:rsidP="006C7B8C">
      <w:pPr>
        <w:pStyle w:val="ListParagraph"/>
        <w:numPr>
          <w:ilvl w:val="0"/>
          <w:numId w:val="20"/>
        </w:numPr>
        <w:spacing w:after="0" w:line="240" w:lineRule="auto"/>
        <w:rPr>
          <w:rFonts w:ascii="Calibri" w:hAnsi="Calibri" w:cs="Times New Roman"/>
          <w:b/>
          <w:bCs/>
        </w:rPr>
      </w:pPr>
      <w:r w:rsidRPr="006B5711">
        <w:rPr>
          <w:rFonts w:eastAsia="Times New Roman" w:cstheme="minorHAnsi"/>
          <w:b/>
          <w:bCs/>
          <w:color w:val="000000"/>
        </w:rPr>
        <w:t>Assisted Intervention Matching (AIM) Tool</w:t>
      </w:r>
      <w:r w:rsidR="006C7B8C" w:rsidRPr="006B5711">
        <w:rPr>
          <w:rFonts w:cstheme="minorHAnsi"/>
          <w:b/>
          <w:bCs/>
        </w:rPr>
        <w:t>,</w:t>
      </w:r>
      <w:r w:rsidR="006C7B8C" w:rsidRPr="006C7B8C">
        <w:rPr>
          <w:rFonts w:ascii="Calibri" w:hAnsi="Calibri" w:cs="Times New Roman"/>
          <w:b/>
          <w:bCs/>
        </w:rPr>
        <w:t xml:space="preserve"> Elisabeth Cannata, PhD</w:t>
      </w:r>
    </w:p>
    <w:p w14:paraId="7C03F3B0" w14:textId="77777777" w:rsidR="00F4059F" w:rsidRPr="00F4059F" w:rsidRDefault="00F4059F" w:rsidP="00F4059F">
      <w:pPr>
        <w:spacing w:after="0" w:line="240" w:lineRule="auto"/>
        <w:rPr>
          <w:rFonts w:ascii="Calibri" w:hAnsi="Calibri" w:cs="Times New Roman"/>
          <w:b/>
          <w:bCs/>
        </w:rPr>
      </w:pPr>
    </w:p>
    <w:p w14:paraId="69A21EF8" w14:textId="72BEB4FD" w:rsidR="00BF04D6" w:rsidRPr="00BF04D6" w:rsidRDefault="00BF04D6" w:rsidP="00BF04D6">
      <w:pPr>
        <w:pStyle w:val="ListParagraph"/>
        <w:numPr>
          <w:ilvl w:val="0"/>
          <w:numId w:val="20"/>
        </w:numPr>
        <w:spacing w:after="0" w:line="240" w:lineRule="auto"/>
        <w:rPr>
          <w:rFonts w:ascii="Calibri" w:hAnsi="Calibri" w:cs="Times New Roman"/>
          <w:b/>
          <w:bCs/>
        </w:rPr>
      </w:pPr>
      <w:r>
        <w:rPr>
          <w:rFonts w:ascii="Calibri" w:hAnsi="Calibri" w:cs="Times New Roman"/>
          <w:b/>
          <w:bCs/>
        </w:rPr>
        <w:t xml:space="preserve">DCF Report- </w:t>
      </w:r>
    </w:p>
    <w:p w14:paraId="3B48D22F" w14:textId="04D139C6" w:rsidR="00700F7A" w:rsidRDefault="00700F7A" w:rsidP="004D00C2">
      <w:pPr>
        <w:pStyle w:val="ListParagraph"/>
        <w:numPr>
          <w:ilvl w:val="1"/>
          <w:numId w:val="20"/>
        </w:numPr>
        <w:spacing w:after="0" w:line="240" w:lineRule="auto"/>
        <w:rPr>
          <w:rFonts w:ascii="Calibri" w:hAnsi="Calibri" w:cs="Times New Roman"/>
          <w:b/>
          <w:bCs/>
        </w:rPr>
      </w:pPr>
      <w:r>
        <w:rPr>
          <w:rFonts w:ascii="Calibri" w:hAnsi="Calibri" w:cs="Times New Roman"/>
          <w:b/>
          <w:bCs/>
        </w:rPr>
        <w:t>Overall DCF Update</w:t>
      </w:r>
      <w:r w:rsidR="000A35A6">
        <w:rPr>
          <w:rFonts w:ascii="Calibri" w:hAnsi="Calibri" w:cs="Times New Roman"/>
          <w:b/>
          <w:bCs/>
        </w:rPr>
        <w:t xml:space="preserve"> </w:t>
      </w:r>
    </w:p>
    <w:p w14:paraId="52B6A01F" w14:textId="77777777" w:rsidR="004F5521" w:rsidRPr="006C7B8C" w:rsidRDefault="004F5521" w:rsidP="004F5521">
      <w:pPr>
        <w:pStyle w:val="ListParagraph"/>
        <w:numPr>
          <w:ilvl w:val="1"/>
          <w:numId w:val="20"/>
        </w:numPr>
        <w:spacing w:after="0" w:line="240" w:lineRule="auto"/>
        <w:rPr>
          <w:rFonts w:ascii="Calibri" w:hAnsi="Calibri" w:cs="Times New Roman"/>
        </w:rPr>
      </w:pPr>
      <w:r w:rsidRPr="006C7B8C">
        <w:rPr>
          <w:rFonts w:ascii="Calibri" w:hAnsi="Calibri" w:cs="Times New Roman"/>
        </w:rPr>
        <w:t>Maintaining sibling connections while in foster care</w:t>
      </w:r>
    </w:p>
    <w:p w14:paraId="59833454" w14:textId="72C7B9E2" w:rsidR="006C7B8C" w:rsidRPr="006C7B8C" w:rsidRDefault="006C7B8C" w:rsidP="004F5521">
      <w:pPr>
        <w:pStyle w:val="ListParagraph"/>
        <w:numPr>
          <w:ilvl w:val="1"/>
          <w:numId w:val="20"/>
        </w:numPr>
        <w:spacing w:after="0" w:line="240" w:lineRule="auto"/>
        <w:rPr>
          <w:rFonts w:ascii="Calibri" w:hAnsi="Calibri" w:cs="Times New Roman"/>
        </w:rPr>
      </w:pPr>
      <w:r w:rsidRPr="006C7B8C">
        <w:rPr>
          <w:rFonts w:ascii="Calibri" w:hAnsi="Calibri" w:cs="Times New Roman"/>
        </w:rPr>
        <w:t>DCF services for youth who move to CT from another state</w:t>
      </w:r>
    </w:p>
    <w:p w14:paraId="00387840" w14:textId="68DC8734" w:rsidR="006C7B8C" w:rsidRPr="006C7B8C" w:rsidRDefault="006C7B8C" w:rsidP="004F5521">
      <w:pPr>
        <w:pStyle w:val="ListParagraph"/>
        <w:numPr>
          <w:ilvl w:val="1"/>
          <w:numId w:val="20"/>
        </w:numPr>
        <w:spacing w:after="0" w:line="240" w:lineRule="auto"/>
        <w:rPr>
          <w:rFonts w:ascii="Calibri" w:hAnsi="Calibri" w:cs="Times New Roman"/>
        </w:rPr>
      </w:pPr>
      <w:r w:rsidRPr="006C7B8C">
        <w:rPr>
          <w:rFonts w:ascii="Calibri" w:hAnsi="Calibri" w:cs="Times New Roman"/>
        </w:rPr>
        <w:t>DCF response to child fatalities</w:t>
      </w:r>
    </w:p>
    <w:p w14:paraId="6BBA039E" w14:textId="77777777" w:rsidR="000A35A6" w:rsidRDefault="000A35A6" w:rsidP="000A35A6">
      <w:pPr>
        <w:spacing w:after="0" w:line="240" w:lineRule="auto"/>
        <w:rPr>
          <w:rFonts w:ascii="Calibri" w:hAnsi="Calibri" w:cs="Times New Roman"/>
          <w:b/>
          <w:bCs/>
        </w:rPr>
      </w:pPr>
    </w:p>
    <w:p w14:paraId="6348FC7A" w14:textId="77777777" w:rsidR="006714A7" w:rsidRPr="00734FA1" w:rsidRDefault="006714A7" w:rsidP="00734FA1">
      <w:pPr>
        <w:spacing w:after="0" w:line="240" w:lineRule="auto"/>
        <w:rPr>
          <w:rFonts w:ascii="Calibri" w:hAnsi="Calibri" w:cs="Times New Roman"/>
          <w:bCs/>
        </w:rPr>
      </w:pPr>
    </w:p>
    <w:p w14:paraId="112B2F2C" w14:textId="77777777" w:rsidR="00E606C1" w:rsidRPr="00E606C1" w:rsidRDefault="00E606C1" w:rsidP="00E606C1">
      <w:pPr>
        <w:pStyle w:val="ListParagraph"/>
        <w:numPr>
          <w:ilvl w:val="0"/>
          <w:numId w:val="20"/>
        </w:numPr>
        <w:spacing w:after="0" w:line="240" w:lineRule="auto"/>
        <w:rPr>
          <w:rFonts w:ascii="Calibri" w:hAnsi="Calibri" w:cs="Times New Roman"/>
          <w:b/>
          <w:bCs/>
        </w:rPr>
      </w:pPr>
      <w:r w:rsidRPr="00E606C1">
        <w:rPr>
          <w:rFonts w:ascii="Calibri" w:hAnsi="Calibri" w:cs="Times New Roman"/>
          <w:b/>
          <w:bCs/>
        </w:rPr>
        <w:t>Topics requested- need to be scheduled:</w:t>
      </w:r>
    </w:p>
    <w:p w14:paraId="05C650BE" w14:textId="77777777" w:rsidR="00E606C1" w:rsidRPr="00E606C1" w:rsidRDefault="00E606C1" w:rsidP="00E606C1">
      <w:pPr>
        <w:pStyle w:val="ListParagraph"/>
        <w:numPr>
          <w:ilvl w:val="1"/>
          <w:numId w:val="20"/>
        </w:numPr>
        <w:spacing w:after="0" w:line="240" w:lineRule="auto"/>
        <w:rPr>
          <w:rFonts w:ascii="Calibri" w:hAnsi="Calibri" w:cs="Times New Roman"/>
        </w:rPr>
      </w:pPr>
      <w:r w:rsidRPr="00E606C1">
        <w:rPr>
          <w:rFonts w:ascii="Calibri" w:hAnsi="Calibri" w:cs="Times New Roman"/>
        </w:rPr>
        <w:t>Assaultive actions with elderly by youth- learning reporting obligations and legal impact such behaviors may present for the youth (Deb will reach out to a guest who can help educate the SAC about elder rights)</w:t>
      </w:r>
    </w:p>
    <w:p w14:paraId="24142AAB" w14:textId="40BD55FE" w:rsidR="00E606C1" w:rsidRPr="00E606C1" w:rsidRDefault="00E606C1" w:rsidP="00E606C1">
      <w:pPr>
        <w:pStyle w:val="ListParagraph"/>
        <w:numPr>
          <w:ilvl w:val="1"/>
          <w:numId w:val="20"/>
        </w:numPr>
        <w:spacing w:after="0" w:line="240" w:lineRule="auto"/>
        <w:rPr>
          <w:rFonts w:ascii="Calibri" w:hAnsi="Calibri" w:cs="Times New Roman"/>
        </w:rPr>
      </w:pPr>
      <w:r w:rsidRPr="00E606C1">
        <w:rPr>
          <w:rFonts w:ascii="Calibri" w:hAnsi="Calibri" w:cs="Times New Roman"/>
        </w:rPr>
        <w:t>Training on how to support caregivers with cognitive limitations</w:t>
      </w:r>
    </w:p>
    <w:p w14:paraId="3A98D527" w14:textId="11E20B82" w:rsidR="00E606C1" w:rsidRDefault="00E606C1" w:rsidP="00E606C1">
      <w:pPr>
        <w:pStyle w:val="ListParagraph"/>
        <w:numPr>
          <w:ilvl w:val="1"/>
          <w:numId w:val="20"/>
        </w:numPr>
        <w:spacing w:after="0" w:line="240" w:lineRule="auto"/>
        <w:rPr>
          <w:rFonts w:ascii="Calibri" w:hAnsi="Calibri" w:cs="Times New Roman"/>
        </w:rPr>
      </w:pPr>
      <w:r w:rsidRPr="00E606C1">
        <w:rPr>
          <w:rFonts w:ascii="Calibri" w:hAnsi="Calibri" w:cs="Times New Roman"/>
        </w:rPr>
        <w:t>Uniform approach to address growing waitlists for behavioral health treatment</w:t>
      </w:r>
    </w:p>
    <w:p w14:paraId="55C38512" w14:textId="77777777" w:rsidR="00F20117" w:rsidRDefault="004D00C2" w:rsidP="00F20117">
      <w:pPr>
        <w:pStyle w:val="ListParagraph"/>
        <w:numPr>
          <w:ilvl w:val="1"/>
          <w:numId w:val="20"/>
        </w:numPr>
        <w:spacing w:after="0" w:line="240" w:lineRule="auto"/>
        <w:rPr>
          <w:rFonts w:ascii="Calibri" w:hAnsi="Calibri" w:cs="Times New Roman"/>
        </w:rPr>
      </w:pPr>
      <w:r>
        <w:rPr>
          <w:rFonts w:ascii="Calibri" w:hAnsi="Calibri" w:cs="Times New Roman"/>
        </w:rPr>
        <w:t>Communication with public about high-profile cases</w:t>
      </w:r>
    </w:p>
    <w:p w14:paraId="18AE187A" w14:textId="5DE7B6A2" w:rsidR="00D350A2" w:rsidRPr="004F5521" w:rsidRDefault="00D350A2" w:rsidP="006C7B8C">
      <w:pPr>
        <w:pStyle w:val="ListParagraph"/>
        <w:spacing w:after="0" w:line="240" w:lineRule="auto"/>
        <w:ind w:left="1080"/>
        <w:rPr>
          <w:rFonts w:ascii="Calibri" w:hAnsi="Calibri" w:cs="Times New Roman"/>
          <w:highlight w:val="yellow"/>
        </w:rPr>
      </w:pPr>
    </w:p>
    <w:p w14:paraId="0EB061C7" w14:textId="77777777" w:rsidR="00E606C1" w:rsidRPr="00720002" w:rsidRDefault="00E606C1" w:rsidP="00E606C1">
      <w:pPr>
        <w:pStyle w:val="ListParagraph"/>
        <w:spacing w:after="0" w:line="240" w:lineRule="auto"/>
        <w:ind w:left="1800"/>
        <w:rPr>
          <w:rFonts w:ascii="Calibri" w:hAnsi="Calibri" w:cs="Times New Roman"/>
          <w:highlight w:val="yellow"/>
        </w:rPr>
      </w:pPr>
    </w:p>
    <w:p w14:paraId="69223267" w14:textId="6664F8DA" w:rsidR="00F4501F" w:rsidRDefault="00212B72" w:rsidP="00E606C1">
      <w:pPr>
        <w:pStyle w:val="ListParagraph"/>
        <w:numPr>
          <w:ilvl w:val="0"/>
          <w:numId w:val="20"/>
        </w:numPr>
        <w:spacing w:after="0" w:line="240" w:lineRule="auto"/>
        <w:rPr>
          <w:rFonts w:ascii="Calibri" w:hAnsi="Calibri" w:cs="Times New Roman"/>
          <w:b/>
          <w:bCs/>
        </w:rPr>
      </w:pPr>
      <w:r>
        <w:rPr>
          <w:rFonts w:ascii="Calibri" w:hAnsi="Calibri" w:cs="Times New Roman"/>
          <w:b/>
          <w:bCs/>
        </w:rPr>
        <w:t>Agenda items for next meeting</w:t>
      </w:r>
      <w:r w:rsidRPr="006C7B8C">
        <w:rPr>
          <w:rFonts w:ascii="Calibri" w:hAnsi="Calibri" w:cs="Times New Roman"/>
          <w:b/>
          <w:bCs/>
        </w:rPr>
        <w:t xml:space="preserve">: </w:t>
      </w:r>
      <w:r w:rsidR="004F5521" w:rsidRPr="006C7B8C">
        <w:rPr>
          <w:rFonts w:ascii="Calibri" w:hAnsi="Calibri" w:cs="Times New Roman"/>
          <w:b/>
          <w:bCs/>
        </w:rPr>
        <w:t>Jan 8</w:t>
      </w:r>
      <w:r w:rsidR="000A35A6" w:rsidRPr="006C7B8C">
        <w:rPr>
          <w:rFonts w:ascii="Calibri" w:hAnsi="Calibri" w:cs="Times New Roman"/>
          <w:b/>
          <w:bCs/>
        </w:rPr>
        <w:t>, 2023</w:t>
      </w:r>
      <w:r w:rsidR="004F5521" w:rsidRPr="006C7B8C">
        <w:rPr>
          <w:rFonts w:ascii="Calibri" w:hAnsi="Calibri" w:cs="Times New Roman"/>
          <w:b/>
          <w:bCs/>
        </w:rPr>
        <w:t xml:space="preserve"> (2</w:t>
      </w:r>
      <w:r w:rsidR="004F5521" w:rsidRPr="006C7B8C">
        <w:rPr>
          <w:rFonts w:ascii="Calibri" w:hAnsi="Calibri" w:cs="Times New Roman"/>
          <w:b/>
          <w:bCs/>
          <w:vertAlign w:val="superscript"/>
        </w:rPr>
        <w:t>nd</w:t>
      </w:r>
      <w:r w:rsidR="004F5521" w:rsidRPr="006C7B8C">
        <w:rPr>
          <w:rFonts w:ascii="Calibri" w:hAnsi="Calibri" w:cs="Times New Roman"/>
          <w:b/>
          <w:bCs/>
        </w:rPr>
        <w:t xml:space="preserve"> Monday)</w:t>
      </w:r>
    </w:p>
    <w:p w14:paraId="24E5C2FC" w14:textId="503ED331" w:rsidR="000A35A6" w:rsidRDefault="000A35A6" w:rsidP="000A35A6">
      <w:pPr>
        <w:pStyle w:val="ListParagraph"/>
        <w:numPr>
          <w:ilvl w:val="1"/>
          <w:numId w:val="20"/>
        </w:numPr>
        <w:spacing w:after="0" w:line="240" w:lineRule="auto"/>
        <w:rPr>
          <w:rFonts w:ascii="Calibri" w:hAnsi="Calibri" w:cs="Times New Roman"/>
        </w:rPr>
      </w:pPr>
      <w:r w:rsidRPr="000A35A6">
        <w:rPr>
          <w:rFonts w:ascii="Calibri" w:hAnsi="Calibri" w:cs="Times New Roman"/>
        </w:rPr>
        <w:t>Recruitment of male employees</w:t>
      </w:r>
    </w:p>
    <w:p w14:paraId="1314226E" w14:textId="136D58D1" w:rsidR="006C7B8C" w:rsidRPr="000A35A6" w:rsidRDefault="006C7B8C" w:rsidP="000A35A6">
      <w:pPr>
        <w:pStyle w:val="ListParagraph"/>
        <w:numPr>
          <w:ilvl w:val="1"/>
          <w:numId w:val="20"/>
        </w:numPr>
        <w:spacing w:after="0" w:line="240" w:lineRule="auto"/>
        <w:rPr>
          <w:rFonts w:ascii="Calibri" w:hAnsi="Calibri" w:cs="Times New Roman"/>
        </w:rPr>
      </w:pPr>
      <w:r>
        <w:rPr>
          <w:rFonts w:ascii="Calibri" w:hAnsi="Calibri" w:cs="Times New Roman"/>
        </w:rPr>
        <w:t xml:space="preserve">Check payments to debit card payments for youth in foster care. </w:t>
      </w:r>
    </w:p>
    <w:p w14:paraId="2DB12BD6" w14:textId="41B5F43C" w:rsidR="004D00C2" w:rsidRDefault="004D00C2" w:rsidP="00204A47">
      <w:pPr>
        <w:pStyle w:val="ListParagraph"/>
        <w:spacing w:after="0" w:line="240" w:lineRule="auto"/>
        <w:ind w:left="1080"/>
        <w:rPr>
          <w:rFonts w:ascii="Calibri" w:hAnsi="Calibri" w:cs="Times New Roman"/>
          <w:b/>
          <w:bCs/>
        </w:rPr>
      </w:pPr>
    </w:p>
    <w:p w14:paraId="50DE1A94" w14:textId="77777777" w:rsidR="004D00C2" w:rsidRDefault="004D00C2" w:rsidP="004D00C2">
      <w:pPr>
        <w:spacing w:after="0" w:line="240" w:lineRule="auto"/>
        <w:ind w:left="720"/>
        <w:rPr>
          <w:rFonts w:ascii="Calibri" w:hAnsi="Calibri" w:cs="Times New Roman"/>
          <w:b/>
          <w:bCs/>
        </w:rPr>
      </w:pPr>
    </w:p>
    <w:p w14:paraId="6F7784AD" w14:textId="77777777" w:rsidR="006714A7" w:rsidRDefault="006714A7" w:rsidP="00132C05">
      <w:pPr>
        <w:jc w:val="center"/>
        <w:rPr>
          <w:b/>
        </w:rPr>
      </w:pPr>
    </w:p>
    <w:p w14:paraId="5729CB66" w14:textId="77777777" w:rsidR="00FB67C5" w:rsidRPr="001D6BA7" w:rsidRDefault="00FB67C5" w:rsidP="00FB67C5">
      <w:pPr>
        <w:pStyle w:val="ListParagraph"/>
        <w:spacing w:after="0" w:line="240" w:lineRule="auto"/>
        <w:rPr>
          <w:rFonts w:ascii="Calibri" w:hAnsi="Calibri" w:cs="Times New Roman"/>
          <w:b/>
          <w:bCs/>
        </w:rPr>
      </w:pPr>
    </w:p>
    <w:p w14:paraId="796CDDD8" w14:textId="77777777" w:rsidR="00D80D71" w:rsidRPr="0055063E" w:rsidRDefault="00D80D71" w:rsidP="00D80D71">
      <w:pPr>
        <w:pStyle w:val="ListParagraph"/>
        <w:spacing w:after="0" w:line="240" w:lineRule="auto"/>
        <w:ind w:left="1440"/>
        <w:rPr>
          <w:rFonts w:ascii="Calibri" w:hAnsi="Calibri" w:cs="Times New Roman"/>
          <w:b/>
          <w:bCs/>
        </w:rPr>
      </w:pPr>
    </w:p>
    <w:p w14:paraId="6087A6D8" w14:textId="77777777" w:rsidR="00176BC0" w:rsidRDefault="00176BC0" w:rsidP="00176BC0">
      <w:pPr>
        <w:spacing w:after="0" w:line="240" w:lineRule="auto"/>
        <w:rPr>
          <w:rFonts w:ascii="Calibri" w:hAnsi="Calibri" w:cs="Times New Roman"/>
          <w:b/>
          <w:bCs/>
        </w:rPr>
      </w:pPr>
    </w:p>
    <w:p w14:paraId="4F18A494" w14:textId="77777777" w:rsidR="00176BC0" w:rsidRPr="00B74294" w:rsidRDefault="00176BC0" w:rsidP="00176BC0">
      <w:pPr>
        <w:spacing w:after="0" w:line="240" w:lineRule="auto"/>
        <w:rPr>
          <w:rFonts w:ascii="Calibri" w:hAnsi="Calibri" w:cs="Times New Roman"/>
          <w:b/>
          <w:bCs/>
        </w:rPr>
      </w:pPr>
    </w:p>
    <w:p w14:paraId="7F6EA21F" w14:textId="77777777" w:rsidR="001D6BA7" w:rsidRPr="001D6BA7" w:rsidRDefault="001D6BA7" w:rsidP="001D6BA7">
      <w:pPr>
        <w:pStyle w:val="ListParagraph"/>
        <w:rPr>
          <w:rFonts w:ascii="Calibri" w:hAnsi="Calibri" w:cs="Times New Roman"/>
          <w:b/>
          <w:bCs/>
        </w:rPr>
      </w:pPr>
    </w:p>
    <w:p w14:paraId="524E6FBA" w14:textId="77777777" w:rsidR="006D4364" w:rsidRPr="00170CA1" w:rsidRDefault="006D4364" w:rsidP="00170CA1">
      <w:pPr>
        <w:spacing w:after="0" w:line="240" w:lineRule="auto"/>
        <w:rPr>
          <w:rFonts w:ascii="Calibri" w:hAnsi="Calibri" w:cs="Times New Roman"/>
          <w:bCs/>
        </w:rPr>
      </w:pPr>
    </w:p>
    <w:p w14:paraId="26212523" w14:textId="77777777" w:rsidR="00132C05" w:rsidRPr="00176BC0" w:rsidRDefault="00132C05" w:rsidP="00176BC0">
      <w:pPr>
        <w:spacing w:after="0" w:line="240" w:lineRule="auto"/>
        <w:rPr>
          <w:rFonts w:ascii="Calibri" w:hAnsi="Calibri" w:cs="Times New Roman"/>
          <w:b/>
          <w:bCs/>
        </w:rPr>
      </w:pPr>
    </w:p>
    <w:p w14:paraId="609A7F23" w14:textId="77777777" w:rsidR="00132C05" w:rsidRPr="00F332D1" w:rsidRDefault="00132C05" w:rsidP="00132C05">
      <w:pPr>
        <w:rPr>
          <w:rFonts w:ascii="Calibri" w:hAnsi="Calibri" w:cs="Times New Roman"/>
          <w:b/>
          <w:bCs/>
        </w:rPr>
      </w:pPr>
    </w:p>
    <w:p w14:paraId="220C503C" w14:textId="77777777" w:rsidR="00132C05" w:rsidRDefault="00132C05" w:rsidP="00132C05">
      <w:pPr>
        <w:pStyle w:val="ListParagraph"/>
        <w:rPr>
          <w:rFonts w:ascii="Calibri" w:hAnsi="Calibri" w:cs="Times New Roman"/>
          <w:b/>
          <w:bCs/>
        </w:rPr>
      </w:pPr>
    </w:p>
    <w:p w14:paraId="4D6EE490" w14:textId="77777777" w:rsidR="00132C05" w:rsidRDefault="00132C05" w:rsidP="00132C05">
      <w:pPr>
        <w:pStyle w:val="ListParagraph"/>
        <w:rPr>
          <w:rFonts w:ascii="Calibri" w:hAnsi="Calibri" w:cs="Times New Roman"/>
          <w:b/>
          <w:bCs/>
        </w:rPr>
      </w:pPr>
    </w:p>
    <w:p w14:paraId="32434F31" w14:textId="77777777" w:rsidR="00132C05" w:rsidRDefault="00132C05" w:rsidP="00132C05">
      <w:pPr>
        <w:pStyle w:val="ListParagraph"/>
        <w:rPr>
          <w:rFonts w:ascii="Calibri" w:hAnsi="Calibri" w:cs="Times New Roman"/>
          <w:b/>
          <w:bCs/>
        </w:rPr>
      </w:pPr>
    </w:p>
    <w:p w14:paraId="5B41CD56" w14:textId="77777777" w:rsidR="00132C05" w:rsidRDefault="00132C05" w:rsidP="00132C05">
      <w:pPr>
        <w:pStyle w:val="ListParagraph"/>
        <w:rPr>
          <w:rFonts w:ascii="Calibri" w:hAnsi="Calibri" w:cs="Times New Roman"/>
          <w:b/>
          <w:bCs/>
        </w:rPr>
      </w:pPr>
    </w:p>
    <w:p w14:paraId="066F4179" w14:textId="77777777" w:rsidR="00132C05" w:rsidRDefault="00132C05" w:rsidP="00132C05">
      <w:pPr>
        <w:pStyle w:val="ListParagraph"/>
        <w:rPr>
          <w:rFonts w:ascii="Calibri" w:hAnsi="Calibri" w:cs="Times New Roman"/>
          <w:b/>
          <w:bCs/>
        </w:rPr>
      </w:pPr>
    </w:p>
    <w:p w14:paraId="752F81A4" w14:textId="77777777" w:rsidR="00132C05" w:rsidRDefault="00132C05" w:rsidP="00132C05">
      <w:pPr>
        <w:pStyle w:val="ListParagraph"/>
        <w:rPr>
          <w:rFonts w:ascii="Calibri" w:hAnsi="Calibri" w:cs="Times New Roman"/>
          <w:b/>
          <w:bCs/>
        </w:rPr>
      </w:pPr>
    </w:p>
    <w:p w14:paraId="3A8D63BE" w14:textId="77777777" w:rsidR="00132C05" w:rsidRPr="00A37EAB" w:rsidRDefault="00132C05" w:rsidP="00132C05"/>
    <w:p w14:paraId="5D3850E7" w14:textId="77777777" w:rsidR="00863CCC" w:rsidRPr="00863CCC" w:rsidRDefault="00863CCC" w:rsidP="00863CCC">
      <w:pPr>
        <w:rPr>
          <w:sz w:val="24"/>
          <w:szCs w:val="24"/>
        </w:rPr>
      </w:pPr>
    </w:p>
    <w:sectPr w:rsidR="00863CCC" w:rsidRPr="00863CCC" w:rsidSect="003024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B27"/>
    <w:multiLevelType w:val="hybridMultilevel"/>
    <w:tmpl w:val="CDACFAD8"/>
    <w:lvl w:ilvl="0" w:tplc="EF3ECE46">
      <w:start w:val="1"/>
      <w:numFmt w:val="decimal"/>
      <w:lvlText w:val="%1."/>
      <w:lvlJc w:val="left"/>
      <w:pPr>
        <w:ind w:left="360" w:hanging="360"/>
      </w:pPr>
      <w:rPr>
        <w:rFonts w:ascii="Calibri" w:eastAsiaTheme="minorHAnsi"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980" w:hanging="36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A6048B"/>
    <w:multiLevelType w:val="hybridMultilevel"/>
    <w:tmpl w:val="CD1672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624406B"/>
    <w:multiLevelType w:val="hybridMultilevel"/>
    <w:tmpl w:val="395001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054574"/>
    <w:multiLevelType w:val="hybridMultilevel"/>
    <w:tmpl w:val="B540DE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3C1EF5"/>
    <w:multiLevelType w:val="multilevel"/>
    <w:tmpl w:val="3D94E07A"/>
    <w:lvl w:ilvl="0">
      <w:start w:val="1"/>
      <w:numFmt w:val="decimal"/>
      <w:lvlText w:val="%1."/>
      <w:lvlJc w:val="left"/>
      <w:pPr>
        <w:ind w:left="2160" w:hanging="360"/>
      </w:pPr>
      <w:rPr>
        <w:rFonts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3600" w:hanging="180"/>
      </w:pPr>
      <w:rPr>
        <w:rFonts w:ascii="Symbol" w:hAnsi="Symbol" w:hint="default"/>
        <w:color w:val="auto"/>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5" w15:restartNumberingAfterBreak="0">
    <w:nsid w:val="127017B7"/>
    <w:multiLevelType w:val="hybridMultilevel"/>
    <w:tmpl w:val="025A8E6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144971B2"/>
    <w:multiLevelType w:val="hybridMultilevel"/>
    <w:tmpl w:val="35508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BC1E3E"/>
    <w:multiLevelType w:val="hybridMultilevel"/>
    <w:tmpl w:val="D4009DE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340" w:hanging="36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9840749"/>
    <w:multiLevelType w:val="hybridMultilevel"/>
    <w:tmpl w:val="6E4850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DAC7593"/>
    <w:multiLevelType w:val="hybridMultilevel"/>
    <w:tmpl w:val="B4B075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180"/>
      </w:pPr>
      <w:rPr>
        <w:rFonts w:ascii="Symbol" w:hAnsi="Symbol" w:hint="default"/>
      </w:r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B64FA"/>
    <w:multiLevelType w:val="hybridMultilevel"/>
    <w:tmpl w:val="12ACD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8B2084"/>
    <w:multiLevelType w:val="hybridMultilevel"/>
    <w:tmpl w:val="49747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90640E"/>
    <w:multiLevelType w:val="hybridMultilevel"/>
    <w:tmpl w:val="BAF603A2"/>
    <w:lvl w:ilvl="0" w:tplc="7C847A3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BA6347C"/>
    <w:multiLevelType w:val="hybridMultilevel"/>
    <w:tmpl w:val="F28EE460"/>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rPr>
        <w:rFont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C3E6F50"/>
    <w:multiLevelType w:val="hybridMultilevel"/>
    <w:tmpl w:val="CAF0FD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1A55ED"/>
    <w:multiLevelType w:val="hybridMultilevel"/>
    <w:tmpl w:val="428675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85090C"/>
    <w:multiLevelType w:val="hybridMultilevel"/>
    <w:tmpl w:val="8DD8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CA451C"/>
    <w:multiLevelType w:val="hybridMultilevel"/>
    <w:tmpl w:val="0BF4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1758F"/>
    <w:multiLevelType w:val="hybridMultilevel"/>
    <w:tmpl w:val="F320DA1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A755121"/>
    <w:multiLevelType w:val="hybridMultilevel"/>
    <w:tmpl w:val="305ED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B3468D9"/>
    <w:multiLevelType w:val="hybridMultilevel"/>
    <w:tmpl w:val="3D5666D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3EBE499F"/>
    <w:multiLevelType w:val="hybridMultilevel"/>
    <w:tmpl w:val="A4946850"/>
    <w:lvl w:ilvl="0" w:tplc="0968470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F404583"/>
    <w:multiLevelType w:val="hybridMultilevel"/>
    <w:tmpl w:val="F41E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8791A"/>
    <w:multiLevelType w:val="hybridMultilevel"/>
    <w:tmpl w:val="6B8EA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D2ECE"/>
    <w:multiLevelType w:val="hybridMultilevel"/>
    <w:tmpl w:val="BB74D9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4006ED8"/>
    <w:multiLevelType w:val="hybridMultilevel"/>
    <w:tmpl w:val="6CCA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AE7BE3"/>
    <w:multiLevelType w:val="hybridMultilevel"/>
    <w:tmpl w:val="2AC2A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8B57366"/>
    <w:multiLevelType w:val="hybridMultilevel"/>
    <w:tmpl w:val="93C2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C603C"/>
    <w:multiLevelType w:val="hybridMultilevel"/>
    <w:tmpl w:val="3E722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180"/>
      </w:pPr>
      <w:rPr>
        <w:rFonts w:ascii="Symbol" w:hAnsi="Symbol" w:hint="default"/>
      </w:r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6D20EE"/>
    <w:multiLevelType w:val="hybridMultilevel"/>
    <w:tmpl w:val="DF64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910C5"/>
    <w:multiLevelType w:val="hybridMultilevel"/>
    <w:tmpl w:val="116CA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180"/>
      </w:pPr>
      <w:rPr>
        <w:rFonts w:ascii="Symbol" w:hAnsi="Symbol" w:hint="default"/>
      </w:rPr>
    </w:lvl>
    <w:lvl w:ilvl="6" w:tplc="04090001">
      <w:start w:val="1"/>
      <w:numFmt w:val="bullet"/>
      <w:lvlText w:val=""/>
      <w:lvlJc w:val="left"/>
      <w:pPr>
        <w:ind w:left="5040" w:hanging="360"/>
      </w:pPr>
      <w:rPr>
        <w:rFonts w:ascii="Symbol" w:hAnsi="Symbol"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097476B"/>
    <w:multiLevelType w:val="hybridMultilevel"/>
    <w:tmpl w:val="3F1C76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69CE5D28"/>
    <w:multiLevelType w:val="hybridMultilevel"/>
    <w:tmpl w:val="284092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BC23C98"/>
    <w:multiLevelType w:val="hybridMultilevel"/>
    <w:tmpl w:val="1D641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BE57F4F"/>
    <w:multiLevelType w:val="hybridMultilevel"/>
    <w:tmpl w:val="173C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85EFD"/>
    <w:multiLevelType w:val="hybridMultilevel"/>
    <w:tmpl w:val="D8560B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14819EC"/>
    <w:multiLevelType w:val="hybridMultilevel"/>
    <w:tmpl w:val="CD2C8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7E6CBA"/>
    <w:multiLevelType w:val="hybridMultilevel"/>
    <w:tmpl w:val="EF4CD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AE4018"/>
    <w:multiLevelType w:val="hybridMultilevel"/>
    <w:tmpl w:val="92203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674099">
    <w:abstractNumId w:val="34"/>
  </w:num>
  <w:num w:numId="2" w16cid:durableId="1652101857">
    <w:abstractNumId w:val="17"/>
  </w:num>
  <w:num w:numId="3" w16cid:durableId="1340042926">
    <w:abstractNumId w:val="27"/>
  </w:num>
  <w:num w:numId="4" w16cid:durableId="1867405162">
    <w:abstractNumId w:val="38"/>
  </w:num>
  <w:num w:numId="5" w16cid:durableId="610893804">
    <w:abstractNumId w:val="29"/>
  </w:num>
  <w:num w:numId="6" w16cid:durableId="111482812">
    <w:abstractNumId w:val="23"/>
  </w:num>
  <w:num w:numId="7" w16cid:durableId="1527451711">
    <w:abstractNumId w:val="3"/>
  </w:num>
  <w:num w:numId="8" w16cid:durableId="752969338">
    <w:abstractNumId w:val="22"/>
  </w:num>
  <w:num w:numId="9" w16cid:durableId="2006201190">
    <w:abstractNumId w:val="5"/>
  </w:num>
  <w:num w:numId="10" w16cid:durableId="1260719152">
    <w:abstractNumId w:val="28"/>
  </w:num>
  <w:num w:numId="11" w16cid:durableId="567572870">
    <w:abstractNumId w:val="20"/>
  </w:num>
  <w:num w:numId="12" w16cid:durableId="1476333489">
    <w:abstractNumId w:val="16"/>
  </w:num>
  <w:num w:numId="13" w16cid:durableId="1819762675">
    <w:abstractNumId w:val="13"/>
  </w:num>
  <w:num w:numId="14" w16cid:durableId="49154762">
    <w:abstractNumId w:val="8"/>
  </w:num>
  <w:num w:numId="15" w16cid:durableId="1804498863">
    <w:abstractNumId w:val="32"/>
  </w:num>
  <w:num w:numId="16" w16cid:durableId="1709574147">
    <w:abstractNumId w:val="19"/>
  </w:num>
  <w:num w:numId="17" w16cid:durableId="1445686740">
    <w:abstractNumId w:val="26"/>
  </w:num>
  <w:num w:numId="18" w16cid:durableId="1982954912">
    <w:abstractNumId w:val="1"/>
  </w:num>
  <w:num w:numId="19" w16cid:durableId="952785491">
    <w:abstractNumId w:val="9"/>
  </w:num>
  <w:num w:numId="20" w16cid:durableId="1087268861">
    <w:abstractNumId w:val="0"/>
  </w:num>
  <w:num w:numId="21" w16cid:durableId="1921938753">
    <w:abstractNumId w:val="30"/>
  </w:num>
  <w:num w:numId="22" w16cid:durableId="1442187394">
    <w:abstractNumId w:val="6"/>
  </w:num>
  <w:num w:numId="23" w16cid:durableId="1524781599">
    <w:abstractNumId w:val="36"/>
  </w:num>
  <w:num w:numId="24" w16cid:durableId="803429423">
    <w:abstractNumId w:val="33"/>
  </w:num>
  <w:num w:numId="25" w16cid:durableId="1775398807">
    <w:abstractNumId w:val="37"/>
  </w:num>
  <w:num w:numId="26" w16cid:durableId="1414353305">
    <w:abstractNumId w:val="0"/>
  </w:num>
  <w:num w:numId="27" w16cid:durableId="713696599">
    <w:abstractNumId w:val="24"/>
  </w:num>
  <w:num w:numId="28" w16cid:durableId="1562474897">
    <w:abstractNumId w:val="21"/>
  </w:num>
  <w:num w:numId="29" w16cid:durableId="1455051756">
    <w:abstractNumId w:val="2"/>
  </w:num>
  <w:num w:numId="30" w16cid:durableId="1450583743">
    <w:abstractNumId w:val="35"/>
  </w:num>
  <w:num w:numId="31" w16cid:durableId="1505969812">
    <w:abstractNumId w:val="12"/>
  </w:num>
  <w:num w:numId="32" w16cid:durableId="233664954">
    <w:abstractNumId w:val="25"/>
  </w:num>
  <w:num w:numId="33" w16cid:durableId="486479313">
    <w:abstractNumId w:val="15"/>
  </w:num>
  <w:num w:numId="34" w16cid:durableId="1572543558">
    <w:abstractNumId w:val="31"/>
  </w:num>
  <w:num w:numId="35" w16cid:durableId="2029989397">
    <w:abstractNumId w:val="10"/>
  </w:num>
  <w:num w:numId="36" w16cid:durableId="534663777">
    <w:abstractNumId w:val="4"/>
  </w:num>
  <w:num w:numId="37" w16cid:durableId="1542477181">
    <w:abstractNumId w:val="7"/>
  </w:num>
  <w:num w:numId="38" w16cid:durableId="908273849">
    <w:abstractNumId w:val="18"/>
  </w:num>
  <w:num w:numId="39" w16cid:durableId="1119834471">
    <w:abstractNumId w:val="14"/>
  </w:num>
  <w:num w:numId="40" w16cid:durableId="795415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9A"/>
    <w:rsid w:val="00004394"/>
    <w:rsid w:val="000051B0"/>
    <w:rsid w:val="00014F47"/>
    <w:rsid w:val="000544B9"/>
    <w:rsid w:val="00064ABF"/>
    <w:rsid w:val="0009193A"/>
    <w:rsid w:val="000967AD"/>
    <w:rsid w:val="000A35A6"/>
    <w:rsid w:val="000A361E"/>
    <w:rsid w:val="000B416A"/>
    <w:rsid w:val="000C740B"/>
    <w:rsid w:val="000D6263"/>
    <w:rsid w:val="000E2539"/>
    <w:rsid w:val="000E3C92"/>
    <w:rsid w:val="000E6713"/>
    <w:rsid w:val="00110EA7"/>
    <w:rsid w:val="001128D2"/>
    <w:rsid w:val="00127A1A"/>
    <w:rsid w:val="00132C05"/>
    <w:rsid w:val="001468BD"/>
    <w:rsid w:val="0015703B"/>
    <w:rsid w:val="00170CA1"/>
    <w:rsid w:val="00176BC0"/>
    <w:rsid w:val="00181589"/>
    <w:rsid w:val="001B2F97"/>
    <w:rsid w:val="001C2D7E"/>
    <w:rsid w:val="001D3488"/>
    <w:rsid w:val="001D6BA7"/>
    <w:rsid w:val="001E0F2D"/>
    <w:rsid w:val="001E4C18"/>
    <w:rsid w:val="001F5097"/>
    <w:rsid w:val="00204A47"/>
    <w:rsid w:val="00212B72"/>
    <w:rsid w:val="00225304"/>
    <w:rsid w:val="002337C6"/>
    <w:rsid w:val="00244C50"/>
    <w:rsid w:val="00247574"/>
    <w:rsid w:val="002A3130"/>
    <w:rsid w:val="002B1D2C"/>
    <w:rsid w:val="002C3BC6"/>
    <w:rsid w:val="0030249A"/>
    <w:rsid w:val="0033688B"/>
    <w:rsid w:val="003A7CF2"/>
    <w:rsid w:val="003C2EB2"/>
    <w:rsid w:val="003D0D7D"/>
    <w:rsid w:val="00420824"/>
    <w:rsid w:val="0042484A"/>
    <w:rsid w:val="004301A6"/>
    <w:rsid w:val="00432161"/>
    <w:rsid w:val="004335C5"/>
    <w:rsid w:val="004D00C2"/>
    <w:rsid w:val="004F5521"/>
    <w:rsid w:val="005038E1"/>
    <w:rsid w:val="00515BF4"/>
    <w:rsid w:val="00525D00"/>
    <w:rsid w:val="00550522"/>
    <w:rsid w:val="0055063E"/>
    <w:rsid w:val="0056226D"/>
    <w:rsid w:val="00581AB2"/>
    <w:rsid w:val="005A2064"/>
    <w:rsid w:val="005B4706"/>
    <w:rsid w:val="005B58BE"/>
    <w:rsid w:val="005C2B97"/>
    <w:rsid w:val="005E1B92"/>
    <w:rsid w:val="005E6455"/>
    <w:rsid w:val="005E6AB8"/>
    <w:rsid w:val="005F1B36"/>
    <w:rsid w:val="00604C3B"/>
    <w:rsid w:val="006107E2"/>
    <w:rsid w:val="006148D2"/>
    <w:rsid w:val="00636492"/>
    <w:rsid w:val="006714A7"/>
    <w:rsid w:val="006715B0"/>
    <w:rsid w:val="006822AE"/>
    <w:rsid w:val="006831F7"/>
    <w:rsid w:val="006B26B9"/>
    <w:rsid w:val="006B5711"/>
    <w:rsid w:val="006B70E9"/>
    <w:rsid w:val="006C7B8C"/>
    <w:rsid w:val="006D0255"/>
    <w:rsid w:val="006D4364"/>
    <w:rsid w:val="006D7E8B"/>
    <w:rsid w:val="006F19A5"/>
    <w:rsid w:val="00700F7A"/>
    <w:rsid w:val="0071151A"/>
    <w:rsid w:val="00720002"/>
    <w:rsid w:val="00734FA1"/>
    <w:rsid w:val="00753B74"/>
    <w:rsid w:val="007559B0"/>
    <w:rsid w:val="0075758D"/>
    <w:rsid w:val="007606A2"/>
    <w:rsid w:val="0079436E"/>
    <w:rsid w:val="00795251"/>
    <w:rsid w:val="00795B86"/>
    <w:rsid w:val="007A2CD2"/>
    <w:rsid w:val="007B3DD7"/>
    <w:rsid w:val="007B69AE"/>
    <w:rsid w:val="007C4C14"/>
    <w:rsid w:val="007F2BC9"/>
    <w:rsid w:val="0081009A"/>
    <w:rsid w:val="00821BA2"/>
    <w:rsid w:val="00831EB5"/>
    <w:rsid w:val="00850193"/>
    <w:rsid w:val="00863CCC"/>
    <w:rsid w:val="00885280"/>
    <w:rsid w:val="008868B1"/>
    <w:rsid w:val="008C668B"/>
    <w:rsid w:val="008D2B88"/>
    <w:rsid w:val="0090469A"/>
    <w:rsid w:val="009436CD"/>
    <w:rsid w:val="00966E11"/>
    <w:rsid w:val="00980E78"/>
    <w:rsid w:val="00995974"/>
    <w:rsid w:val="009A4D93"/>
    <w:rsid w:val="009B7544"/>
    <w:rsid w:val="00A37EAB"/>
    <w:rsid w:val="00A403E2"/>
    <w:rsid w:val="00A42A03"/>
    <w:rsid w:val="00A43878"/>
    <w:rsid w:val="00A56881"/>
    <w:rsid w:val="00A72F31"/>
    <w:rsid w:val="00AA3977"/>
    <w:rsid w:val="00AD5BCC"/>
    <w:rsid w:val="00B41519"/>
    <w:rsid w:val="00B70E8C"/>
    <w:rsid w:val="00B74294"/>
    <w:rsid w:val="00B8191A"/>
    <w:rsid w:val="00BB04CE"/>
    <w:rsid w:val="00BC4F8C"/>
    <w:rsid w:val="00BE3ABA"/>
    <w:rsid w:val="00BE7CC8"/>
    <w:rsid w:val="00BF04D6"/>
    <w:rsid w:val="00C35C57"/>
    <w:rsid w:val="00C51FFD"/>
    <w:rsid w:val="00C7361A"/>
    <w:rsid w:val="00C76EE2"/>
    <w:rsid w:val="00C937E9"/>
    <w:rsid w:val="00CB09D2"/>
    <w:rsid w:val="00CB3804"/>
    <w:rsid w:val="00CB67CE"/>
    <w:rsid w:val="00D059E7"/>
    <w:rsid w:val="00D072CE"/>
    <w:rsid w:val="00D30D8E"/>
    <w:rsid w:val="00D350A2"/>
    <w:rsid w:val="00D44C8C"/>
    <w:rsid w:val="00D607C5"/>
    <w:rsid w:val="00D80D71"/>
    <w:rsid w:val="00D971F0"/>
    <w:rsid w:val="00DB5D05"/>
    <w:rsid w:val="00DB7D17"/>
    <w:rsid w:val="00DD19F4"/>
    <w:rsid w:val="00DD279A"/>
    <w:rsid w:val="00DE28F3"/>
    <w:rsid w:val="00E1139F"/>
    <w:rsid w:val="00E5374E"/>
    <w:rsid w:val="00E53FBE"/>
    <w:rsid w:val="00E606C1"/>
    <w:rsid w:val="00E83F53"/>
    <w:rsid w:val="00E95DDD"/>
    <w:rsid w:val="00EB1873"/>
    <w:rsid w:val="00EC63DB"/>
    <w:rsid w:val="00ED3D5D"/>
    <w:rsid w:val="00EE0FFE"/>
    <w:rsid w:val="00EF22BC"/>
    <w:rsid w:val="00F15B30"/>
    <w:rsid w:val="00F20117"/>
    <w:rsid w:val="00F266D9"/>
    <w:rsid w:val="00F3617C"/>
    <w:rsid w:val="00F37DF0"/>
    <w:rsid w:val="00F4059F"/>
    <w:rsid w:val="00F4501F"/>
    <w:rsid w:val="00F5535B"/>
    <w:rsid w:val="00F57D06"/>
    <w:rsid w:val="00F679E4"/>
    <w:rsid w:val="00F84271"/>
    <w:rsid w:val="00F94229"/>
    <w:rsid w:val="00FA38B6"/>
    <w:rsid w:val="00FB67C5"/>
    <w:rsid w:val="00FC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961F"/>
  <w15:docId w15:val="{CB980F99-4292-4B1F-9C6C-57A89CC2A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49A"/>
    <w:pPr>
      <w:ind w:left="720"/>
      <w:contextualSpacing/>
    </w:pPr>
  </w:style>
  <w:style w:type="paragraph" w:styleId="BalloonText">
    <w:name w:val="Balloon Text"/>
    <w:basedOn w:val="Normal"/>
    <w:link w:val="BalloonTextChar"/>
    <w:uiPriority w:val="99"/>
    <w:semiHidden/>
    <w:unhideWhenUsed/>
    <w:rsid w:val="00F84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271"/>
    <w:rPr>
      <w:rFonts w:ascii="Segoe UI" w:hAnsi="Segoe UI" w:cs="Segoe UI"/>
      <w:sz w:val="18"/>
      <w:szCs w:val="18"/>
    </w:rPr>
  </w:style>
  <w:style w:type="character" w:styleId="Hyperlink">
    <w:name w:val="Hyperlink"/>
    <w:basedOn w:val="DefaultParagraphFont"/>
    <w:uiPriority w:val="99"/>
    <w:unhideWhenUsed/>
    <w:rsid w:val="001D3488"/>
    <w:rPr>
      <w:color w:val="0563C1" w:themeColor="hyperlink"/>
      <w:u w:val="single"/>
    </w:rPr>
  </w:style>
  <w:style w:type="paragraph" w:styleId="NormalWeb">
    <w:name w:val="Normal (Web)"/>
    <w:basedOn w:val="Normal"/>
    <w:uiPriority w:val="99"/>
    <w:unhideWhenUsed/>
    <w:rsid w:val="00EB1873"/>
    <w:pPr>
      <w:spacing w:before="100" w:beforeAutospacing="1" w:after="100" w:afterAutospacing="1" w:line="240" w:lineRule="auto"/>
    </w:pPr>
    <w:rPr>
      <w:rFonts w:ascii="Calibri" w:hAnsi="Calibri" w:cs="Calibri"/>
    </w:rPr>
  </w:style>
  <w:style w:type="paragraph" w:customStyle="1" w:styleId="paragraph">
    <w:name w:val="paragraph"/>
    <w:basedOn w:val="Normal"/>
    <w:rsid w:val="004D0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D00C2"/>
  </w:style>
  <w:style w:type="character" w:customStyle="1" w:styleId="eop">
    <w:name w:val="eop"/>
    <w:basedOn w:val="DefaultParagraphFont"/>
    <w:rsid w:val="004D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0576">
      <w:bodyDiv w:val="1"/>
      <w:marLeft w:val="0"/>
      <w:marRight w:val="0"/>
      <w:marTop w:val="0"/>
      <w:marBottom w:val="0"/>
      <w:divBdr>
        <w:top w:val="none" w:sz="0" w:space="0" w:color="auto"/>
        <w:left w:val="none" w:sz="0" w:space="0" w:color="auto"/>
        <w:bottom w:val="none" w:sz="0" w:space="0" w:color="auto"/>
        <w:right w:val="none" w:sz="0" w:space="0" w:color="auto"/>
      </w:divBdr>
    </w:div>
    <w:div w:id="170343354">
      <w:bodyDiv w:val="1"/>
      <w:marLeft w:val="0"/>
      <w:marRight w:val="0"/>
      <w:marTop w:val="0"/>
      <w:marBottom w:val="0"/>
      <w:divBdr>
        <w:top w:val="none" w:sz="0" w:space="0" w:color="auto"/>
        <w:left w:val="none" w:sz="0" w:space="0" w:color="auto"/>
        <w:bottom w:val="none" w:sz="0" w:space="0" w:color="auto"/>
        <w:right w:val="none" w:sz="0" w:space="0" w:color="auto"/>
      </w:divBdr>
    </w:div>
    <w:div w:id="188102201">
      <w:bodyDiv w:val="1"/>
      <w:marLeft w:val="0"/>
      <w:marRight w:val="0"/>
      <w:marTop w:val="0"/>
      <w:marBottom w:val="0"/>
      <w:divBdr>
        <w:top w:val="none" w:sz="0" w:space="0" w:color="auto"/>
        <w:left w:val="none" w:sz="0" w:space="0" w:color="auto"/>
        <w:bottom w:val="none" w:sz="0" w:space="0" w:color="auto"/>
        <w:right w:val="none" w:sz="0" w:space="0" w:color="auto"/>
      </w:divBdr>
    </w:div>
    <w:div w:id="343944914">
      <w:bodyDiv w:val="1"/>
      <w:marLeft w:val="0"/>
      <w:marRight w:val="0"/>
      <w:marTop w:val="0"/>
      <w:marBottom w:val="0"/>
      <w:divBdr>
        <w:top w:val="none" w:sz="0" w:space="0" w:color="auto"/>
        <w:left w:val="none" w:sz="0" w:space="0" w:color="auto"/>
        <w:bottom w:val="none" w:sz="0" w:space="0" w:color="auto"/>
        <w:right w:val="none" w:sz="0" w:space="0" w:color="auto"/>
      </w:divBdr>
    </w:div>
    <w:div w:id="396131392">
      <w:bodyDiv w:val="1"/>
      <w:marLeft w:val="0"/>
      <w:marRight w:val="0"/>
      <w:marTop w:val="0"/>
      <w:marBottom w:val="0"/>
      <w:divBdr>
        <w:top w:val="none" w:sz="0" w:space="0" w:color="auto"/>
        <w:left w:val="none" w:sz="0" w:space="0" w:color="auto"/>
        <w:bottom w:val="none" w:sz="0" w:space="0" w:color="auto"/>
        <w:right w:val="none" w:sz="0" w:space="0" w:color="auto"/>
      </w:divBdr>
    </w:div>
    <w:div w:id="406076312">
      <w:bodyDiv w:val="1"/>
      <w:marLeft w:val="0"/>
      <w:marRight w:val="0"/>
      <w:marTop w:val="0"/>
      <w:marBottom w:val="0"/>
      <w:divBdr>
        <w:top w:val="none" w:sz="0" w:space="0" w:color="auto"/>
        <w:left w:val="none" w:sz="0" w:space="0" w:color="auto"/>
        <w:bottom w:val="none" w:sz="0" w:space="0" w:color="auto"/>
        <w:right w:val="none" w:sz="0" w:space="0" w:color="auto"/>
      </w:divBdr>
    </w:div>
    <w:div w:id="458963414">
      <w:bodyDiv w:val="1"/>
      <w:marLeft w:val="0"/>
      <w:marRight w:val="0"/>
      <w:marTop w:val="0"/>
      <w:marBottom w:val="0"/>
      <w:divBdr>
        <w:top w:val="none" w:sz="0" w:space="0" w:color="auto"/>
        <w:left w:val="none" w:sz="0" w:space="0" w:color="auto"/>
        <w:bottom w:val="none" w:sz="0" w:space="0" w:color="auto"/>
        <w:right w:val="none" w:sz="0" w:space="0" w:color="auto"/>
      </w:divBdr>
    </w:div>
    <w:div w:id="608853839">
      <w:bodyDiv w:val="1"/>
      <w:marLeft w:val="0"/>
      <w:marRight w:val="0"/>
      <w:marTop w:val="0"/>
      <w:marBottom w:val="0"/>
      <w:divBdr>
        <w:top w:val="none" w:sz="0" w:space="0" w:color="auto"/>
        <w:left w:val="none" w:sz="0" w:space="0" w:color="auto"/>
        <w:bottom w:val="none" w:sz="0" w:space="0" w:color="auto"/>
        <w:right w:val="none" w:sz="0" w:space="0" w:color="auto"/>
      </w:divBdr>
    </w:div>
    <w:div w:id="678892529">
      <w:bodyDiv w:val="1"/>
      <w:marLeft w:val="0"/>
      <w:marRight w:val="0"/>
      <w:marTop w:val="0"/>
      <w:marBottom w:val="0"/>
      <w:divBdr>
        <w:top w:val="none" w:sz="0" w:space="0" w:color="auto"/>
        <w:left w:val="none" w:sz="0" w:space="0" w:color="auto"/>
        <w:bottom w:val="none" w:sz="0" w:space="0" w:color="auto"/>
        <w:right w:val="none" w:sz="0" w:space="0" w:color="auto"/>
      </w:divBdr>
    </w:div>
    <w:div w:id="1235239649">
      <w:bodyDiv w:val="1"/>
      <w:marLeft w:val="0"/>
      <w:marRight w:val="0"/>
      <w:marTop w:val="0"/>
      <w:marBottom w:val="0"/>
      <w:divBdr>
        <w:top w:val="none" w:sz="0" w:space="0" w:color="auto"/>
        <w:left w:val="none" w:sz="0" w:space="0" w:color="auto"/>
        <w:bottom w:val="none" w:sz="0" w:space="0" w:color="auto"/>
        <w:right w:val="none" w:sz="0" w:space="0" w:color="auto"/>
      </w:divBdr>
    </w:div>
    <w:div w:id="1578204780">
      <w:bodyDiv w:val="1"/>
      <w:marLeft w:val="0"/>
      <w:marRight w:val="0"/>
      <w:marTop w:val="0"/>
      <w:marBottom w:val="0"/>
      <w:divBdr>
        <w:top w:val="none" w:sz="0" w:space="0" w:color="auto"/>
        <w:left w:val="none" w:sz="0" w:space="0" w:color="auto"/>
        <w:bottom w:val="none" w:sz="0" w:space="0" w:color="auto"/>
        <w:right w:val="none" w:sz="0" w:space="0" w:color="auto"/>
      </w:divBdr>
    </w:div>
    <w:div w:id="172821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2T19:40:57.800"/>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2CAE-7721-431D-B0CE-8893B698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Lockery, Sarah</dc:creator>
  <cp:keywords/>
  <dc:description/>
  <cp:lastModifiedBy>MYSOGLAND, KEN</cp:lastModifiedBy>
  <cp:revision>2</cp:revision>
  <cp:lastPrinted>2023-09-07T16:05:00Z</cp:lastPrinted>
  <dcterms:created xsi:type="dcterms:W3CDTF">2026-02-11T12:37:00Z</dcterms:created>
  <dcterms:modified xsi:type="dcterms:W3CDTF">2026-02-11T12:37:00Z</dcterms:modified>
</cp:coreProperties>
</file>