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65F826" w14:textId="2EEB58C7" w:rsidR="005D0D98" w:rsidRDefault="003035A8" w:rsidP="00E96E5D">
      <w:pPr>
        <w:spacing w:after="100" w:afterAutospacing="1"/>
        <w:jc w:val="center"/>
        <w:rPr>
          <w:sz w:val="44"/>
          <w:szCs w:val="4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22A3178" wp14:editId="24E18B78">
                <wp:simplePos x="0" y="0"/>
                <wp:positionH relativeFrom="margin">
                  <wp:posOffset>2798445</wp:posOffset>
                </wp:positionH>
                <wp:positionV relativeFrom="paragraph">
                  <wp:posOffset>6905771</wp:posOffset>
                </wp:positionV>
                <wp:extent cx="1325880" cy="251460"/>
                <wp:effectExtent l="0" t="0" r="26670" b="15240"/>
                <wp:wrapNone/>
                <wp:docPr id="673976524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25880" cy="251460"/>
                        </a:xfrm>
                        <a:prstGeom prst="rect">
                          <a:avLst/>
                        </a:prstGeom>
                        <a:solidFill>
                          <a:schemeClr val="accen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B3B86B6" w14:textId="245E46D1" w:rsidR="00B8768E" w:rsidRPr="00B8768E" w:rsidRDefault="00B8768E">
                            <w:pPr>
                              <w:rPr>
                                <w:color w:val="FFFFFF" w:themeColor="background1"/>
                              </w:rPr>
                            </w:pPr>
                            <w:r>
                              <w:rPr>
                                <w:color w:val="FFFFFF" w:themeColor="background1"/>
                              </w:rPr>
                              <w:t>THERE IS NO COST!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22A3178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220.35pt;margin-top:543.75pt;width:104.4pt;height:19.8pt;z-index:2516643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" fillcolor="#4472c4 [3204]" strokeweight=".5pt">
                <v:textbox>
                  <w:txbxContent>
                    <w:p w14:paraId="5B3B86B6" w14:textId="245E46D1" w:rsidR="00B8768E" w:rsidRPr="00B8768E" w:rsidRDefault="00B8768E">
                      <w:pPr>
                        <w:rPr>
                          <w:color w:val="FFFFFF" w:themeColor="background1"/>
                        </w:rPr>
                      </w:pPr>
                      <w:r>
                        <w:rPr>
                          <w:color w:val="FFFFFF" w:themeColor="background1"/>
                        </w:rPr>
                        <w:t>THERE IS NO COST!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34455E">
        <w:rPr>
          <w:b/>
          <w:bCs/>
          <w:noProof/>
          <w:color w:val="0070C0"/>
          <w:sz w:val="42"/>
          <w:szCs w:val="42"/>
        </w:rPr>
        <mc:AlternateContent>
          <mc:Choice Requires="wps">
            <w:drawing>
              <wp:anchor distT="182880" distB="182880" distL="114300" distR="114300" simplePos="0" relativeHeight="251661312" behindDoc="0" locked="0" layoutInCell="1" allowOverlap="1" wp14:anchorId="7DC31693" wp14:editId="69AB7150">
                <wp:simplePos x="0" y="0"/>
                <wp:positionH relativeFrom="margin">
                  <wp:posOffset>81915</wp:posOffset>
                </wp:positionH>
                <wp:positionV relativeFrom="margin">
                  <wp:posOffset>4709160</wp:posOffset>
                </wp:positionV>
                <wp:extent cx="5943600" cy="2085975"/>
                <wp:effectExtent l="0" t="0" r="3810" b="9525"/>
                <wp:wrapTopAndBottom/>
                <wp:docPr id="3" name="Rectangle 2" descr="Color-block pull quote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43600" cy="2085975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7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3576B4A" w14:textId="591DF5A7" w:rsidR="0034455E" w:rsidRPr="0034455E" w:rsidRDefault="0034455E" w:rsidP="0034455E">
                            <w:pPr>
                              <w:spacing w:after="0"/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  <w:sz w:val="42"/>
                                <w:szCs w:val="42"/>
                              </w:rPr>
                            </w:pPr>
                            <w:r w:rsidRPr="0034455E">
                              <w:rPr>
                                <w:b/>
                                <w:bCs/>
                                <w:color w:val="FFFFFF" w:themeColor="background1"/>
                                <w:sz w:val="42"/>
                                <w:szCs w:val="42"/>
                              </w:rPr>
                              <w:t>INTERNET SAFETY TRAINING</w:t>
                            </w:r>
                          </w:p>
                          <w:p w14:paraId="2BBBED78" w14:textId="77777777" w:rsidR="0034455E" w:rsidRPr="0034455E" w:rsidRDefault="0034455E" w:rsidP="0034455E">
                            <w:pPr>
                              <w:spacing w:after="0"/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  <w:sz w:val="42"/>
                                <w:szCs w:val="42"/>
                              </w:rPr>
                            </w:pPr>
                            <w:r w:rsidRPr="0034455E">
                              <w:rPr>
                                <w:b/>
                                <w:bCs/>
                                <w:color w:val="FFFFFF" w:themeColor="background1"/>
                                <w:sz w:val="42"/>
                                <w:szCs w:val="42"/>
                              </w:rPr>
                              <w:t xml:space="preserve">FOR </w:t>
                            </w:r>
                          </w:p>
                          <w:p w14:paraId="6391EA89" w14:textId="77777777" w:rsidR="0034455E" w:rsidRPr="0034455E" w:rsidRDefault="0034455E" w:rsidP="0034455E">
                            <w:pPr>
                              <w:spacing w:after="0"/>
                              <w:jc w:val="center"/>
                              <w:rPr>
                                <w:color w:val="FFFFFF" w:themeColor="background1"/>
                                <w:sz w:val="44"/>
                                <w:szCs w:val="44"/>
                              </w:rPr>
                            </w:pPr>
                            <w:r w:rsidRPr="0034455E">
                              <w:rPr>
                                <w:b/>
                                <w:bCs/>
                                <w:color w:val="FFFFFF" w:themeColor="background1"/>
                                <w:sz w:val="42"/>
                                <w:szCs w:val="42"/>
                              </w:rPr>
                              <w:t>PARENTS, TEACHERS, &amp; CHILD WORKERS</w:t>
                            </w:r>
                          </w:p>
                          <w:p w14:paraId="6FDF70B8" w14:textId="77777777" w:rsidR="0034455E" w:rsidRPr="0034455E" w:rsidRDefault="0034455E" w:rsidP="0034455E">
                            <w:pPr>
                              <w:spacing w:after="0"/>
                              <w:jc w:val="center"/>
                              <w:rPr>
                                <w:color w:val="FFFFFF" w:themeColor="background1"/>
                                <w:sz w:val="16"/>
                                <w:szCs w:val="16"/>
                              </w:rPr>
                            </w:pPr>
                          </w:p>
                          <w:p w14:paraId="69F432B6" w14:textId="77777777" w:rsidR="0034455E" w:rsidRPr="0034455E" w:rsidRDefault="0034455E" w:rsidP="0034455E">
                            <w:pPr>
                              <w:spacing w:after="0"/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  <w:sz w:val="32"/>
                                <w:szCs w:val="32"/>
                              </w:rPr>
                            </w:pPr>
                            <w:r w:rsidRPr="0034455E">
                              <w:rPr>
                                <w:b/>
                                <w:bCs/>
                                <w:color w:val="FFFFFF" w:themeColor="background1"/>
                                <w:sz w:val="32"/>
                                <w:szCs w:val="32"/>
                              </w:rPr>
                              <w:t xml:space="preserve">LEARN HOW TO KEEP CHILDREN SAFE </w:t>
                            </w:r>
                          </w:p>
                          <w:p w14:paraId="584A514C" w14:textId="77777777" w:rsidR="0034455E" w:rsidRPr="0034455E" w:rsidRDefault="0034455E" w:rsidP="0034455E">
                            <w:pPr>
                              <w:spacing w:after="0"/>
                              <w:jc w:val="center"/>
                              <w:rPr>
                                <w:color w:val="FFFFFF" w:themeColor="background1"/>
                                <w:sz w:val="32"/>
                                <w:szCs w:val="32"/>
                              </w:rPr>
                            </w:pPr>
                            <w:r w:rsidRPr="0034455E">
                              <w:rPr>
                                <w:b/>
                                <w:bCs/>
                                <w:color w:val="FFFFFF" w:themeColor="background1"/>
                                <w:sz w:val="32"/>
                                <w:szCs w:val="32"/>
                              </w:rPr>
                              <w:t>WHILE ON THE INTERNET, CELL PHONE, AND PLAYING VIDEO GAMES</w:t>
                            </w:r>
                          </w:p>
                          <w:p w14:paraId="312EC8E0" w14:textId="536EB4E1" w:rsidR="0034455E" w:rsidRDefault="0034455E" w:rsidP="0034455E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365760" tIns="91440" rIns="365760" bIns="9144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100000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DC31693" id="Rectangle 2" o:spid="_x0000_s1027" alt="Color-block pull quote" style="position:absolute;left:0;text-align:left;margin-left:6.45pt;margin-top:370.8pt;width:468pt;height:164.25pt;z-index:251661312;visibility:visible;mso-wrap-style:square;mso-width-percent:1000;mso-height-percent:0;mso-wrap-distance-left:9pt;mso-wrap-distance-top:14.4pt;mso-wrap-distance-right:9pt;mso-wrap-distance-bottom:14.4pt;mso-position-horizontal:absolute;mso-position-horizontal-relative:margin;mso-position-vertical:absolute;mso-position-vertical-relative:margin;mso-width-percent:100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" fillcolor="#2f5496 [2404]" stroked="f" strokeweight="1pt">
                <v:textbox inset="28.8pt,7.2pt,28.8pt,7.2pt">
                  <w:txbxContent>
                    <w:p w14:paraId="63576B4A" w14:textId="591DF5A7" w:rsidR="0034455E" w:rsidRPr="0034455E" w:rsidRDefault="0034455E" w:rsidP="0034455E">
                      <w:pPr>
                        <w:spacing w:after="0"/>
                        <w:jc w:val="center"/>
                        <w:rPr>
                          <w:b/>
                          <w:bCs/>
                          <w:color w:val="FFFFFF" w:themeColor="background1"/>
                          <w:sz w:val="42"/>
                          <w:szCs w:val="42"/>
                        </w:rPr>
                      </w:pPr>
                      <w:r w:rsidRPr="0034455E">
                        <w:rPr>
                          <w:b/>
                          <w:bCs/>
                          <w:color w:val="FFFFFF" w:themeColor="background1"/>
                          <w:sz w:val="42"/>
                          <w:szCs w:val="42"/>
                        </w:rPr>
                        <w:t>INTERNET SAFETY TRAINING</w:t>
                      </w:r>
                    </w:p>
                    <w:p w14:paraId="2BBBED78" w14:textId="77777777" w:rsidR="0034455E" w:rsidRPr="0034455E" w:rsidRDefault="0034455E" w:rsidP="0034455E">
                      <w:pPr>
                        <w:spacing w:after="0"/>
                        <w:jc w:val="center"/>
                        <w:rPr>
                          <w:b/>
                          <w:bCs/>
                          <w:color w:val="FFFFFF" w:themeColor="background1"/>
                          <w:sz w:val="42"/>
                          <w:szCs w:val="42"/>
                        </w:rPr>
                      </w:pPr>
                      <w:r w:rsidRPr="0034455E">
                        <w:rPr>
                          <w:b/>
                          <w:bCs/>
                          <w:color w:val="FFFFFF" w:themeColor="background1"/>
                          <w:sz w:val="42"/>
                          <w:szCs w:val="42"/>
                        </w:rPr>
                        <w:t xml:space="preserve">FOR </w:t>
                      </w:r>
                    </w:p>
                    <w:p w14:paraId="6391EA89" w14:textId="77777777" w:rsidR="0034455E" w:rsidRPr="0034455E" w:rsidRDefault="0034455E" w:rsidP="0034455E">
                      <w:pPr>
                        <w:spacing w:after="0"/>
                        <w:jc w:val="center"/>
                        <w:rPr>
                          <w:color w:val="FFFFFF" w:themeColor="background1"/>
                          <w:sz w:val="44"/>
                          <w:szCs w:val="44"/>
                        </w:rPr>
                      </w:pPr>
                      <w:r w:rsidRPr="0034455E">
                        <w:rPr>
                          <w:b/>
                          <w:bCs/>
                          <w:color w:val="FFFFFF" w:themeColor="background1"/>
                          <w:sz w:val="42"/>
                          <w:szCs w:val="42"/>
                        </w:rPr>
                        <w:t>PARENTS, TEACHERS, &amp; CHILD WORKERS</w:t>
                      </w:r>
                    </w:p>
                    <w:p w14:paraId="6FDF70B8" w14:textId="77777777" w:rsidR="0034455E" w:rsidRPr="0034455E" w:rsidRDefault="0034455E" w:rsidP="0034455E">
                      <w:pPr>
                        <w:spacing w:after="0"/>
                        <w:jc w:val="center"/>
                        <w:rPr>
                          <w:color w:val="FFFFFF" w:themeColor="background1"/>
                          <w:sz w:val="16"/>
                          <w:szCs w:val="16"/>
                        </w:rPr>
                      </w:pPr>
                    </w:p>
                    <w:p w14:paraId="69F432B6" w14:textId="77777777" w:rsidR="0034455E" w:rsidRPr="0034455E" w:rsidRDefault="0034455E" w:rsidP="0034455E">
                      <w:pPr>
                        <w:spacing w:after="0"/>
                        <w:jc w:val="center"/>
                        <w:rPr>
                          <w:b/>
                          <w:bCs/>
                          <w:color w:val="FFFFFF" w:themeColor="background1"/>
                          <w:sz w:val="32"/>
                          <w:szCs w:val="32"/>
                        </w:rPr>
                      </w:pPr>
                      <w:r w:rsidRPr="0034455E">
                        <w:rPr>
                          <w:b/>
                          <w:bCs/>
                          <w:color w:val="FFFFFF" w:themeColor="background1"/>
                          <w:sz w:val="32"/>
                          <w:szCs w:val="32"/>
                        </w:rPr>
                        <w:t xml:space="preserve">LEARN HOW TO KEEP CHILDREN SAFE </w:t>
                      </w:r>
                    </w:p>
                    <w:p w14:paraId="584A514C" w14:textId="77777777" w:rsidR="0034455E" w:rsidRPr="0034455E" w:rsidRDefault="0034455E" w:rsidP="0034455E">
                      <w:pPr>
                        <w:spacing w:after="0"/>
                        <w:jc w:val="center"/>
                        <w:rPr>
                          <w:color w:val="FFFFFF" w:themeColor="background1"/>
                          <w:sz w:val="32"/>
                          <w:szCs w:val="32"/>
                        </w:rPr>
                      </w:pPr>
                      <w:r w:rsidRPr="0034455E">
                        <w:rPr>
                          <w:b/>
                          <w:bCs/>
                          <w:color w:val="FFFFFF" w:themeColor="background1"/>
                          <w:sz w:val="32"/>
                          <w:szCs w:val="32"/>
                        </w:rPr>
                        <w:t>WHILE ON THE INTERNET, CELL PHONE, AND PLAYING VIDEO GAMES</w:t>
                      </w:r>
                    </w:p>
                    <w:p w14:paraId="312EC8E0" w14:textId="536EB4E1" w:rsidR="0034455E" w:rsidRDefault="0034455E" w:rsidP="0034455E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  <w10:wrap type="topAndBottom" anchorx="margin" anchory="margin"/>
              </v:rect>
            </w:pict>
          </mc:Fallback>
        </mc:AlternateContent>
      </w:r>
      <w:r w:rsidRPr="00A3486E">
        <w:rPr>
          <w:noProof/>
          <w:sz w:val="44"/>
          <w:szCs w:val="44"/>
        </w:rPr>
        <mc:AlternateContent>
          <mc:Choice Requires="wps">
            <w:drawing>
              <wp:anchor distT="91440" distB="91440" distL="114300" distR="114300" simplePos="0" relativeHeight="251659264" behindDoc="0" locked="0" layoutInCell="1" allowOverlap="1" wp14:anchorId="23FA7DBF" wp14:editId="0B341C8C">
                <wp:simplePos x="0" y="0"/>
                <wp:positionH relativeFrom="page">
                  <wp:posOffset>1857815</wp:posOffset>
                </wp:positionH>
                <wp:positionV relativeFrom="paragraph">
                  <wp:posOffset>3352165</wp:posOffset>
                </wp:positionV>
                <wp:extent cx="3474720" cy="1403985"/>
                <wp:effectExtent l="0" t="0" r="0" b="0"/>
                <wp:wrapTopAndBottom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74720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B950389" w14:textId="698687BB" w:rsidR="00A3486E" w:rsidRDefault="001011D8">
                            <w:pPr>
                              <w:pBdr>
                                <w:top w:val="single" w:sz="24" w:space="8" w:color="4472C4" w:themeColor="accent1"/>
                                <w:bottom w:val="single" w:sz="24" w:space="8" w:color="4472C4" w:themeColor="accent1"/>
                              </w:pBdr>
                              <w:spacing w:after="0"/>
                              <w:rPr>
                                <w:i/>
                                <w:iCs/>
                                <w:color w:val="564D39"/>
                                <w:shd w:val="clear" w:color="auto" w:fill="FFFFFF"/>
                              </w:rPr>
                            </w:pPr>
                            <w:r w:rsidRPr="001011D8">
                              <w:rPr>
                                <w:i/>
                                <w:iCs/>
                                <w:color w:val="564D39"/>
                                <w:shd w:val="clear" w:color="auto" w:fill="FFFFFF"/>
                              </w:rPr>
                              <w:t>The research found 8- to 12-year-olds spend an average of five and a half hours a day on screens and consuming media. That rate climbs to over eight and a half hours a day for teens.</w:t>
                            </w:r>
                          </w:p>
                          <w:p w14:paraId="70EF6E03" w14:textId="5DD1AEF6" w:rsidR="001011D8" w:rsidRPr="001011D8" w:rsidRDefault="00465BE0">
                            <w:pPr>
                              <w:pBdr>
                                <w:top w:val="single" w:sz="24" w:space="8" w:color="4472C4" w:themeColor="accent1"/>
                                <w:bottom w:val="single" w:sz="24" w:space="8" w:color="4472C4" w:themeColor="accent1"/>
                              </w:pBdr>
                              <w:spacing w:after="0"/>
                              <w:rPr>
                                <w:i/>
                                <w:iCs/>
                                <w:color w:val="4472C4" w:themeColor="accent1"/>
                                <w:sz w:val="20"/>
                                <w:szCs w:val="20"/>
                              </w:rPr>
                            </w:pPr>
                            <w:hyperlink r:id="rId4" w:history="1">
                              <w:r w:rsidR="001011D8" w:rsidRPr="001011D8">
                                <w:rPr>
                                  <w:rStyle w:val="Hyperlink"/>
                                  <w:i/>
                                  <w:iCs/>
                                  <w:sz w:val="20"/>
                                  <w:szCs w:val="20"/>
                                </w:rPr>
                                <w:t>The Common Sense Census: Media Use by Tweens and Teens, 2021 Read Report</w:t>
                              </w:r>
                            </w:hyperlink>
                            <w:r w:rsidR="001011D8" w:rsidRPr="001011D8">
                              <w:rPr>
                                <w:i/>
                                <w:iCs/>
                                <w:color w:val="4472C4" w:themeColor="accent1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58500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23FA7DBF" id="Text Box 2" o:spid="_x0000_s1028" type="#_x0000_t202" style="position:absolute;left:0;text-align:left;margin-left:146.3pt;margin-top:263.95pt;width:273.6pt;height:110.55pt;z-index:251659264;visibility:visible;mso-wrap-style:square;mso-width-percent:585;mso-height-percent:200;mso-wrap-distance-left:9pt;mso-wrap-distance-top:7.2pt;mso-wrap-distance-right:9pt;mso-wrap-distance-bottom:7.2pt;mso-position-horizontal:absolute;mso-position-horizontal-relative:page;mso-position-vertical:absolute;mso-position-vertical-relative:text;mso-width-percent:585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" filled="f" stroked="f">
                <v:textbox style="mso-fit-shape-to-text:t">
                  <w:txbxContent>
                    <w:p w14:paraId="6B950389" w14:textId="698687BB" w:rsidR="00A3486E" w:rsidRDefault="001011D8">
                      <w:pPr>
                        <w:pBdr>
                          <w:top w:val="single" w:sz="24" w:space="8" w:color="4472C4" w:themeColor="accent1"/>
                          <w:bottom w:val="single" w:sz="24" w:space="8" w:color="4472C4" w:themeColor="accent1"/>
                        </w:pBdr>
                        <w:spacing w:after="0"/>
                        <w:rPr>
                          <w:i/>
                          <w:iCs/>
                          <w:color w:val="564D39"/>
                          <w:shd w:val="clear" w:color="auto" w:fill="FFFFFF"/>
                        </w:rPr>
                      </w:pPr>
                      <w:r w:rsidRPr="001011D8">
                        <w:rPr>
                          <w:i/>
                          <w:iCs/>
                          <w:color w:val="564D39"/>
                          <w:shd w:val="clear" w:color="auto" w:fill="FFFFFF"/>
                        </w:rPr>
                        <w:t>The research found 8- to 12-year-olds spend an average of five and a half hours a day on screens and consuming media. That rate climbs to over eight and a half hours a day for teens.</w:t>
                      </w:r>
                    </w:p>
                    <w:p w14:paraId="70EF6E03" w14:textId="5DD1AEF6" w:rsidR="001011D8" w:rsidRPr="001011D8" w:rsidRDefault="00465BE0">
                      <w:pPr>
                        <w:pBdr>
                          <w:top w:val="single" w:sz="24" w:space="8" w:color="4472C4" w:themeColor="accent1"/>
                          <w:bottom w:val="single" w:sz="24" w:space="8" w:color="4472C4" w:themeColor="accent1"/>
                        </w:pBdr>
                        <w:spacing w:after="0"/>
                        <w:rPr>
                          <w:i/>
                          <w:iCs/>
                          <w:color w:val="4472C4" w:themeColor="accent1"/>
                          <w:sz w:val="20"/>
                          <w:szCs w:val="20"/>
                        </w:rPr>
                      </w:pPr>
                      <w:hyperlink r:id="rId5" w:history="1">
                        <w:r w:rsidR="001011D8" w:rsidRPr="001011D8">
                          <w:rPr>
                            <w:rStyle w:val="Hyperlink"/>
                            <w:i/>
                            <w:iCs/>
                            <w:sz w:val="20"/>
                            <w:szCs w:val="20"/>
                          </w:rPr>
                          <w:t>The Common Sense Census: Media Use by Tweens and Teens, 2021 Read Report</w:t>
                        </w:r>
                      </w:hyperlink>
                      <w:r w:rsidR="001011D8" w:rsidRPr="001011D8">
                        <w:rPr>
                          <w:i/>
                          <w:iCs/>
                          <w:color w:val="4472C4" w:themeColor="accent1"/>
                          <w:sz w:val="20"/>
                          <w:szCs w:val="20"/>
                        </w:rPr>
                        <w:t xml:space="preserve"> 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="00E96E5D">
        <w:rPr>
          <w:noProof/>
          <w:sz w:val="44"/>
          <w:szCs w:val="44"/>
        </w:rPr>
        <w:drawing>
          <wp:inline distT="0" distB="0" distL="0" distR="0" wp14:anchorId="126D90B7" wp14:editId="193C6974">
            <wp:extent cx="4846320" cy="3218688"/>
            <wp:effectExtent l="0" t="0" r="0" b="1270"/>
            <wp:docPr id="1291278784" name="Picture 1" descr="A group of children looking at their phones&#10;&#10;Description automatically generated with low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91278784" name="Picture 1" descr="A group of children looking at their phones&#10;&#10;Description automatically generated with low confidence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46320" cy="32186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FB6CC3F" w14:textId="3D3A53C8" w:rsidR="00A3486E" w:rsidRDefault="00A3486E" w:rsidP="003035A8">
      <w:pPr>
        <w:spacing w:after="0"/>
        <w:rPr>
          <w:sz w:val="32"/>
          <w:szCs w:val="32"/>
        </w:rPr>
      </w:pPr>
    </w:p>
    <w:p w14:paraId="018EFCD3" w14:textId="19ACB49E" w:rsidR="0083584A" w:rsidRDefault="007D1A45" w:rsidP="007D6611">
      <w:pPr>
        <w:spacing w:after="0"/>
        <w:jc w:val="center"/>
        <w:rPr>
          <w:b/>
          <w:bCs/>
          <w:color w:val="2F5496" w:themeColor="accent1" w:themeShade="BF"/>
          <w:sz w:val="30"/>
          <w:szCs w:val="30"/>
        </w:rPr>
      </w:pPr>
      <w:r>
        <w:rPr>
          <w:b/>
          <w:bCs/>
          <w:color w:val="2F5496" w:themeColor="accent1" w:themeShade="BF"/>
          <w:sz w:val="30"/>
          <w:szCs w:val="30"/>
        </w:rPr>
        <w:t>Wednesday</w:t>
      </w:r>
      <w:r w:rsidR="00C77274" w:rsidRPr="0072507B">
        <w:rPr>
          <w:b/>
          <w:bCs/>
          <w:color w:val="2F5496" w:themeColor="accent1" w:themeShade="BF"/>
          <w:sz w:val="30"/>
          <w:szCs w:val="30"/>
        </w:rPr>
        <w:t xml:space="preserve">, </w:t>
      </w:r>
      <w:r w:rsidR="007D6611">
        <w:rPr>
          <w:b/>
          <w:bCs/>
          <w:color w:val="2F5496" w:themeColor="accent1" w:themeShade="BF"/>
          <w:sz w:val="30"/>
          <w:szCs w:val="30"/>
        </w:rPr>
        <w:t>March 20th</w:t>
      </w:r>
      <w:r w:rsidR="0061347B">
        <w:rPr>
          <w:b/>
          <w:bCs/>
          <w:color w:val="2F5496" w:themeColor="accent1" w:themeShade="BF"/>
          <w:sz w:val="30"/>
          <w:szCs w:val="30"/>
        </w:rPr>
        <w:t xml:space="preserve">, </w:t>
      </w:r>
      <w:r>
        <w:rPr>
          <w:b/>
          <w:bCs/>
          <w:color w:val="2F5496" w:themeColor="accent1" w:themeShade="BF"/>
          <w:sz w:val="30"/>
          <w:szCs w:val="30"/>
        </w:rPr>
        <w:t>6 pm</w:t>
      </w:r>
      <w:r w:rsidR="00C77274" w:rsidRPr="0072507B">
        <w:rPr>
          <w:b/>
          <w:bCs/>
          <w:color w:val="2F5496" w:themeColor="accent1" w:themeShade="BF"/>
          <w:sz w:val="30"/>
          <w:szCs w:val="30"/>
        </w:rPr>
        <w:t xml:space="preserve"> to </w:t>
      </w:r>
      <w:r>
        <w:rPr>
          <w:b/>
          <w:bCs/>
          <w:color w:val="2F5496" w:themeColor="accent1" w:themeShade="BF"/>
          <w:sz w:val="30"/>
          <w:szCs w:val="30"/>
        </w:rPr>
        <w:t>7:30 pm</w:t>
      </w:r>
      <w:r w:rsidR="00C77274" w:rsidRPr="0072507B">
        <w:rPr>
          <w:b/>
          <w:bCs/>
          <w:color w:val="2F5496" w:themeColor="accent1" w:themeShade="BF"/>
          <w:sz w:val="30"/>
          <w:szCs w:val="30"/>
        </w:rPr>
        <w:t xml:space="preserve"> via Z</w:t>
      </w:r>
      <w:r w:rsidR="0061347B">
        <w:rPr>
          <w:b/>
          <w:bCs/>
          <w:color w:val="2F5496" w:themeColor="accent1" w:themeShade="BF"/>
          <w:sz w:val="30"/>
          <w:szCs w:val="30"/>
        </w:rPr>
        <w:t>oom</w:t>
      </w:r>
    </w:p>
    <w:p w14:paraId="0E3CE366" w14:textId="77777777" w:rsidR="00665306" w:rsidRPr="00AA3899" w:rsidRDefault="0083584A" w:rsidP="00E96E5D">
      <w:pPr>
        <w:spacing w:after="0"/>
        <w:jc w:val="center"/>
        <w:rPr>
          <w:sz w:val="24"/>
          <w:szCs w:val="24"/>
        </w:rPr>
      </w:pPr>
      <w:hyperlink r:id="rId7" w:history="1">
        <w:r w:rsidR="007D6611" w:rsidRPr="00AA3899">
          <w:rPr>
            <w:rStyle w:val="Hyperlink"/>
            <w:sz w:val="24"/>
            <w:szCs w:val="24"/>
          </w:rPr>
          <w:t>Register Here</w:t>
        </w:r>
      </w:hyperlink>
      <w:r w:rsidR="00665306" w:rsidRPr="00AA3899">
        <w:rPr>
          <w:sz w:val="24"/>
          <w:szCs w:val="24"/>
        </w:rPr>
        <w:t xml:space="preserve">, </w:t>
      </w:r>
      <w:r w:rsidRPr="00AA3899">
        <w:rPr>
          <w:sz w:val="24"/>
          <w:szCs w:val="24"/>
        </w:rPr>
        <w:t xml:space="preserve"> </w:t>
      </w:r>
      <w:hyperlink r:id="rId8" w:history="1">
        <w:r w:rsidR="00665306" w:rsidRPr="00AA3899">
          <w:rPr>
            <w:rStyle w:val="Hyperlink"/>
            <w:sz w:val="24"/>
            <w:szCs w:val="24"/>
          </w:rPr>
          <w:t>https://cca.coalitionmanager.org/eventmanager/trainingevent/details/53</w:t>
        </w:r>
      </w:hyperlink>
      <w:r w:rsidR="00665306" w:rsidRPr="00AA3899">
        <w:rPr>
          <w:sz w:val="24"/>
          <w:szCs w:val="24"/>
        </w:rPr>
        <w:t xml:space="preserve">   </w:t>
      </w:r>
    </w:p>
    <w:p w14:paraId="699C054E" w14:textId="531E9C4C" w:rsidR="00ED11AC" w:rsidRPr="00AA3899" w:rsidRDefault="00553139" w:rsidP="00E96E5D">
      <w:pPr>
        <w:spacing w:after="0"/>
        <w:jc w:val="center"/>
        <w:rPr>
          <w:sz w:val="24"/>
          <w:szCs w:val="24"/>
        </w:rPr>
      </w:pPr>
      <w:r w:rsidRPr="00AA3899">
        <w:rPr>
          <w:color w:val="2F5496" w:themeColor="accent1" w:themeShade="BF"/>
          <w:sz w:val="24"/>
          <w:szCs w:val="24"/>
        </w:rPr>
        <w:t>(Ctr</w:t>
      </w:r>
      <w:r w:rsidR="00E66FCD" w:rsidRPr="00AA3899">
        <w:rPr>
          <w:color w:val="2F5496" w:themeColor="accent1" w:themeShade="BF"/>
          <w:sz w:val="24"/>
          <w:szCs w:val="24"/>
        </w:rPr>
        <w:t>l and Click)</w:t>
      </w:r>
    </w:p>
    <w:p w14:paraId="1725E5D2" w14:textId="585EF895" w:rsidR="00ED11AC" w:rsidRPr="0034455E" w:rsidRDefault="00874797" w:rsidP="00E96E5D">
      <w:pPr>
        <w:spacing w:after="0"/>
        <w:jc w:val="center"/>
        <w:rPr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7009501D" wp14:editId="7A94C29B">
                <wp:simplePos x="0" y="0"/>
                <wp:positionH relativeFrom="margin">
                  <wp:posOffset>1633220</wp:posOffset>
                </wp:positionH>
                <wp:positionV relativeFrom="paragraph">
                  <wp:posOffset>660058</wp:posOffset>
                </wp:positionV>
                <wp:extent cx="3474720" cy="645795"/>
                <wp:effectExtent l="0" t="0" r="11430" b="19050"/>
                <wp:wrapSquare wrapText="bothSides"/>
                <wp:docPr id="164949370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74720" cy="645795"/>
                        </a:xfrm>
                        <a:prstGeom prst="rect">
                          <a:avLst/>
                        </a:prstGeom>
                        <a:solidFill>
                          <a:srgbClr val="5B9BD5">
                            <a:lumMod val="60000"/>
                            <a:lumOff val="40000"/>
                          </a:srgb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EEB969C" w14:textId="77777777" w:rsidR="008920BF" w:rsidRPr="00874797" w:rsidRDefault="008920BF" w:rsidP="008920BF">
                            <w:pPr>
                              <w:spacing w:after="0"/>
                              <w:jc w:val="center"/>
                              <w:rPr>
                                <w:color w:val="2F5496" w:themeColor="accent1" w:themeShade="BF"/>
                              </w:rPr>
                            </w:pPr>
                            <w:r w:rsidRPr="00874797">
                              <w:rPr>
                                <w:color w:val="2F5496" w:themeColor="accent1" w:themeShade="BF"/>
                              </w:rPr>
                              <w:t>Provided by:</w:t>
                            </w:r>
                          </w:p>
                          <w:p w14:paraId="1EFDA196" w14:textId="37C885CF" w:rsidR="008920BF" w:rsidRPr="00874797" w:rsidRDefault="008920BF" w:rsidP="008920BF">
                            <w:pPr>
                              <w:spacing w:after="0"/>
                              <w:jc w:val="center"/>
                              <w:rPr>
                                <w:i/>
                                <w:iCs/>
                                <w:color w:val="2F5496" w:themeColor="accent1" w:themeShade="BF"/>
                              </w:rPr>
                            </w:pPr>
                            <w:r w:rsidRPr="00874797">
                              <w:rPr>
                                <w:i/>
                                <w:iCs/>
                                <w:color w:val="2F5496" w:themeColor="accent1" w:themeShade="BF"/>
                              </w:rPr>
                              <w:t>U.S. Attorney's Office, District of Connecticut and</w:t>
                            </w:r>
                          </w:p>
                          <w:p w14:paraId="032CB2D7" w14:textId="77777777" w:rsidR="008920BF" w:rsidRPr="00874797" w:rsidRDefault="008920BF" w:rsidP="008920BF">
                            <w:pPr>
                              <w:spacing w:after="0"/>
                              <w:jc w:val="center"/>
                              <w:rPr>
                                <w:i/>
                                <w:iCs/>
                                <w:color w:val="2F5496" w:themeColor="accent1" w:themeShade="BF"/>
                              </w:rPr>
                            </w:pPr>
                            <w:r w:rsidRPr="00874797">
                              <w:rPr>
                                <w:i/>
                                <w:iCs/>
                                <w:color w:val="2F5496" w:themeColor="accent1" w:themeShade="BF"/>
                              </w:rPr>
                              <w:t>Connecticut Department of Children &amp; Families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009501D" id="_x0000_s1029" type="#_x0000_t202" style="position:absolute;left:0;text-align:left;margin-left:128.6pt;margin-top:51.95pt;width:273.6pt;height:50.85pt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" fillcolor="#9dc3e6" strokeweight=".5pt">
                <v:textbox>
                  <w:txbxContent>
                    <w:p w14:paraId="2EEB969C" w14:textId="77777777" w:rsidR="008920BF" w:rsidRPr="00874797" w:rsidRDefault="008920BF" w:rsidP="008920BF">
                      <w:pPr>
                        <w:spacing w:after="0"/>
                        <w:jc w:val="center"/>
                        <w:rPr>
                          <w:color w:val="2F5496" w:themeColor="accent1" w:themeShade="BF"/>
                        </w:rPr>
                      </w:pPr>
                      <w:r w:rsidRPr="00874797">
                        <w:rPr>
                          <w:color w:val="2F5496" w:themeColor="accent1" w:themeShade="BF"/>
                        </w:rPr>
                        <w:t>Provided by:</w:t>
                      </w:r>
                    </w:p>
                    <w:p w14:paraId="1EFDA196" w14:textId="37C885CF" w:rsidR="008920BF" w:rsidRPr="00874797" w:rsidRDefault="008920BF" w:rsidP="008920BF">
                      <w:pPr>
                        <w:spacing w:after="0"/>
                        <w:jc w:val="center"/>
                        <w:rPr>
                          <w:i/>
                          <w:iCs/>
                          <w:color w:val="2F5496" w:themeColor="accent1" w:themeShade="BF"/>
                        </w:rPr>
                      </w:pPr>
                      <w:r w:rsidRPr="00874797">
                        <w:rPr>
                          <w:i/>
                          <w:iCs/>
                          <w:color w:val="2F5496" w:themeColor="accent1" w:themeShade="BF"/>
                        </w:rPr>
                        <w:t>U.S. Attorney's Office, District of Connecticut and</w:t>
                      </w:r>
                    </w:p>
                    <w:p w14:paraId="032CB2D7" w14:textId="77777777" w:rsidR="008920BF" w:rsidRPr="00874797" w:rsidRDefault="008920BF" w:rsidP="008920BF">
                      <w:pPr>
                        <w:spacing w:after="0"/>
                        <w:jc w:val="center"/>
                        <w:rPr>
                          <w:i/>
                          <w:iCs/>
                          <w:color w:val="2F5496" w:themeColor="accent1" w:themeShade="BF"/>
                        </w:rPr>
                      </w:pPr>
                      <w:r w:rsidRPr="00874797">
                        <w:rPr>
                          <w:i/>
                          <w:iCs/>
                          <w:color w:val="2F5496" w:themeColor="accent1" w:themeShade="BF"/>
                        </w:rPr>
                        <w:t>Connecticut Department of Children &amp; Families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8D5761">
        <w:rPr>
          <w:sz w:val="24"/>
          <w:szCs w:val="24"/>
        </w:rPr>
        <w:t xml:space="preserve">*After you register information will be sent to you on how to sign </w:t>
      </w:r>
      <w:proofErr w:type="gramStart"/>
      <w:r w:rsidR="0070080E">
        <w:rPr>
          <w:sz w:val="24"/>
          <w:szCs w:val="24"/>
        </w:rPr>
        <w:t>in</w:t>
      </w:r>
      <w:proofErr w:type="gramEnd"/>
      <w:r w:rsidR="0070080E">
        <w:rPr>
          <w:sz w:val="24"/>
          <w:szCs w:val="24"/>
        </w:rPr>
        <w:t xml:space="preserve"> </w:t>
      </w:r>
      <w:r w:rsidR="008D5761">
        <w:rPr>
          <w:sz w:val="24"/>
          <w:szCs w:val="24"/>
        </w:rPr>
        <w:t xml:space="preserve">for the training.  </w:t>
      </w:r>
      <w:r w:rsidR="00052681">
        <w:rPr>
          <w:sz w:val="24"/>
          <w:szCs w:val="24"/>
        </w:rPr>
        <w:t xml:space="preserve">Please check your junk email if you do not see the information.  </w:t>
      </w:r>
      <w:r w:rsidR="00822B6B">
        <w:rPr>
          <w:sz w:val="24"/>
          <w:szCs w:val="24"/>
        </w:rPr>
        <w:t xml:space="preserve">Please have your Zoom account ready </w:t>
      </w:r>
      <w:r w:rsidR="0070080E">
        <w:rPr>
          <w:sz w:val="24"/>
          <w:szCs w:val="24"/>
        </w:rPr>
        <w:t>before</w:t>
      </w:r>
      <w:r w:rsidR="00822B6B">
        <w:rPr>
          <w:sz w:val="24"/>
          <w:szCs w:val="24"/>
        </w:rPr>
        <w:t xml:space="preserve"> logging in, it is </w:t>
      </w:r>
      <w:r w:rsidR="00B93785">
        <w:rPr>
          <w:sz w:val="24"/>
          <w:szCs w:val="24"/>
        </w:rPr>
        <w:t xml:space="preserve">free,  </w:t>
      </w:r>
      <w:hyperlink r:id="rId9" w:history="1">
        <w:r w:rsidR="002C2868" w:rsidRPr="005218D8">
          <w:rPr>
            <w:rStyle w:val="Hyperlink"/>
            <w:sz w:val="24"/>
            <w:szCs w:val="24"/>
          </w:rPr>
          <w:t>https://zoom.us/signup#/signup</w:t>
        </w:r>
      </w:hyperlink>
      <w:r w:rsidR="002C2868">
        <w:rPr>
          <w:sz w:val="24"/>
          <w:szCs w:val="24"/>
        </w:rPr>
        <w:t xml:space="preserve"> </w:t>
      </w:r>
      <w:r w:rsidR="00B93785">
        <w:rPr>
          <w:sz w:val="24"/>
          <w:szCs w:val="24"/>
        </w:rPr>
        <w:t>(Ctrl and Click)</w:t>
      </w:r>
    </w:p>
    <w:sectPr w:rsidR="00ED11AC" w:rsidRPr="0034455E" w:rsidSect="005C17CB">
      <w:pgSz w:w="12240" w:h="15840"/>
      <w:pgMar w:top="576" w:right="720" w:bottom="720" w:left="57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0D98"/>
    <w:rsid w:val="00037688"/>
    <w:rsid w:val="00052681"/>
    <w:rsid w:val="001011D8"/>
    <w:rsid w:val="0017560A"/>
    <w:rsid w:val="002C2868"/>
    <w:rsid w:val="003035A8"/>
    <w:rsid w:val="0034455E"/>
    <w:rsid w:val="004F278C"/>
    <w:rsid w:val="00531C25"/>
    <w:rsid w:val="00553139"/>
    <w:rsid w:val="005C17CB"/>
    <w:rsid w:val="005D0D98"/>
    <w:rsid w:val="0061347B"/>
    <w:rsid w:val="00665306"/>
    <w:rsid w:val="0070080E"/>
    <w:rsid w:val="0072507B"/>
    <w:rsid w:val="0075173F"/>
    <w:rsid w:val="007B330B"/>
    <w:rsid w:val="007D1A45"/>
    <w:rsid w:val="007D6611"/>
    <w:rsid w:val="00807FE2"/>
    <w:rsid w:val="00822B6B"/>
    <w:rsid w:val="0083584A"/>
    <w:rsid w:val="00874797"/>
    <w:rsid w:val="008920BF"/>
    <w:rsid w:val="008D5761"/>
    <w:rsid w:val="00976D7E"/>
    <w:rsid w:val="00A3486E"/>
    <w:rsid w:val="00AA3899"/>
    <w:rsid w:val="00B03B68"/>
    <w:rsid w:val="00B12EF7"/>
    <w:rsid w:val="00B8768E"/>
    <w:rsid w:val="00B93785"/>
    <w:rsid w:val="00C77274"/>
    <w:rsid w:val="00D21B08"/>
    <w:rsid w:val="00E6495B"/>
    <w:rsid w:val="00E66FCD"/>
    <w:rsid w:val="00E96E5D"/>
    <w:rsid w:val="00ED11AC"/>
    <w:rsid w:val="00F904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969939A"/>
  <w15:chartTrackingRefBased/>
  <w15:docId w15:val="{B393135D-1C7F-4A2D-9F8E-2EAE15B540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C7727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77274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ED11AC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1012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ca.coalitionmanager.org/eventmanager/trainingevent/details/53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cca.coalitionmanager.org/eventmanager/trainingevent/details/53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hyperlink" Target="https://www.commonsensemedia.org/research/the-common-sense-census-media-use-by-tweens-and-teens-2021" TargetMode="External"/><Relationship Id="rId10" Type="http://schemas.openxmlformats.org/officeDocument/2006/relationships/fontTable" Target="fontTable.xml"/><Relationship Id="rId4" Type="http://schemas.openxmlformats.org/officeDocument/2006/relationships/hyperlink" Target="https://www.commonsensemedia.org/research/the-common-sense-census-media-use-by-tweens-and-teens-2021" TargetMode="External"/><Relationship Id="rId9" Type="http://schemas.openxmlformats.org/officeDocument/2006/relationships/hyperlink" Target="https://zoom.us/signup#/signup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61</Words>
  <Characters>357</Characters>
  <Application>Microsoft Office Word</Application>
  <DocSecurity>0</DocSecurity>
  <Lines>8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SNEED, TAMMY</dc:creator>
  <cp:keywords/>
  <dc:description/>
  <cp:lastModifiedBy>SNEED, TAMMY</cp:lastModifiedBy>
  <cp:revision>19</cp:revision>
  <dcterms:created xsi:type="dcterms:W3CDTF">2024-01-09T17:58:00Z</dcterms:created>
  <dcterms:modified xsi:type="dcterms:W3CDTF">2024-02-20T21:51:00Z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c88dde59-a6e4-45c4-b287-f3ccf64cb8b5</vt:lpwstr>
  </property>
</Properties>
</file>