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A0" w:rsidRPr="000D48A0" w:rsidRDefault="000D48A0" w:rsidP="000D48A0">
      <w:pPr>
        <w:spacing w:after="200" w:line="276" w:lineRule="auto"/>
        <w:jc w:val="center"/>
        <w:rPr>
          <w:rFonts w:ascii="Times New Roman" w:eastAsia="Calibri" w:hAnsi="Times New Roman" w:cs="Times New Roman"/>
          <w:b/>
          <w:sz w:val="24"/>
          <w:szCs w:val="24"/>
        </w:rPr>
      </w:pPr>
      <w:r w:rsidRPr="000D48A0">
        <w:rPr>
          <w:rFonts w:ascii="Times New Roman" w:eastAsia="Calibri" w:hAnsi="Times New Roman" w:cs="Times New Roman"/>
          <w:b/>
          <w:sz w:val="24"/>
          <w:szCs w:val="24"/>
        </w:rPr>
        <w:t>DEPARTMENT OF HOUSING, CONNECTICUT HOUSING FINANCE AUTHORITY LAUNCH NEW WEB</w:t>
      </w:r>
      <w:r w:rsidR="00EE1513">
        <w:rPr>
          <w:rFonts w:ascii="Times New Roman" w:eastAsia="Calibri" w:hAnsi="Times New Roman" w:cs="Times New Roman"/>
          <w:b/>
          <w:sz w:val="24"/>
          <w:szCs w:val="24"/>
        </w:rPr>
        <w:t xml:space="preserve"> PORTAL</w:t>
      </w:r>
      <w:r w:rsidRPr="000D48A0">
        <w:rPr>
          <w:rFonts w:ascii="Times New Roman" w:eastAsia="Calibri" w:hAnsi="Times New Roman" w:cs="Times New Roman"/>
          <w:b/>
          <w:sz w:val="24"/>
          <w:szCs w:val="24"/>
        </w:rPr>
        <w:t xml:space="preserve"> TO SUPPORT COVID-19 TEMPORARY HOUSING ASSISTANCE PROGRAMS.</w:t>
      </w:r>
    </w:p>
    <w:p w:rsidR="000D48A0" w:rsidRPr="000D48A0" w:rsidRDefault="000D48A0" w:rsidP="000D48A0">
      <w:pPr>
        <w:spacing w:after="200" w:line="276" w:lineRule="auto"/>
        <w:jc w:val="center"/>
        <w:rPr>
          <w:rFonts w:ascii="Times New Roman" w:eastAsia="Calibri" w:hAnsi="Times New Roman" w:cs="Times New Roman"/>
          <w:i/>
          <w:sz w:val="24"/>
          <w:szCs w:val="24"/>
        </w:rPr>
      </w:pPr>
      <w:r w:rsidRPr="000D48A0">
        <w:rPr>
          <w:rFonts w:ascii="Times New Roman" w:eastAsia="Calibri" w:hAnsi="Times New Roman" w:cs="Times New Roman"/>
          <w:i/>
          <w:sz w:val="24"/>
          <w:szCs w:val="24"/>
        </w:rPr>
        <w:t>High call volume at Call Center highlights the e</w:t>
      </w:r>
      <w:r>
        <w:rPr>
          <w:rFonts w:ascii="Times New Roman" w:eastAsia="Calibri" w:hAnsi="Times New Roman" w:cs="Times New Roman"/>
          <w:i/>
          <w:sz w:val="24"/>
          <w:szCs w:val="24"/>
        </w:rPr>
        <w:t xml:space="preserve">xtent of the need for </w:t>
      </w:r>
      <w:r>
        <w:rPr>
          <w:rFonts w:ascii="Times New Roman" w:eastAsia="Calibri" w:hAnsi="Times New Roman" w:cs="Times New Roman"/>
          <w:i/>
          <w:sz w:val="24"/>
          <w:szCs w:val="24"/>
        </w:rPr>
        <w:br/>
        <w:t>rental and mortgage</w:t>
      </w:r>
      <w:r w:rsidRPr="000D48A0">
        <w:rPr>
          <w:rFonts w:ascii="Times New Roman" w:eastAsia="Calibri" w:hAnsi="Times New Roman" w:cs="Times New Roman"/>
          <w:i/>
          <w:sz w:val="24"/>
          <w:szCs w:val="24"/>
        </w:rPr>
        <w:t xml:space="preserve"> assistance</w:t>
      </w:r>
    </w:p>
    <w:p w:rsidR="000D48A0" w:rsidRPr="000D48A0" w:rsidRDefault="006E21E4" w:rsidP="000D48A0">
      <w:pPr>
        <w:spacing w:after="200" w:line="276" w:lineRule="auto"/>
        <w:rPr>
          <w:rFonts w:ascii="Times New Roman" w:eastAsia="Calibri" w:hAnsi="Times New Roman" w:cs="Times New Roman"/>
          <w:sz w:val="24"/>
          <w:szCs w:val="24"/>
        </w:rPr>
      </w:pPr>
      <w:r>
        <w:rPr>
          <w:rFonts w:ascii="Times New Roman" w:eastAsia="Calibri" w:hAnsi="Times New Roman" w:cs="Times New Roman"/>
          <w:b/>
          <w:sz w:val="24"/>
          <w:szCs w:val="24"/>
        </w:rPr>
        <w:t>Hartford, Conn</w:t>
      </w:r>
      <w:r w:rsidR="000D48A0" w:rsidRPr="000D48A0">
        <w:rPr>
          <w:rFonts w:ascii="Times New Roman" w:eastAsia="Calibri" w:hAnsi="Times New Roman" w:cs="Times New Roman"/>
          <w:b/>
          <w:sz w:val="24"/>
          <w:szCs w:val="24"/>
        </w:rPr>
        <w:t xml:space="preserve"> – </w:t>
      </w:r>
      <w:r w:rsidR="000D48A0">
        <w:rPr>
          <w:rFonts w:ascii="Times New Roman" w:eastAsia="Calibri" w:hAnsi="Times New Roman" w:cs="Times New Roman"/>
          <w:sz w:val="24"/>
          <w:szCs w:val="24"/>
        </w:rPr>
        <w:t xml:space="preserve">The </w:t>
      </w:r>
      <w:r w:rsidR="000D48A0" w:rsidRPr="000D48A0">
        <w:rPr>
          <w:rFonts w:ascii="Times New Roman" w:eastAsia="Calibri" w:hAnsi="Times New Roman" w:cs="Times New Roman"/>
          <w:sz w:val="24"/>
          <w:szCs w:val="24"/>
        </w:rPr>
        <w:t xml:space="preserve">Connecticut Department of Housing (DOH) </w:t>
      </w:r>
      <w:r w:rsidR="000D48A0">
        <w:rPr>
          <w:rFonts w:ascii="Times New Roman" w:eastAsia="Calibri" w:hAnsi="Times New Roman" w:cs="Times New Roman"/>
          <w:sz w:val="24"/>
          <w:szCs w:val="24"/>
        </w:rPr>
        <w:t>and t</w:t>
      </w:r>
      <w:r w:rsidR="000D48A0" w:rsidRPr="000D48A0">
        <w:rPr>
          <w:rFonts w:ascii="Times New Roman" w:eastAsia="Calibri" w:hAnsi="Times New Roman" w:cs="Times New Roman"/>
          <w:sz w:val="24"/>
          <w:szCs w:val="24"/>
        </w:rPr>
        <w:t>he Connecticut Housing Finance Authority (CHFA)</w:t>
      </w:r>
      <w:r w:rsidR="000D48A0">
        <w:rPr>
          <w:rFonts w:ascii="Times New Roman" w:eastAsia="Calibri" w:hAnsi="Times New Roman" w:cs="Times New Roman"/>
          <w:sz w:val="24"/>
          <w:szCs w:val="24"/>
        </w:rPr>
        <w:t xml:space="preserve"> </w:t>
      </w:r>
      <w:r w:rsidR="000D48A0" w:rsidRPr="000D48A0">
        <w:rPr>
          <w:rFonts w:ascii="Times New Roman" w:eastAsia="Calibri" w:hAnsi="Times New Roman" w:cs="Times New Roman"/>
          <w:sz w:val="24"/>
          <w:szCs w:val="24"/>
        </w:rPr>
        <w:t xml:space="preserve">launched a new website today to help manage the eligibility and screening process for two new programs that provide housing assistance.  </w:t>
      </w:r>
      <w:r w:rsidR="000D48A0">
        <w:rPr>
          <w:rFonts w:ascii="Times New Roman" w:eastAsia="Calibri" w:hAnsi="Times New Roman" w:cs="Times New Roman"/>
          <w:sz w:val="24"/>
          <w:szCs w:val="24"/>
        </w:rPr>
        <w:t xml:space="preserve">The </w:t>
      </w:r>
      <w:r w:rsidR="000D48A0" w:rsidRPr="000D48A0">
        <w:rPr>
          <w:rFonts w:ascii="Times New Roman" w:eastAsia="Calibri" w:hAnsi="Times New Roman" w:cs="Times New Roman"/>
          <w:sz w:val="24"/>
          <w:szCs w:val="24"/>
        </w:rPr>
        <w:t>Temporary Rental Housing Assistance Programs (TRHAP) offers rental assistanc</w:t>
      </w:r>
      <w:r w:rsidR="000D48A0">
        <w:rPr>
          <w:rFonts w:ascii="Times New Roman" w:eastAsia="Calibri" w:hAnsi="Times New Roman" w:cs="Times New Roman"/>
          <w:sz w:val="24"/>
          <w:szCs w:val="24"/>
        </w:rPr>
        <w:t>e while t</w:t>
      </w:r>
      <w:r w:rsidR="000D48A0" w:rsidRPr="000D48A0">
        <w:rPr>
          <w:rFonts w:ascii="Times New Roman" w:eastAsia="Calibri" w:hAnsi="Times New Roman" w:cs="Times New Roman"/>
          <w:sz w:val="24"/>
          <w:szCs w:val="24"/>
        </w:rPr>
        <w:t xml:space="preserve">he Temporary </w:t>
      </w:r>
      <w:r w:rsidR="00EE1513">
        <w:rPr>
          <w:rFonts w:ascii="Times New Roman" w:eastAsia="Calibri" w:hAnsi="Times New Roman" w:cs="Times New Roman"/>
          <w:sz w:val="24"/>
          <w:szCs w:val="24"/>
        </w:rPr>
        <w:t>Mortgage</w:t>
      </w:r>
      <w:r w:rsidR="000D48A0" w:rsidRPr="000D48A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Assistance Program (T-MAP) </w:t>
      </w:r>
      <w:r w:rsidR="000D48A0" w:rsidRPr="000D48A0">
        <w:rPr>
          <w:rFonts w:ascii="Times New Roman" w:eastAsia="Calibri" w:hAnsi="Times New Roman" w:cs="Times New Roman"/>
          <w:sz w:val="24"/>
          <w:szCs w:val="24"/>
        </w:rPr>
        <w:t>off</w:t>
      </w:r>
      <w:r w:rsidR="000D48A0">
        <w:rPr>
          <w:rFonts w:ascii="Times New Roman" w:eastAsia="Calibri" w:hAnsi="Times New Roman" w:cs="Times New Roman"/>
          <w:sz w:val="24"/>
          <w:szCs w:val="24"/>
        </w:rPr>
        <w:t xml:space="preserve">ers mortgage assistance </w:t>
      </w:r>
      <w:r w:rsidR="000D48A0" w:rsidRPr="000D48A0">
        <w:rPr>
          <w:rFonts w:ascii="Times New Roman" w:eastAsia="Calibri" w:hAnsi="Times New Roman" w:cs="Times New Roman"/>
          <w:sz w:val="24"/>
          <w:szCs w:val="24"/>
        </w:rPr>
        <w:t xml:space="preserve">for those struggling to pay their housing costs due to the job loss, reduction of work, furlough, or closing of business as a result of the COVID-19 pandemic. </w:t>
      </w:r>
    </w:p>
    <w:p w:rsidR="000D48A0" w:rsidRPr="000D48A0" w:rsidRDefault="000D48A0" w:rsidP="000D48A0">
      <w:pPr>
        <w:spacing w:after="200" w:line="276" w:lineRule="auto"/>
        <w:rPr>
          <w:rFonts w:ascii="Times New Roman" w:eastAsia="Calibri" w:hAnsi="Times New Roman" w:cs="Times New Roman"/>
          <w:sz w:val="24"/>
          <w:szCs w:val="24"/>
        </w:rPr>
      </w:pPr>
      <w:r w:rsidRPr="000D48A0">
        <w:rPr>
          <w:rFonts w:ascii="Times New Roman" w:eastAsia="Calibri" w:hAnsi="Times New Roman" w:cs="Times New Roman"/>
          <w:sz w:val="24"/>
          <w:szCs w:val="24"/>
        </w:rPr>
        <w:t xml:space="preserve">“The Call Center opened on July 15 and the number of calls was overwhelming. Busy signals and long hold times were frustrating for everyone,” said </w:t>
      </w:r>
      <w:r w:rsidRPr="000D48A0">
        <w:rPr>
          <w:rFonts w:ascii="Times New Roman" w:eastAsia="Calibri" w:hAnsi="Times New Roman" w:cs="Times New Roman"/>
          <w:b/>
          <w:sz w:val="24"/>
          <w:szCs w:val="24"/>
        </w:rPr>
        <w:t>DOH Commissioner Seila Mosquera-Bruno</w:t>
      </w:r>
      <w:r w:rsidRPr="000D48A0">
        <w:rPr>
          <w:rFonts w:ascii="Times New Roman" w:eastAsia="Calibri" w:hAnsi="Times New Roman" w:cs="Times New Roman"/>
          <w:sz w:val="24"/>
          <w:szCs w:val="24"/>
        </w:rPr>
        <w:t>. “Callers must answer a series of questions on eligibility, so each call takes several minutes. We realized pretty quickly that we were going to need another option, and adding a web</w:t>
      </w:r>
      <w:r w:rsidR="00EE1513">
        <w:rPr>
          <w:rFonts w:ascii="Times New Roman" w:eastAsia="Calibri" w:hAnsi="Times New Roman" w:cs="Times New Roman"/>
          <w:sz w:val="24"/>
          <w:szCs w:val="24"/>
        </w:rPr>
        <w:t xml:space="preserve"> portal </w:t>
      </w:r>
      <w:r w:rsidRPr="000D48A0">
        <w:rPr>
          <w:rFonts w:ascii="Times New Roman" w:eastAsia="Calibri" w:hAnsi="Times New Roman" w:cs="Times New Roman"/>
          <w:sz w:val="24"/>
          <w:szCs w:val="24"/>
        </w:rPr>
        <w:t xml:space="preserve">was best the solution,” she added. </w:t>
      </w:r>
    </w:p>
    <w:p w:rsidR="00EE1513" w:rsidRDefault="000D48A0" w:rsidP="000D48A0">
      <w:pPr>
        <w:spacing w:after="200" w:line="276" w:lineRule="auto"/>
        <w:rPr>
          <w:rFonts w:ascii="Times New Roman" w:eastAsia="Calibri" w:hAnsi="Times New Roman" w:cs="Times New Roman"/>
          <w:sz w:val="24"/>
          <w:szCs w:val="24"/>
        </w:rPr>
      </w:pPr>
      <w:r w:rsidRPr="000D48A0">
        <w:rPr>
          <w:rFonts w:ascii="Times New Roman" w:eastAsia="Calibri" w:hAnsi="Times New Roman" w:cs="Times New Roman"/>
          <w:sz w:val="24"/>
          <w:szCs w:val="24"/>
        </w:rPr>
        <w:t>Callers who have tried to reach the Call Center and have not been able to</w:t>
      </w:r>
      <w:r w:rsidR="00EE1513">
        <w:rPr>
          <w:rFonts w:ascii="Times New Roman" w:eastAsia="Calibri" w:hAnsi="Times New Roman" w:cs="Times New Roman"/>
          <w:sz w:val="24"/>
          <w:szCs w:val="24"/>
        </w:rPr>
        <w:t xml:space="preserve"> get through</w:t>
      </w:r>
      <w:r w:rsidRPr="000D48A0">
        <w:rPr>
          <w:rFonts w:ascii="Times New Roman" w:eastAsia="Calibri" w:hAnsi="Times New Roman" w:cs="Times New Roman"/>
          <w:sz w:val="24"/>
          <w:szCs w:val="24"/>
        </w:rPr>
        <w:t xml:space="preserve"> are urged not to give up.  </w:t>
      </w:r>
      <w:r w:rsidR="00EE1513">
        <w:rPr>
          <w:rFonts w:ascii="Times New Roman" w:eastAsia="Calibri" w:hAnsi="Times New Roman" w:cs="Times New Roman"/>
          <w:sz w:val="24"/>
          <w:szCs w:val="24"/>
        </w:rPr>
        <w:t>As of today, households impacted by COVID-19 can v</w:t>
      </w:r>
      <w:r w:rsidRPr="000D48A0">
        <w:rPr>
          <w:rFonts w:ascii="Times New Roman" w:eastAsia="Calibri" w:hAnsi="Times New Roman" w:cs="Times New Roman"/>
          <w:sz w:val="24"/>
          <w:szCs w:val="24"/>
        </w:rPr>
        <w:t>i</w:t>
      </w:r>
      <w:r>
        <w:rPr>
          <w:rFonts w:ascii="Times New Roman" w:eastAsia="Calibri" w:hAnsi="Times New Roman" w:cs="Times New Roman"/>
          <w:sz w:val="24"/>
          <w:szCs w:val="24"/>
        </w:rPr>
        <w:t>sit the</w:t>
      </w:r>
      <w:r w:rsidR="00EE1513">
        <w:rPr>
          <w:rFonts w:ascii="Times New Roman" w:eastAsia="Calibri" w:hAnsi="Times New Roman" w:cs="Times New Roman"/>
          <w:sz w:val="24"/>
          <w:szCs w:val="24"/>
        </w:rPr>
        <w:t xml:space="preserve"> DOH or the CHFA</w:t>
      </w:r>
      <w:r>
        <w:rPr>
          <w:rFonts w:ascii="Times New Roman" w:eastAsia="Calibri" w:hAnsi="Times New Roman" w:cs="Times New Roman"/>
          <w:sz w:val="24"/>
          <w:szCs w:val="24"/>
        </w:rPr>
        <w:t xml:space="preserve"> website</w:t>
      </w:r>
      <w:r w:rsidR="006E21E4">
        <w:rPr>
          <w:rFonts w:ascii="Times New Roman" w:eastAsia="Calibri" w:hAnsi="Times New Roman" w:cs="Times New Roman"/>
          <w:sz w:val="24"/>
          <w:szCs w:val="24"/>
        </w:rPr>
        <w:t>s</w:t>
      </w:r>
      <w:r>
        <w:rPr>
          <w:rFonts w:ascii="Times New Roman" w:eastAsia="Calibri" w:hAnsi="Times New Roman" w:cs="Times New Roman"/>
          <w:sz w:val="24"/>
          <w:szCs w:val="24"/>
        </w:rPr>
        <w:t>,</w:t>
      </w:r>
      <w:r>
        <w:rPr>
          <w:rFonts w:ascii="Times New Roman" w:eastAsia="Calibri" w:hAnsi="Times New Roman" w:cs="Times New Roman"/>
          <w:color w:val="0563C1"/>
          <w:sz w:val="24"/>
          <w:szCs w:val="24"/>
        </w:rPr>
        <w:t xml:space="preserve"> </w:t>
      </w:r>
      <w:r w:rsidR="00EE1513" w:rsidRPr="00EE1513">
        <w:rPr>
          <w:rFonts w:ascii="Times New Roman" w:eastAsia="Calibri" w:hAnsi="Times New Roman" w:cs="Times New Roman"/>
          <w:sz w:val="24"/>
          <w:szCs w:val="24"/>
        </w:rPr>
        <w:t>and click on</w:t>
      </w:r>
      <w:r w:rsidR="00EE1513">
        <w:rPr>
          <w:rFonts w:ascii="Times New Roman" w:eastAsia="Calibri" w:hAnsi="Times New Roman" w:cs="Times New Roman"/>
          <w:sz w:val="24"/>
          <w:szCs w:val="24"/>
        </w:rPr>
        <w:t xml:space="preserve"> a link </w:t>
      </w:r>
      <w:r w:rsidRPr="000D48A0">
        <w:rPr>
          <w:rFonts w:ascii="Times New Roman" w:eastAsia="Calibri" w:hAnsi="Times New Roman" w:cs="Times New Roman"/>
          <w:sz w:val="24"/>
          <w:szCs w:val="24"/>
        </w:rPr>
        <w:t xml:space="preserve">to determine if they </w:t>
      </w:r>
      <w:r w:rsidR="00EE1513">
        <w:rPr>
          <w:rFonts w:ascii="Times New Roman" w:eastAsia="Calibri" w:hAnsi="Times New Roman" w:cs="Times New Roman"/>
          <w:sz w:val="24"/>
          <w:szCs w:val="24"/>
        </w:rPr>
        <w:t xml:space="preserve">meet the threshold for eligibility </w:t>
      </w:r>
      <w:r w:rsidRPr="000D48A0">
        <w:rPr>
          <w:rFonts w:ascii="Times New Roman" w:eastAsia="Calibri" w:hAnsi="Times New Roman" w:cs="Times New Roman"/>
          <w:sz w:val="24"/>
          <w:szCs w:val="24"/>
        </w:rPr>
        <w:t>for the</w:t>
      </w:r>
      <w:r w:rsidR="00EE1513">
        <w:rPr>
          <w:rFonts w:ascii="Times New Roman" w:eastAsia="Calibri" w:hAnsi="Times New Roman" w:cs="Times New Roman"/>
          <w:sz w:val="24"/>
          <w:szCs w:val="24"/>
        </w:rPr>
        <w:t>se two</w:t>
      </w:r>
      <w:r w:rsidRPr="000D48A0">
        <w:rPr>
          <w:rFonts w:ascii="Times New Roman" w:eastAsia="Calibri" w:hAnsi="Times New Roman" w:cs="Times New Roman"/>
          <w:sz w:val="24"/>
          <w:szCs w:val="24"/>
        </w:rPr>
        <w:t xml:space="preserve"> programs</w:t>
      </w:r>
      <w:r w:rsidR="00EE1513">
        <w:rPr>
          <w:rFonts w:ascii="Times New Roman" w:eastAsia="Calibri" w:hAnsi="Times New Roman" w:cs="Times New Roman"/>
          <w:sz w:val="24"/>
          <w:szCs w:val="24"/>
        </w:rPr>
        <w:t xml:space="preserve">.  This should </w:t>
      </w:r>
      <w:r w:rsidRPr="000D48A0">
        <w:rPr>
          <w:rFonts w:ascii="Times New Roman" w:eastAsia="Calibri" w:hAnsi="Times New Roman" w:cs="Times New Roman"/>
          <w:sz w:val="24"/>
          <w:szCs w:val="24"/>
        </w:rPr>
        <w:t>reduc</w:t>
      </w:r>
      <w:r w:rsidR="00EE1513">
        <w:rPr>
          <w:rFonts w:ascii="Times New Roman" w:eastAsia="Calibri" w:hAnsi="Times New Roman" w:cs="Times New Roman"/>
          <w:sz w:val="24"/>
          <w:szCs w:val="24"/>
        </w:rPr>
        <w:t>e</w:t>
      </w:r>
      <w:r w:rsidRPr="000D48A0">
        <w:rPr>
          <w:rFonts w:ascii="Times New Roman" w:eastAsia="Calibri" w:hAnsi="Times New Roman" w:cs="Times New Roman"/>
          <w:sz w:val="24"/>
          <w:szCs w:val="24"/>
        </w:rPr>
        <w:t xml:space="preserve"> the number of calls and wait times at the Call Center</w:t>
      </w:r>
      <w:r w:rsidR="00EE1513">
        <w:rPr>
          <w:rFonts w:ascii="Times New Roman" w:eastAsia="Calibri" w:hAnsi="Times New Roman" w:cs="Times New Roman"/>
          <w:sz w:val="24"/>
          <w:szCs w:val="24"/>
        </w:rPr>
        <w:t xml:space="preserve">, and offer households the opportunity to submit their basic information directly.  </w:t>
      </w:r>
    </w:p>
    <w:p w:rsidR="000D48A0" w:rsidRPr="000D48A0" w:rsidRDefault="000D48A0" w:rsidP="000D48A0">
      <w:pPr>
        <w:spacing w:after="200" w:line="276" w:lineRule="auto"/>
        <w:rPr>
          <w:rFonts w:ascii="Times New Roman" w:eastAsia="Calibri" w:hAnsi="Times New Roman" w:cs="Times New Roman"/>
          <w:sz w:val="24"/>
          <w:szCs w:val="24"/>
        </w:rPr>
      </w:pPr>
      <w:r w:rsidRPr="000D48A0">
        <w:rPr>
          <w:rFonts w:ascii="Times New Roman" w:eastAsia="Calibri" w:hAnsi="Times New Roman" w:cs="Times New Roman"/>
          <w:b/>
          <w:sz w:val="24"/>
          <w:szCs w:val="24"/>
        </w:rPr>
        <w:t>CHFA Chief Executive Officer Nandini Natarajan</w:t>
      </w:r>
      <w:r w:rsidRPr="000D48A0">
        <w:rPr>
          <w:rFonts w:ascii="Times New Roman" w:eastAsia="Calibri" w:hAnsi="Times New Roman" w:cs="Times New Roman"/>
          <w:sz w:val="24"/>
          <w:szCs w:val="24"/>
        </w:rPr>
        <w:t xml:space="preserve"> noted, “The criteria to qualify for the T-MAP loan is more complex and requires homeowners to provide more information. Instead of holding for the Call Center, homeowners can go to the website at any time and answer a series of questions to see if they qualify for the program. Then they can decide if they want take the next step to apply for the assistance.  The website will also direct people to other resou</w:t>
      </w:r>
      <w:r>
        <w:rPr>
          <w:rFonts w:ascii="Times New Roman" w:eastAsia="Calibri" w:hAnsi="Times New Roman" w:cs="Times New Roman"/>
          <w:sz w:val="24"/>
          <w:szCs w:val="24"/>
        </w:rPr>
        <w:t>rces if they do not qualify for either program</w:t>
      </w:r>
      <w:r w:rsidRPr="000D48A0">
        <w:rPr>
          <w:rFonts w:ascii="Times New Roman" w:eastAsia="Calibri" w:hAnsi="Times New Roman" w:cs="Times New Roman"/>
          <w:sz w:val="24"/>
          <w:szCs w:val="24"/>
        </w:rPr>
        <w:t>.”</w:t>
      </w:r>
    </w:p>
    <w:p w:rsidR="000D48A0" w:rsidRPr="000D48A0" w:rsidRDefault="000D48A0" w:rsidP="000D48A0">
      <w:pPr>
        <w:spacing w:after="200" w:line="276" w:lineRule="auto"/>
        <w:rPr>
          <w:rFonts w:ascii="Times New Roman" w:eastAsia="Calibri" w:hAnsi="Times New Roman" w:cs="Times New Roman"/>
          <w:sz w:val="24"/>
          <w:szCs w:val="24"/>
        </w:rPr>
      </w:pPr>
      <w:r w:rsidRPr="000D48A0">
        <w:rPr>
          <w:rFonts w:ascii="Times New Roman" w:eastAsia="Calibri" w:hAnsi="Times New Roman" w:cs="Times New Roman"/>
          <w:sz w:val="24"/>
          <w:szCs w:val="24"/>
        </w:rPr>
        <w:t xml:space="preserve">The T-MAP and TRHAP programs have $10 million each to assist people struggling with housing costs.  With rent extensions, forbearance and eviction moratoriums and other relief measures ending soon, these programs are designed to help people remain in their homes while they work to regain their financial stability.  </w:t>
      </w:r>
    </w:p>
    <w:p w:rsidR="000D48A0" w:rsidRDefault="000D48A0" w:rsidP="000D48A0">
      <w:pPr>
        <w:spacing w:after="200" w:line="276" w:lineRule="auto"/>
        <w:rPr>
          <w:rFonts w:ascii="Times New Roman" w:eastAsia="Calibri" w:hAnsi="Times New Roman" w:cs="Times New Roman"/>
          <w:sz w:val="24"/>
          <w:szCs w:val="24"/>
        </w:rPr>
      </w:pPr>
      <w:r w:rsidRPr="000D48A0">
        <w:rPr>
          <w:rFonts w:ascii="Times New Roman" w:eastAsia="Calibri" w:hAnsi="Times New Roman" w:cs="Times New Roman"/>
          <w:sz w:val="24"/>
          <w:szCs w:val="24"/>
        </w:rPr>
        <w:t xml:space="preserve">Details on program eligibility </w:t>
      </w:r>
      <w:r w:rsidR="00EE1513">
        <w:rPr>
          <w:rFonts w:ascii="Times New Roman" w:eastAsia="Calibri" w:hAnsi="Times New Roman" w:cs="Times New Roman"/>
          <w:sz w:val="24"/>
          <w:szCs w:val="24"/>
        </w:rPr>
        <w:t xml:space="preserve">and the link for submitting through the web portal </w:t>
      </w:r>
      <w:r w:rsidRPr="000D48A0">
        <w:rPr>
          <w:rFonts w:ascii="Times New Roman" w:eastAsia="Calibri" w:hAnsi="Times New Roman" w:cs="Times New Roman"/>
          <w:sz w:val="24"/>
          <w:szCs w:val="24"/>
        </w:rPr>
        <w:t>for TRHAP</w:t>
      </w:r>
      <w:r>
        <w:rPr>
          <w:rFonts w:ascii="Times New Roman" w:eastAsia="Calibri" w:hAnsi="Times New Roman" w:cs="Times New Roman"/>
          <w:sz w:val="24"/>
          <w:szCs w:val="24"/>
        </w:rPr>
        <w:t xml:space="preserve"> and</w:t>
      </w:r>
      <w:r w:rsidRPr="000D48A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T-MAP can be found at: </w:t>
      </w:r>
    </w:p>
    <w:p w:rsidR="006E21E4" w:rsidRPr="00AD2BEE" w:rsidRDefault="000D48A0" w:rsidP="00AD2BEE">
      <w:pPr>
        <w:numPr>
          <w:ilvl w:val="0"/>
          <w:numId w:val="43"/>
        </w:numPr>
        <w:spacing w:after="200" w:line="276" w:lineRule="auto"/>
        <w:rPr>
          <w:rStyle w:val="Hyperlink"/>
          <w:rFonts w:ascii="Times New Roman" w:eastAsia="Calibri" w:hAnsi="Times New Roman" w:cs="Times New Roman"/>
          <w:color w:val="auto"/>
          <w:sz w:val="24"/>
          <w:szCs w:val="24"/>
          <w:u w:val="none"/>
        </w:rPr>
      </w:pPr>
      <w:r w:rsidRPr="000D48A0">
        <w:rPr>
          <w:rFonts w:ascii="Times New Roman" w:eastAsia="Calibri" w:hAnsi="Times New Roman" w:cs="Times New Roman"/>
          <w:sz w:val="24"/>
          <w:szCs w:val="24"/>
        </w:rPr>
        <w:lastRenderedPageBreak/>
        <w:t xml:space="preserve">Connecticut Department of Housing: </w:t>
      </w:r>
      <w:hyperlink r:id="rId8" w:history="1">
        <w:r w:rsidRPr="000D48A0">
          <w:rPr>
            <w:rStyle w:val="Hyperlink"/>
            <w:rFonts w:ascii="Times New Roman" w:eastAsia="Calibri" w:hAnsi="Times New Roman" w:cs="Times New Roman"/>
            <w:sz w:val="24"/>
            <w:szCs w:val="24"/>
          </w:rPr>
          <w:t>portal.ct.gov/doh</w:t>
        </w:r>
      </w:hyperlink>
      <w:r>
        <w:rPr>
          <w:rFonts w:ascii="Times New Roman" w:eastAsia="Calibri" w:hAnsi="Times New Roman" w:cs="Times New Roman"/>
          <w:sz w:val="24"/>
          <w:szCs w:val="24"/>
        </w:rPr>
        <w:t xml:space="preserve">; </w:t>
      </w:r>
      <w:r w:rsidRPr="000D48A0">
        <w:rPr>
          <w:rFonts w:ascii="Times New Roman" w:eastAsia="Calibri" w:hAnsi="Times New Roman" w:cs="Times New Roman"/>
          <w:sz w:val="24"/>
          <w:szCs w:val="24"/>
        </w:rPr>
        <w:t xml:space="preserve">Connecticut Housing Finance Authority (CHFA): </w:t>
      </w:r>
      <w:hyperlink r:id="rId9" w:tgtFrame="_blank" w:tooltip="Original URL: http://www.chfa.org/. Click or tap if you trust this link." w:history="1">
        <w:r w:rsidRPr="000D48A0">
          <w:rPr>
            <w:rStyle w:val="Hyperlink"/>
            <w:rFonts w:ascii="Times New Roman" w:eastAsia="Calibri" w:hAnsi="Times New Roman" w:cs="Times New Roman"/>
            <w:sz w:val="24"/>
            <w:szCs w:val="24"/>
          </w:rPr>
          <w:t>www.chfa.org</w:t>
        </w:r>
      </w:hyperlink>
    </w:p>
    <w:p w:rsidR="006E21E4" w:rsidRDefault="006E21E4" w:rsidP="006E21E4">
      <w:pPr>
        <w:spacing w:after="200" w:line="276" w:lineRule="auto"/>
        <w:ind w:left="36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rsidR="00AD2BEE" w:rsidRDefault="00AD2BEE" w:rsidP="006E21E4">
      <w:pPr>
        <w:spacing w:after="200" w:line="276" w:lineRule="auto"/>
        <w:rPr>
          <w:rFonts w:ascii="Times New Roman" w:eastAsia="Calibri" w:hAnsi="Times New Roman" w:cs="Times New Roman"/>
          <w:sz w:val="24"/>
          <w:szCs w:val="24"/>
        </w:rPr>
      </w:pPr>
    </w:p>
    <w:p w:rsidR="006E21E4" w:rsidRDefault="006E21E4" w:rsidP="006E21E4">
      <w:pPr>
        <w:spacing w:after="200" w:line="276" w:lineRule="auto"/>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For Immediate Release: July 29, 2020</w:t>
      </w:r>
    </w:p>
    <w:p w:rsidR="006E21E4" w:rsidRDefault="006E21E4" w:rsidP="006E21E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Aaron Turner (DOH)</w:t>
      </w:r>
    </w:p>
    <w:p w:rsidR="006E21E4" w:rsidRDefault="006E21E4" w:rsidP="006E21E4">
      <w:pPr>
        <w:spacing w:after="0" w:line="276" w:lineRule="auto"/>
        <w:rPr>
          <w:rFonts w:ascii="Times New Roman" w:eastAsia="Calibri" w:hAnsi="Times New Roman" w:cs="Times New Roman"/>
          <w:sz w:val="24"/>
          <w:szCs w:val="24"/>
        </w:rPr>
      </w:pPr>
      <w:hyperlink r:id="rId10" w:history="1">
        <w:r w:rsidRPr="007B5DF1">
          <w:rPr>
            <w:rStyle w:val="Hyperlink"/>
            <w:rFonts w:ascii="Times New Roman" w:eastAsia="Calibri" w:hAnsi="Times New Roman" w:cs="Times New Roman"/>
            <w:sz w:val="24"/>
            <w:szCs w:val="24"/>
          </w:rPr>
          <w:t>Aaron.Turner@ct.gov</w:t>
        </w:r>
      </w:hyperlink>
    </w:p>
    <w:p w:rsidR="006E21E4" w:rsidRDefault="006E21E4" w:rsidP="006E21E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203-610-4669</w:t>
      </w:r>
    </w:p>
    <w:p w:rsidR="006E21E4" w:rsidRDefault="006E21E4" w:rsidP="006E21E4">
      <w:pPr>
        <w:spacing w:after="0" w:line="276" w:lineRule="auto"/>
        <w:rPr>
          <w:rFonts w:ascii="Times New Roman" w:eastAsia="Calibri" w:hAnsi="Times New Roman" w:cs="Times New Roman"/>
          <w:sz w:val="24"/>
          <w:szCs w:val="24"/>
        </w:rPr>
      </w:pPr>
    </w:p>
    <w:p w:rsidR="006E21E4" w:rsidRDefault="006E21E4" w:rsidP="006E21E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Lisa Kidder (CHFA)</w:t>
      </w:r>
    </w:p>
    <w:p w:rsidR="006E21E4" w:rsidRDefault="006E21E4" w:rsidP="006E21E4">
      <w:pPr>
        <w:spacing w:after="0" w:line="276" w:lineRule="auto"/>
        <w:rPr>
          <w:rFonts w:ascii="Times New Roman" w:eastAsia="Calibri" w:hAnsi="Times New Roman" w:cs="Times New Roman"/>
          <w:sz w:val="24"/>
          <w:szCs w:val="24"/>
        </w:rPr>
      </w:pPr>
      <w:hyperlink r:id="rId11" w:history="1">
        <w:r w:rsidRPr="007B5DF1">
          <w:rPr>
            <w:rStyle w:val="Hyperlink"/>
            <w:rFonts w:ascii="Times New Roman" w:eastAsia="Calibri" w:hAnsi="Times New Roman" w:cs="Times New Roman"/>
            <w:sz w:val="24"/>
            <w:szCs w:val="24"/>
          </w:rPr>
          <w:t>Lisa.Kidder@chfa.org</w:t>
        </w:r>
      </w:hyperlink>
    </w:p>
    <w:p w:rsidR="006E21E4" w:rsidRPr="006E21E4" w:rsidRDefault="006E21E4" w:rsidP="006E21E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860-471-7426</w:t>
      </w:r>
    </w:p>
    <w:sectPr w:rsidR="006E21E4" w:rsidRPr="006E21E4" w:rsidSect="007B64C0">
      <w:headerReference w:type="default" r:id="rId12"/>
      <w:headerReference w:type="first" r:id="rId13"/>
      <w:footerReference w:type="first" r:id="rId14"/>
      <w:pgSz w:w="12240" w:h="15840" w:code="1"/>
      <w:pgMar w:top="2430" w:right="1152" w:bottom="1152" w:left="990" w:header="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3EE" w:rsidRDefault="001A43EE" w:rsidP="00827AC9">
      <w:pPr>
        <w:spacing w:after="0" w:line="240" w:lineRule="auto"/>
      </w:pPr>
      <w:r>
        <w:separator/>
      </w:r>
    </w:p>
  </w:endnote>
  <w:endnote w:type="continuationSeparator" w:id="0">
    <w:p w:rsidR="001A43EE" w:rsidRDefault="001A43EE" w:rsidP="0082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878" w:rsidRPr="000D48A0" w:rsidRDefault="00733878">
    <w:pPr>
      <w:pStyle w:val="Footer"/>
      <w:rPr>
        <w:rFonts w:ascii="Calibri Light" w:hAnsi="Calibri Light" w:cs="Arial"/>
        <w:noProof/>
      </w:rPr>
    </w:pPr>
  </w:p>
  <w:p w:rsidR="00733878" w:rsidRDefault="00733878">
    <w:pPr>
      <w:pStyle w:val="Footer"/>
    </w:pPr>
    <w:r w:rsidRPr="000D48A0">
      <w:rPr>
        <w:rFonts w:ascii="Calibri Light" w:hAnsi="Calibri Light" w:cs="Arial"/>
        <w:noProof/>
      </w:rPr>
      <w:drawing>
        <wp:anchor distT="0" distB="0" distL="114300" distR="114300" simplePos="0" relativeHeight="251662336" behindDoc="1" locked="0" layoutInCell="1" allowOverlap="1" wp14:anchorId="6C390628" wp14:editId="62AE3007">
          <wp:simplePos x="0" y="0"/>
          <wp:positionH relativeFrom="column">
            <wp:posOffset>-763929</wp:posOffset>
          </wp:positionH>
          <wp:positionV relativeFrom="paragraph">
            <wp:posOffset>0</wp:posOffset>
          </wp:positionV>
          <wp:extent cx="7849870" cy="374630"/>
          <wp:effectExtent l="0" t="0" r="0" b="6985"/>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9870" cy="3746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3EE" w:rsidRDefault="001A43EE" w:rsidP="00827AC9">
      <w:pPr>
        <w:spacing w:after="0" w:line="240" w:lineRule="auto"/>
      </w:pPr>
      <w:r>
        <w:separator/>
      </w:r>
    </w:p>
  </w:footnote>
  <w:footnote w:type="continuationSeparator" w:id="0">
    <w:p w:rsidR="001A43EE" w:rsidRDefault="001A43EE" w:rsidP="00827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742" w:rsidRDefault="00D07742">
    <w:pPr>
      <w:pStyle w:val="Header"/>
      <w:rPr>
        <w:noProof/>
      </w:rPr>
    </w:pPr>
  </w:p>
  <w:p w:rsidR="00D07742" w:rsidRDefault="00D07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878" w:rsidRDefault="007B64C0" w:rsidP="007B64C0">
    <w:pPr>
      <w:pStyle w:val="Header"/>
      <w:ind w:left="-1152"/>
    </w:pPr>
    <w:r>
      <w:rPr>
        <w:noProof/>
      </w:rPr>
      <w:drawing>
        <wp:inline distT="0" distB="0" distL="0" distR="0">
          <wp:extent cx="7812703" cy="1318895"/>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7890" cy="1343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941"/>
    <w:multiLevelType w:val="hybridMultilevel"/>
    <w:tmpl w:val="77E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49D0"/>
    <w:multiLevelType w:val="hybridMultilevel"/>
    <w:tmpl w:val="FCF4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7049"/>
    <w:multiLevelType w:val="hybridMultilevel"/>
    <w:tmpl w:val="D718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60A3B"/>
    <w:multiLevelType w:val="hybridMultilevel"/>
    <w:tmpl w:val="3C8E7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522C"/>
    <w:multiLevelType w:val="hybridMultilevel"/>
    <w:tmpl w:val="38FC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D3D63"/>
    <w:multiLevelType w:val="hybridMultilevel"/>
    <w:tmpl w:val="980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D1E35"/>
    <w:multiLevelType w:val="hybridMultilevel"/>
    <w:tmpl w:val="FE2C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B5515"/>
    <w:multiLevelType w:val="hybridMultilevel"/>
    <w:tmpl w:val="85C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15B67"/>
    <w:multiLevelType w:val="hybridMultilevel"/>
    <w:tmpl w:val="7D9AD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02D63"/>
    <w:multiLevelType w:val="hybridMultilevel"/>
    <w:tmpl w:val="DC100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80FC4"/>
    <w:multiLevelType w:val="hybridMultilevel"/>
    <w:tmpl w:val="2CEA5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02500"/>
    <w:multiLevelType w:val="hybridMultilevel"/>
    <w:tmpl w:val="7820BDEA"/>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40644"/>
    <w:multiLevelType w:val="hybridMultilevel"/>
    <w:tmpl w:val="30743BA6"/>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41179"/>
    <w:multiLevelType w:val="hybridMultilevel"/>
    <w:tmpl w:val="12B62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B7311"/>
    <w:multiLevelType w:val="hybridMultilevel"/>
    <w:tmpl w:val="34586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00EDE"/>
    <w:multiLevelType w:val="hybridMultilevel"/>
    <w:tmpl w:val="3DA8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A49B0"/>
    <w:multiLevelType w:val="hybridMultilevel"/>
    <w:tmpl w:val="4F52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6F1B33"/>
    <w:multiLevelType w:val="hybridMultilevel"/>
    <w:tmpl w:val="61DC9538"/>
    <w:lvl w:ilvl="0" w:tplc="52C60DA8">
      <w:start w:val="5"/>
      <w:numFmt w:val="decimal"/>
      <w:lvlText w:val="%1."/>
      <w:lvlJc w:val="left"/>
      <w:pPr>
        <w:tabs>
          <w:tab w:val="num" w:pos="3240"/>
        </w:tabs>
        <w:ind w:left="3240" w:hanging="360"/>
      </w:p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3DF566F"/>
    <w:multiLevelType w:val="hybridMultilevel"/>
    <w:tmpl w:val="733C1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81D6C"/>
    <w:multiLevelType w:val="hybridMultilevel"/>
    <w:tmpl w:val="FE6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E478A"/>
    <w:multiLevelType w:val="hybridMultilevel"/>
    <w:tmpl w:val="703A0500"/>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EF1161"/>
    <w:multiLevelType w:val="hybridMultilevel"/>
    <w:tmpl w:val="D64A9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3415E0"/>
    <w:multiLevelType w:val="hybridMultilevel"/>
    <w:tmpl w:val="DD00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67281"/>
    <w:multiLevelType w:val="hybridMultilevel"/>
    <w:tmpl w:val="36E6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B1A9E"/>
    <w:multiLevelType w:val="hybridMultilevel"/>
    <w:tmpl w:val="BA82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C7977"/>
    <w:multiLevelType w:val="hybridMultilevel"/>
    <w:tmpl w:val="339C4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25F97"/>
    <w:multiLevelType w:val="hybridMultilevel"/>
    <w:tmpl w:val="B936D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72DF8"/>
    <w:multiLevelType w:val="hybridMultilevel"/>
    <w:tmpl w:val="6F9A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33B62"/>
    <w:multiLevelType w:val="hybridMultilevel"/>
    <w:tmpl w:val="9AE0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107D0"/>
    <w:multiLevelType w:val="hybridMultilevel"/>
    <w:tmpl w:val="CB98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8749E"/>
    <w:multiLevelType w:val="hybridMultilevel"/>
    <w:tmpl w:val="5C88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E7033"/>
    <w:multiLevelType w:val="hybridMultilevel"/>
    <w:tmpl w:val="6A94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B7FE2"/>
    <w:multiLevelType w:val="hybridMultilevel"/>
    <w:tmpl w:val="C7C8FBF0"/>
    <w:lvl w:ilvl="0" w:tplc="0409000F">
      <w:start w:val="1"/>
      <w:numFmt w:val="decimal"/>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7BE2E1D"/>
    <w:multiLevelType w:val="hybridMultilevel"/>
    <w:tmpl w:val="AFD4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66372"/>
    <w:multiLevelType w:val="hybridMultilevel"/>
    <w:tmpl w:val="3E826360"/>
    <w:lvl w:ilvl="0" w:tplc="5E1492BE">
      <w:start w:val="8"/>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6E64406E"/>
    <w:multiLevelType w:val="hybridMultilevel"/>
    <w:tmpl w:val="1F94C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562A7"/>
    <w:multiLevelType w:val="hybridMultilevel"/>
    <w:tmpl w:val="CD802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76180C"/>
    <w:multiLevelType w:val="hybridMultilevel"/>
    <w:tmpl w:val="5214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B312ED"/>
    <w:multiLevelType w:val="hybridMultilevel"/>
    <w:tmpl w:val="7E168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C21084"/>
    <w:multiLevelType w:val="hybridMultilevel"/>
    <w:tmpl w:val="EF38B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8256E22"/>
    <w:multiLevelType w:val="hybridMultilevel"/>
    <w:tmpl w:val="D316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F5A8A"/>
    <w:multiLevelType w:val="hybridMultilevel"/>
    <w:tmpl w:val="3C420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694414"/>
    <w:multiLevelType w:val="multilevel"/>
    <w:tmpl w:val="E96C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30"/>
  </w:num>
  <w:num w:numId="3">
    <w:abstractNumId w:val="9"/>
  </w:num>
  <w:num w:numId="4">
    <w:abstractNumId w:val="21"/>
  </w:num>
  <w:num w:numId="5">
    <w:abstractNumId w:val="20"/>
  </w:num>
  <w:num w:numId="6">
    <w:abstractNumId w:val="16"/>
  </w:num>
  <w:num w:numId="7">
    <w:abstractNumId w:val="13"/>
  </w:num>
  <w:num w:numId="8">
    <w:abstractNumId w:val="18"/>
  </w:num>
  <w:num w:numId="9">
    <w:abstractNumId w:val="29"/>
  </w:num>
  <w:num w:numId="10">
    <w:abstractNumId w:val="35"/>
  </w:num>
  <w:num w:numId="11">
    <w:abstractNumId w:val="25"/>
  </w:num>
  <w:num w:numId="12">
    <w:abstractNumId w:val="3"/>
  </w:num>
  <w:num w:numId="13">
    <w:abstractNumId w:val="23"/>
  </w:num>
  <w:num w:numId="14">
    <w:abstractNumId w:val="36"/>
  </w:num>
  <w:num w:numId="15">
    <w:abstractNumId w:val="33"/>
  </w:num>
  <w:num w:numId="16">
    <w:abstractNumId w:val="26"/>
  </w:num>
  <w:num w:numId="17">
    <w:abstractNumId w:val="14"/>
  </w:num>
  <w:num w:numId="18">
    <w:abstractNumId w:val="24"/>
  </w:num>
  <w:num w:numId="19">
    <w:abstractNumId w:val="10"/>
  </w:num>
  <w:num w:numId="20">
    <w:abstractNumId w:val="7"/>
  </w:num>
  <w:num w:numId="21">
    <w:abstractNumId w:val="31"/>
  </w:num>
  <w:num w:numId="22">
    <w:abstractNumId w:val="38"/>
  </w:num>
  <w:num w:numId="23">
    <w:abstractNumId w:val="2"/>
  </w:num>
  <w:num w:numId="24">
    <w:abstractNumId w:val="8"/>
  </w:num>
  <w:num w:numId="25">
    <w:abstractNumId w:val="5"/>
  </w:num>
  <w:num w:numId="26">
    <w:abstractNumId w:val="41"/>
  </w:num>
  <w:num w:numId="27">
    <w:abstractNumId w:val="19"/>
  </w:num>
  <w:num w:numId="28">
    <w:abstractNumId w:val="6"/>
  </w:num>
  <w:num w:numId="29">
    <w:abstractNumId w:val="0"/>
  </w:num>
  <w:num w:numId="30">
    <w:abstractNumId w:val="15"/>
  </w:num>
  <w:num w:numId="31">
    <w:abstractNumId w:val="40"/>
  </w:num>
  <w:num w:numId="32">
    <w:abstractNumId w:val="37"/>
  </w:num>
  <w:num w:numId="33">
    <w:abstractNumId w:val="1"/>
  </w:num>
  <w:num w:numId="34">
    <w:abstractNumId w:val="27"/>
  </w:num>
  <w:num w:numId="35">
    <w:abstractNumId w:val="22"/>
  </w:num>
  <w:num w:numId="36">
    <w:abstractNumId w:val="28"/>
  </w:num>
  <w:num w:numId="37">
    <w:abstractNumId w:val="4"/>
  </w:num>
  <w:num w:numId="38">
    <w:abstractNumId w:val="12"/>
  </w:num>
  <w:num w:numId="39">
    <w:abstractNumId w:val="11"/>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5BE"/>
    <w:rsid w:val="00004064"/>
    <w:rsid w:val="00027A8A"/>
    <w:rsid w:val="00031C72"/>
    <w:rsid w:val="000364DC"/>
    <w:rsid w:val="00040532"/>
    <w:rsid w:val="00063BCD"/>
    <w:rsid w:val="00096982"/>
    <w:rsid w:val="000B2CCD"/>
    <w:rsid w:val="000C2157"/>
    <w:rsid w:val="000D48A0"/>
    <w:rsid w:val="000E7329"/>
    <w:rsid w:val="000F23F3"/>
    <w:rsid w:val="00114B4A"/>
    <w:rsid w:val="00115B9D"/>
    <w:rsid w:val="001240DA"/>
    <w:rsid w:val="00131760"/>
    <w:rsid w:val="00141044"/>
    <w:rsid w:val="00153E40"/>
    <w:rsid w:val="00161A23"/>
    <w:rsid w:val="00167B81"/>
    <w:rsid w:val="001A43EE"/>
    <w:rsid w:val="002039AD"/>
    <w:rsid w:val="00222585"/>
    <w:rsid w:val="002426EF"/>
    <w:rsid w:val="00260438"/>
    <w:rsid w:val="00290612"/>
    <w:rsid w:val="003061C1"/>
    <w:rsid w:val="00310E16"/>
    <w:rsid w:val="00337C1F"/>
    <w:rsid w:val="00337D4E"/>
    <w:rsid w:val="00385339"/>
    <w:rsid w:val="0038671A"/>
    <w:rsid w:val="00396701"/>
    <w:rsid w:val="003A2C62"/>
    <w:rsid w:val="003B3B24"/>
    <w:rsid w:val="003C6DE9"/>
    <w:rsid w:val="003D3390"/>
    <w:rsid w:val="0041778A"/>
    <w:rsid w:val="004702D5"/>
    <w:rsid w:val="00473DE2"/>
    <w:rsid w:val="0048656D"/>
    <w:rsid w:val="004A58FD"/>
    <w:rsid w:val="004D2986"/>
    <w:rsid w:val="004D3126"/>
    <w:rsid w:val="004F3786"/>
    <w:rsid w:val="004F777C"/>
    <w:rsid w:val="005102C3"/>
    <w:rsid w:val="0054047F"/>
    <w:rsid w:val="00564E04"/>
    <w:rsid w:val="00567491"/>
    <w:rsid w:val="005B0F54"/>
    <w:rsid w:val="005B43A6"/>
    <w:rsid w:val="00615364"/>
    <w:rsid w:val="00643473"/>
    <w:rsid w:val="00682FB0"/>
    <w:rsid w:val="006970D8"/>
    <w:rsid w:val="006E21E4"/>
    <w:rsid w:val="00733878"/>
    <w:rsid w:val="00740C50"/>
    <w:rsid w:val="00757CDB"/>
    <w:rsid w:val="00767BFF"/>
    <w:rsid w:val="00767E1C"/>
    <w:rsid w:val="0079247C"/>
    <w:rsid w:val="00796A07"/>
    <w:rsid w:val="007B64C0"/>
    <w:rsid w:val="007E5ED7"/>
    <w:rsid w:val="007F2F25"/>
    <w:rsid w:val="00827AC9"/>
    <w:rsid w:val="00877693"/>
    <w:rsid w:val="00893DC4"/>
    <w:rsid w:val="008A75F1"/>
    <w:rsid w:val="008C1F5F"/>
    <w:rsid w:val="008C38E6"/>
    <w:rsid w:val="008D1356"/>
    <w:rsid w:val="008E0871"/>
    <w:rsid w:val="008F3980"/>
    <w:rsid w:val="008F4AC6"/>
    <w:rsid w:val="00910868"/>
    <w:rsid w:val="00950342"/>
    <w:rsid w:val="0098049E"/>
    <w:rsid w:val="00981FBC"/>
    <w:rsid w:val="009A1752"/>
    <w:rsid w:val="009B4A95"/>
    <w:rsid w:val="009D0C35"/>
    <w:rsid w:val="009D73B5"/>
    <w:rsid w:val="009E6DD8"/>
    <w:rsid w:val="00A05CA1"/>
    <w:rsid w:val="00A51248"/>
    <w:rsid w:val="00A62E0B"/>
    <w:rsid w:val="00A95040"/>
    <w:rsid w:val="00AA50F9"/>
    <w:rsid w:val="00AC29F4"/>
    <w:rsid w:val="00AD2BEE"/>
    <w:rsid w:val="00AD53CE"/>
    <w:rsid w:val="00AE1FE4"/>
    <w:rsid w:val="00B1123E"/>
    <w:rsid w:val="00B16DC8"/>
    <w:rsid w:val="00B443CB"/>
    <w:rsid w:val="00B53A2F"/>
    <w:rsid w:val="00B719D3"/>
    <w:rsid w:val="00BC0427"/>
    <w:rsid w:val="00BD3B47"/>
    <w:rsid w:val="00BE2290"/>
    <w:rsid w:val="00BF0D5E"/>
    <w:rsid w:val="00C04A57"/>
    <w:rsid w:val="00C305BE"/>
    <w:rsid w:val="00C43279"/>
    <w:rsid w:val="00C50432"/>
    <w:rsid w:val="00C51930"/>
    <w:rsid w:val="00C53131"/>
    <w:rsid w:val="00C83582"/>
    <w:rsid w:val="00C86373"/>
    <w:rsid w:val="00C93FA2"/>
    <w:rsid w:val="00CA50E6"/>
    <w:rsid w:val="00CB3A77"/>
    <w:rsid w:val="00CC0341"/>
    <w:rsid w:val="00CE0BE5"/>
    <w:rsid w:val="00D0112C"/>
    <w:rsid w:val="00D07742"/>
    <w:rsid w:val="00D1116E"/>
    <w:rsid w:val="00D12C74"/>
    <w:rsid w:val="00D37EC6"/>
    <w:rsid w:val="00D6490A"/>
    <w:rsid w:val="00D66EBC"/>
    <w:rsid w:val="00DB2247"/>
    <w:rsid w:val="00DB4DE9"/>
    <w:rsid w:val="00DC74C2"/>
    <w:rsid w:val="00E036E4"/>
    <w:rsid w:val="00E442A5"/>
    <w:rsid w:val="00E638D0"/>
    <w:rsid w:val="00E84CA7"/>
    <w:rsid w:val="00E84CD4"/>
    <w:rsid w:val="00E857DA"/>
    <w:rsid w:val="00EA158B"/>
    <w:rsid w:val="00EC12F1"/>
    <w:rsid w:val="00EE1513"/>
    <w:rsid w:val="00EF57B8"/>
    <w:rsid w:val="00F06E21"/>
    <w:rsid w:val="00F21B85"/>
    <w:rsid w:val="00F23A7D"/>
    <w:rsid w:val="00F30CDA"/>
    <w:rsid w:val="00F3340C"/>
    <w:rsid w:val="00F5703E"/>
    <w:rsid w:val="00F76E1B"/>
    <w:rsid w:val="00F857AB"/>
    <w:rsid w:val="00F92071"/>
    <w:rsid w:val="00FA1FD8"/>
    <w:rsid w:val="00FC4864"/>
    <w:rsid w:val="00FD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21C28"/>
  <w15:docId w15:val="{66EE24EE-C466-4B1C-A7CC-809AD535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CD4"/>
  </w:style>
  <w:style w:type="paragraph" w:styleId="Heading4">
    <w:name w:val="heading 4"/>
    <w:basedOn w:val="Normal"/>
    <w:next w:val="Normal"/>
    <w:link w:val="Heading4Char"/>
    <w:uiPriority w:val="9"/>
    <w:semiHidden/>
    <w:unhideWhenUsed/>
    <w:qFormat/>
    <w:rsid w:val="008A75F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CD4"/>
    <w:rPr>
      <w:rFonts w:ascii="Segoe UI" w:hAnsi="Segoe UI" w:cs="Segoe UI"/>
      <w:sz w:val="18"/>
      <w:szCs w:val="18"/>
    </w:rPr>
  </w:style>
  <w:style w:type="paragraph" w:styleId="Header">
    <w:name w:val="header"/>
    <w:basedOn w:val="Normal"/>
    <w:link w:val="HeaderChar"/>
    <w:uiPriority w:val="99"/>
    <w:unhideWhenUsed/>
    <w:rsid w:val="00827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AC9"/>
  </w:style>
  <w:style w:type="paragraph" w:styleId="Footer">
    <w:name w:val="footer"/>
    <w:basedOn w:val="Normal"/>
    <w:link w:val="FooterChar"/>
    <w:uiPriority w:val="99"/>
    <w:unhideWhenUsed/>
    <w:rsid w:val="00827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AC9"/>
  </w:style>
  <w:style w:type="character" w:customStyle="1" w:styleId="Heading4Char">
    <w:name w:val="Heading 4 Char"/>
    <w:basedOn w:val="DefaultParagraphFont"/>
    <w:link w:val="Heading4"/>
    <w:uiPriority w:val="9"/>
    <w:semiHidden/>
    <w:rsid w:val="008A75F1"/>
    <w:rPr>
      <w:rFonts w:asciiTheme="majorHAnsi" w:eastAsiaTheme="majorEastAsia" w:hAnsiTheme="majorHAnsi" w:cstheme="majorBidi"/>
      <w:b/>
      <w:bCs/>
      <w:i/>
      <w:iCs/>
      <w:color w:val="5B9BD5" w:themeColor="accent1"/>
    </w:rPr>
  </w:style>
  <w:style w:type="paragraph" w:customStyle="1" w:styleId="Body">
    <w:name w:val="Body"/>
    <w:rsid w:val="007E5ED7"/>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981FBC"/>
    <w:pPr>
      <w:ind w:left="720"/>
      <w:contextualSpacing/>
    </w:pPr>
  </w:style>
  <w:style w:type="character" w:customStyle="1" w:styleId="BulletinsBodyChar">
    <w:name w:val="Bulletins Body Char"/>
    <w:link w:val="BulletinsBody"/>
    <w:locked/>
    <w:rsid w:val="00CE0BE5"/>
    <w:rPr>
      <w:bCs/>
    </w:rPr>
  </w:style>
  <w:style w:type="paragraph" w:customStyle="1" w:styleId="BulletinsBody">
    <w:name w:val="Bulletins Body"/>
    <w:basedOn w:val="BodyTextFirstIndent"/>
    <w:link w:val="BulletinsBodyChar"/>
    <w:rsid w:val="00CE0BE5"/>
    <w:pPr>
      <w:spacing w:after="120" w:line="240" w:lineRule="auto"/>
      <w:ind w:firstLine="720"/>
      <w:jc w:val="both"/>
    </w:pPr>
    <w:rPr>
      <w:bCs/>
    </w:rPr>
  </w:style>
  <w:style w:type="paragraph" w:styleId="BodyText">
    <w:name w:val="Body Text"/>
    <w:basedOn w:val="Normal"/>
    <w:link w:val="BodyTextChar"/>
    <w:uiPriority w:val="99"/>
    <w:semiHidden/>
    <w:unhideWhenUsed/>
    <w:rsid w:val="00CE0BE5"/>
    <w:pPr>
      <w:spacing w:after="120"/>
    </w:pPr>
  </w:style>
  <w:style w:type="character" w:customStyle="1" w:styleId="BodyTextChar">
    <w:name w:val="Body Text Char"/>
    <w:basedOn w:val="DefaultParagraphFont"/>
    <w:link w:val="BodyText"/>
    <w:uiPriority w:val="99"/>
    <w:semiHidden/>
    <w:rsid w:val="00CE0BE5"/>
  </w:style>
  <w:style w:type="paragraph" w:styleId="BodyTextFirstIndent">
    <w:name w:val="Body Text First Indent"/>
    <w:basedOn w:val="BodyText"/>
    <w:link w:val="BodyTextFirstIndentChar"/>
    <w:uiPriority w:val="99"/>
    <w:semiHidden/>
    <w:unhideWhenUsed/>
    <w:rsid w:val="00CE0BE5"/>
    <w:pPr>
      <w:spacing w:after="160"/>
      <w:ind w:firstLine="360"/>
    </w:pPr>
  </w:style>
  <w:style w:type="character" w:customStyle="1" w:styleId="BodyTextFirstIndentChar">
    <w:name w:val="Body Text First Indent Char"/>
    <w:basedOn w:val="BodyTextChar"/>
    <w:link w:val="BodyTextFirstIndent"/>
    <w:uiPriority w:val="99"/>
    <w:semiHidden/>
    <w:rsid w:val="00CE0BE5"/>
  </w:style>
  <w:style w:type="paragraph" w:styleId="Title">
    <w:name w:val="Title"/>
    <w:basedOn w:val="Normal"/>
    <w:link w:val="TitleChar"/>
    <w:qFormat/>
    <w:rsid w:val="003A2C62"/>
    <w:pPr>
      <w:spacing w:after="0" w:line="240" w:lineRule="auto"/>
      <w:jc w:val="center"/>
    </w:pPr>
    <w:rPr>
      <w:rFonts w:ascii="Times New Roman" w:eastAsia="Times New Roman" w:hAnsi="Times New Roman" w:cs="Times New Roman"/>
      <w:b/>
      <w:bCs/>
      <w:sz w:val="32"/>
      <w:szCs w:val="20"/>
    </w:rPr>
  </w:style>
  <w:style w:type="character" w:customStyle="1" w:styleId="TitleChar">
    <w:name w:val="Title Char"/>
    <w:basedOn w:val="DefaultParagraphFont"/>
    <w:link w:val="Title"/>
    <w:rsid w:val="003A2C62"/>
    <w:rPr>
      <w:rFonts w:ascii="Times New Roman" w:eastAsia="Times New Roman" w:hAnsi="Times New Roman" w:cs="Times New Roman"/>
      <w:b/>
      <w:bCs/>
      <w:sz w:val="32"/>
      <w:szCs w:val="20"/>
    </w:rPr>
  </w:style>
  <w:style w:type="paragraph" w:styleId="NormalWeb">
    <w:name w:val="Normal (Web)"/>
    <w:basedOn w:val="Normal"/>
    <w:uiPriority w:val="99"/>
    <w:unhideWhenUsed/>
    <w:rsid w:val="00E036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3B24"/>
    <w:rPr>
      <w:color w:val="0563C1" w:themeColor="hyperlink"/>
      <w:u w:val="single"/>
    </w:rPr>
  </w:style>
  <w:style w:type="character" w:styleId="FollowedHyperlink">
    <w:name w:val="FollowedHyperlink"/>
    <w:basedOn w:val="DefaultParagraphFont"/>
    <w:uiPriority w:val="99"/>
    <w:semiHidden/>
    <w:unhideWhenUsed/>
    <w:rsid w:val="00161A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2551">
      <w:bodyDiv w:val="1"/>
      <w:marLeft w:val="0"/>
      <w:marRight w:val="0"/>
      <w:marTop w:val="0"/>
      <w:marBottom w:val="0"/>
      <w:divBdr>
        <w:top w:val="none" w:sz="0" w:space="0" w:color="auto"/>
        <w:left w:val="none" w:sz="0" w:space="0" w:color="auto"/>
        <w:bottom w:val="none" w:sz="0" w:space="0" w:color="auto"/>
        <w:right w:val="none" w:sz="0" w:space="0" w:color="auto"/>
      </w:divBdr>
    </w:div>
    <w:div w:id="222833176">
      <w:bodyDiv w:val="1"/>
      <w:marLeft w:val="0"/>
      <w:marRight w:val="0"/>
      <w:marTop w:val="0"/>
      <w:marBottom w:val="0"/>
      <w:divBdr>
        <w:top w:val="none" w:sz="0" w:space="0" w:color="auto"/>
        <w:left w:val="none" w:sz="0" w:space="0" w:color="auto"/>
        <w:bottom w:val="none" w:sz="0" w:space="0" w:color="auto"/>
        <w:right w:val="none" w:sz="0" w:space="0" w:color="auto"/>
      </w:divBdr>
    </w:div>
    <w:div w:id="309332377">
      <w:bodyDiv w:val="1"/>
      <w:marLeft w:val="0"/>
      <w:marRight w:val="0"/>
      <w:marTop w:val="0"/>
      <w:marBottom w:val="0"/>
      <w:divBdr>
        <w:top w:val="none" w:sz="0" w:space="0" w:color="auto"/>
        <w:left w:val="none" w:sz="0" w:space="0" w:color="auto"/>
        <w:bottom w:val="none" w:sz="0" w:space="0" w:color="auto"/>
        <w:right w:val="none" w:sz="0" w:space="0" w:color="auto"/>
      </w:divBdr>
    </w:div>
    <w:div w:id="352657609">
      <w:bodyDiv w:val="1"/>
      <w:marLeft w:val="0"/>
      <w:marRight w:val="0"/>
      <w:marTop w:val="0"/>
      <w:marBottom w:val="0"/>
      <w:divBdr>
        <w:top w:val="none" w:sz="0" w:space="0" w:color="auto"/>
        <w:left w:val="none" w:sz="0" w:space="0" w:color="auto"/>
        <w:bottom w:val="none" w:sz="0" w:space="0" w:color="auto"/>
        <w:right w:val="none" w:sz="0" w:space="0" w:color="auto"/>
      </w:divBdr>
    </w:div>
    <w:div w:id="459344080">
      <w:bodyDiv w:val="1"/>
      <w:marLeft w:val="0"/>
      <w:marRight w:val="0"/>
      <w:marTop w:val="0"/>
      <w:marBottom w:val="0"/>
      <w:divBdr>
        <w:top w:val="none" w:sz="0" w:space="0" w:color="auto"/>
        <w:left w:val="none" w:sz="0" w:space="0" w:color="auto"/>
        <w:bottom w:val="none" w:sz="0" w:space="0" w:color="auto"/>
        <w:right w:val="none" w:sz="0" w:space="0" w:color="auto"/>
      </w:divBdr>
    </w:div>
    <w:div w:id="523441834">
      <w:bodyDiv w:val="1"/>
      <w:marLeft w:val="0"/>
      <w:marRight w:val="0"/>
      <w:marTop w:val="0"/>
      <w:marBottom w:val="0"/>
      <w:divBdr>
        <w:top w:val="none" w:sz="0" w:space="0" w:color="auto"/>
        <w:left w:val="none" w:sz="0" w:space="0" w:color="auto"/>
        <w:bottom w:val="none" w:sz="0" w:space="0" w:color="auto"/>
        <w:right w:val="none" w:sz="0" w:space="0" w:color="auto"/>
      </w:divBdr>
    </w:div>
    <w:div w:id="771629143">
      <w:bodyDiv w:val="1"/>
      <w:marLeft w:val="0"/>
      <w:marRight w:val="0"/>
      <w:marTop w:val="0"/>
      <w:marBottom w:val="0"/>
      <w:divBdr>
        <w:top w:val="none" w:sz="0" w:space="0" w:color="auto"/>
        <w:left w:val="none" w:sz="0" w:space="0" w:color="auto"/>
        <w:bottom w:val="none" w:sz="0" w:space="0" w:color="auto"/>
        <w:right w:val="none" w:sz="0" w:space="0" w:color="auto"/>
      </w:divBdr>
    </w:div>
    <w:div w:id="917903911">
      <w:bodyDiv w:val="1"/>
      <w:marLeft w:val="0"/>
      <w:marRight w:val="0"/>
      <w:marTop w:val="0"/>
      <w:marBottom w:val="0"/>
      <w:divBdr>
        <w:top w:val="none" w:sz="0" w:space="0" w:color="auto"/>
        <w:left w:val="none" w:sz="0" w:space="0" w:color="auto"/>
        <w:bottom w:val="none" w:sz="0" w:space="0" w:color="auto"/>
        <w:right w:val="none" w:sz="0" w:space="0" w:color="auto"/>
      </w:divBdr>
    </w:div>
    <w:div w:id="994182919">
      <w:bodyDiv w:val="1"/>
      <w:marLeft w:val="0"/>
      <w:marRight w:val="0"/>
      <w:marTop w:val="0"/>
      <w:marBottom w:val="0"/>
      <w:divBdr>
        <w:top w:val="none" w:sz="0" w:space="0" w:color="auto"/>
        <w:left w:val="none" w:sz="0" w:space="0" w:color="auto"/>
        <w:bottom w:val="none" w:sz="0" w:space="0" w:color="auto"/>
        <w:right w:val="none" w:sz="0" w:space="0" w:color="auto"/>
      </w:divBdr>
    </w:div>
    <w:div w:id="1098676504">
      <w:bodyDiv w:val="1"/>
      <w:marLeft w:val="0"/>
      <w:marRight w:val="0"/>
      <w:marTop w:val="0"/>
      <w:marBottom w:val="0"/>
      <w:divBdr>
        <w:top w:val="none" w:sz="0" w:space="0" w:color="auto"/>
        <w:left w:val="none" w:sz="0" w:space="0" w:color="auto"/>
        <w:bottom w:val="none" w:sz="0" w:space="0" w:color="auto"/>
        <w:right w:val="none" w:sz="0" w:space="0" w:color="auto"/>
      </w:divBdr>
    </w:div>
    <w:div w:id="1186094669">
      <w:bodyDiv w:val="1"/>
      <w:marLeft w:val="0"/>
      <w:marRight w:val="0"/>
      <w:marTop w:val="0"/>
      <w:marBottom w:val="0"/>
      <w:divBdr>
        <w:top w:val="none" w:sz="0" w:space="0" w:color="auto"/>
        <w:left w:val="none" w:sz="0" w:space="0" w:color="auto"/>
        <w:bottom w:val="none" w:sz="0" w:space="0" w:color="auto"/>
        <w:right w:val="none" w:sz="0" w:space="0" w:color="auto"/>
      </w:divBdr>
    </w:div>
    <w:div w:id="1318221654">
      <w:bodyDiv w:val="1"/>
      <w:marLeft w:val="0"/>
      <w:marRight w:val="0"/>
      <w:marTop w:val="0"/>
      <w:marBottom w:val="0"/>
      <w:divBdr>
        <w:top w:val="none" w:sz="0" w:space="0" w:color="auto"/>
        <w:left w:val="none" w:sz="0" w:space="0" w:color="auto"/>
        <w:bottom w:val="none" w:sz="0" w:space="0" w:color="auto"/>
        <w:right w:val="none" w:sz="0" w:space="0" w:color="auto"/>
      </w:divBdr>
    </w:div>
    <w:div w:id="1352341676">
      <w:bodyDiv w:val="1"/>
      <w:marLeft w:val="0"/>
      <w:marRight w:val="0"/>
      <w:marTop w:val="0"/>
      <w:marBottom w:val="0"/>
      <w:divBdr>
        <w:top w:val="none" w:sz="0" w:space="0" w:color="auto"/>
        <w:left w:val="none" w:sz="0" w:space="0" w:color="auto"/>
        <w:bottom w:val="none" w:sz="0" w:space="0" w:color="auto"/>
        <w:right w:val="none" w:sz="0" w:space="0" w:color="auto"/>
      </w:divBdr>
    </w:div>
    <w:div w:id="1470705103">
      <w:bodyDiv w:val="1"/>
      <w:marLeft w:val="0"/>
      <w:marRight w:val="0"/>
      <w:marTop w:val="0"/>
      <w:marBottom w:val="0"/>
      <w:divBdr>
        <w:top w:val="none" w:sz="0" w:space="0" w:color="auto"/>
        <w:left w:val="none" w:sz="0" w:space="0" w:color="auto"/>
        <w:bottom w:val="none" w:sz="0" w:space="0" w:color="auto"/>
        <w:right w:val="none" w:sz="0" w:space="0" w:color="auto"/>
      </w:divBdr>
    </w:div>
    <w:div w:id="1760448462">
      <w:bodyDiv w:val="1"/>
      <w:marLeft w:val="0"/>
      <w:marRight w:val="0"/>
      <w:marTop w:val="0"/>
      <w:marBottom w:val="0"/>
      <w:divBdr>
        <w:top w:val="none" w:sz="0" w:space="0" w:color="auto"/>
        <w:left w:val="none" w:sz="0" w:space="0" w:color="auto"/>
        <w:bottom w:val="none" w:sz="0" w:space="0" w:color="auto"/>
        <w:right w:val="none" w:sz="0" w:space="0" w:color="auto"/>
      </w:divBdr>
    </w:div>
    <w:div w:id="1792476825">
      <w:bodyDiv w:val="1"/>
      <w:marLeft w:val="0"/>
      <w:marRight w:val="0"/>
      <w:marTop w:val="0"/>
      <w:marBottom w:val="0"/>
      <w:divBdr>
        <w:top w:val="none" w:sz="0" w:space="0" w:color="auto"/>
        <w:left w:val="none" w:sz="0" w:space="0" w:color="auto"/>
        <w:bottom w:val="none" w:sz="0" w:space="0" w:color="auto"/>
        <w:right w:val="none" w:sz="0" w:space="0" w:color="auto"/>
      </w:divBdr>
    </w:div>
    <w:div w:id="1851289262">
      <w:bodyDiv w:val="1"/>
      <w:marLeft w:val="0"/>
      <w:marRight w:val="0"/>
      <w:marTop w:val="0"/>
      <w:marBottom w:val="0"/>
      <w:divBdr>
        <w:top w:val="none" w:sz="0" w:space="0" w:color="auto"/>
        <w:left w:val="none" w:sz="0" w:space="0" w:color="auto"/>
        <w:bottom w:val="none" w:sz="0" w:space="0" w:color="auto"/>
        <w:right w:val="none" w:sz="0" w:space="0" w:color="auto"/>
      </w:divBdr>
    </w:div>
    <w:div w:id="1867480418">
      <w:bodyDiv w:val="1"/>
      <w:marLeft w:val="0"/>
      <w:marRight w:val="0"/>
      <w:marTop w:val="0"/>
      <w:marBottom w:val="0"/>
      <w:divBdr>
        <w:top w:val="none" w:sz="0" w:space="0" w:color="auto"/>
        <w:left w:val="none" w:sz="0" w:space="0" w:color="auto"/>
        <w:bottom w:val="none" w:sz="0" w:space="0" w:color="auto"/>
        <w:right w:val="none" w:sz="0" w:space="0" w:color="auto"/>
      </w:divBdr>
    </w:div>
    <w:div w:id="20008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OH/DOH/Programs/Temporary-Housing-Assistance-Initiativ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Kidder@chf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aron.Turner@ct.gov" TargetMode="External"/><Relationship Id="rId4" Type="http://schemas.openxmlformats.org/officeDocument/2006/relationships/settings" Target="settings.xml"/><Relationship Id="rId9" Type="http://schemas.openxmlformats.org/officeDocument/2006/relationships/hyperlink" Target="https://gcc02.safelinks.protection.outlook.com/?url=http%3A%2F%2Fwww.chfa.org%2F&amp;data=01%7C01%7CAaron.Turner%40ct.gov%7Cf76a58fc3d054d25bf2b08d81c44f15b%7C118b7cfaa3dd48b9b02631ff69bb738b%7C0&amp;sdata=aef9HiBsee%2FGvfL%2BTdVbIoMlWFF4vGi5iEqsStJ4eJ8%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FDB1-C5DE-47AB-AB5D-E71B705A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2855</Characters>
  <Application>Microsoft Office Word</Application>
  <DocSecurity>0</DocSecurity>
  <Lines>37</Lines>
  <Paragraphs>6</Paragraphs>
  <ScaleCrop>false</ScaleCrop>
  <HeadingPairs>
    <vt:vector size="2" baseType="variant">
      <vt:variant>
        <vt:lpstr>Title</vt:lpstr>
      </vt:variant>
      <vt:variant>
        <vt:i4>1</vt:i4>
      </vt:variant>
    </vt:vector>
  </HeadingPairs>
  <TitlesOfParts>
    <vt:vector size="1" baseType="lpstr">
      <vt:lpstr/>
    </vt:vector>
  </TitlesOfParts>
  <Company>DOIT</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Arsenault, Dan</dc:creator>
  <cp:lastModifiedBy>Turner, Aaron R</cp:lastModifiedBy>
  <cp:revision>3</cp:revision>
  <cp:lastPrinted>2019-02-27T19:07:00Z</cp:lastPrinted>
  <dcterms:created xsi:type="dcterms:W3CDTF">2020-07-29T17:00:00Z</dcterms:created>
  <dcterms:modified xsi:type="dcterms:W3CDTF">2020-07-29T17:00:00Z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