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A9A" w:rsidRDefault="008E1919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bookmarkStart w:id="0" w:name="_GoBack"/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0</wp:posOffset>
            </wp:positionV>
            <wp:extent cx="1885950" cy="2428240"/>
            <wp:effectExtent l="0" t="0" r="0" b="0"/>
            <wp:wrapTight wrapText="bothSides">
              <wp:wrapPolygon edited="0">
                <wp:start x="0" y="0"/>
                <wp:lineTo x="0" y="21351"/>
                <wp:lineTo x="21382" y="21351"/>
                <wp:lineTo x="2138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C0A9A">
        <w:rPr>
          <w:rFonts w:ascii="&amp;quot" w:hAnsi="&amp;quot"/>
          <w:sz w:val="22"/>
          <w:szCs w:val="22"/>
        </w:rPr>
        <w:t>L </w:t>
      </w:r>
      <w:r w:rsidR="008C0A9A">
        <w:rPr>
          <w:rFonts w:ascii="&amp;quot" w:hAnsi="&amp;quot"/>
          <w:color w:val="385723"/>
          <w:sz w:val="32"/>
          <w:szCs w:val="32"/>
          <w:u w:val="single"/>
          <w:bdr w:val="none" w:sz="0" w:space="0" w:color="auto" w:frame="1"/>
        </w:rPr>
        <w:t>Memorandum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inherit" w:hAnsi="inherit"/>
          <w:color w:val="000000"/>
          <w:sz w:val="32"/>
          <w:szCs w:val="32"/>
          <w:bdr w:val="none" w:sz="0" w:space="0" w:color="auto" w:frame="1"/>
        </w:rPr>
        <w:t> 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 xml:space="preserve">To:          All DCF Staff 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> 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 xml:space="preserve">From:    Commissioner </w:t>
      </w:r>
      <w:proofErr w:type="spellStart"/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>Vannessa</w:t>
      </w:r>
      <w:proofErr w:type="spellEnd"/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>Dorantes</w:t>
      </w:r>
      <w:proofErr w:type="spellEnd"/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> 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>Date:     12/20/2020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> 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>Re:         Update on Department Operations and Commissioner Video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> 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 xml:space="preserve">It’s the </w:t>
      </w:r>
      <w:r>
        <w:rPr>
          <w:rFonts w:ascii="&amp;quot" w:hAnsi="&amp;quot"/>
          <w:b/>
          <w:bCs/>
          <w:color w:val="385723"/>
          <w:sz w:val="32"/>
          <w:szCs w:val="32"/>
          <w:bdr w:val="none" w:sz="0" w:space="0" w:color="auto" w:frame="1"/>
        </w:rPr>
        <w:t>most wonderful</w:t>
      </w:r>
      <w:r>
        <w:rPr>
          <w:rFonts w:ascii="&amp;quot" w:hAnsi="&amp;quot"/>
          <w:color w:val="385723"/>
          <w:sz w:val="32"/>
          <w:szCs w:val="32"/>
          <w:bdr w:val="none" w:sz="0" w:space="0" w:color="auto" w:frame="1"/>
        </w:rPr>
        <w:t xml:space="preserve"> </w:t>
      </w: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 xml:space="preserve">time of the year. 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> 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>The stress and strain the pandemic have made planning annual traditions and just everyday activity more stressful. Whatever the next week means to you &amp; those you care about, visit the CDC</w:t>
      </w:r>
      <w:r w:rsidRPr="008E1919">
        <w:rPr>
          <w:rFonts w:ascii="&amp;quot" w:hAnsi="&amp;quot"/>
          <w:color w:val="0070C0"/>
          <w:sz w:val="32"/>
          <w:szCs w:val="32"/>
          <w:bdr w:val="none" w:sz="0" w:space="0" w:color="auto" w:frame="1"/>
        </w:rPr>
        <w:t xml:space="preserve">: </w:t>
      </w:r>
      <w:hyperlink r:id="rId6" w:history="1">
        <w:r w:rsidRPr="008E1919">
          <w:rPr>
            <w:rStyle w:val="Hyperlink"/>
            <w:rFonts w:ascii="inherit" w:hAnsi="inherit"/>
            <w:color w:val="0070C0"/>
            <w:sz w:val="28"/>
            <w:szCs w:val="28"/>
            <w:bdr w:val="none" w:sz="0" w:space="0" w:color="auto" w:frame="1"/>
          </w:rPr>
          <w:t>https://www.cdc.gov/coronavirus/2019-ncov/daily-life-coping/holidays/winter.html</w:t>
        </w:r>
      </w:hyperlink>
      <w:r>
        <w:rPr>
          <w:rFonts w:ascii="&amp;quot" w:hAnsi="&amp;quot"/>
          <w:color w:val="385723"/>
          <w:sz w:val="28"/>
          <w:szCs w:val="28"/>
          <w:bdr w:val="none" w:sz="0" w:space="0" w:color="auto" w:frame="1"/>
        </w:rPr>
        <w:t xml:space="preserve"> </w:t>
      </w: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 xml:space="preserve">and State of CT portals for the latest advisories: </w:t>
      </w:r>
      <w:hyperlink r:id="rId7" w:history="1">
        <w:r>
          <w:rPr>
            <w:rStyle w:val="Hyperlink"/>
            <w:rFonts w:ascii="inherit" w:hAnsi="inherit"/>
            <w:b/>
            <w:bCs/>
            <w:color w:val="385723"/>
            <w:sz w:val="22"/>
            <w:szCs w:val="22"/>
            <w:bdr w:val="none" w:sz="0" w:space="0" w:color="auto" w:frame="1"/>
          </w:rPr>
          <w:t>https://portal.ct.gov/Coronavirus/Short-Animated-Videos</w:t>
        </w:r>
      </w:hyperlink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> 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819275" cy="2076450"/>
            <wp:effectExtent l="0" t="0" r="9525" b="0"/>
            <wp:wrapTight wrapText="bothSides">
              <wp:wrapPolygon edited="0">
                <wp:start x="0" y="0"/>
                <wp:lineTo x="0" y="21402"/>
                <wp:lineTo x="21487" y="21402"/>
                <wp:lineTo x="2148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&amp;quot" w:hAnsi="&amp;quot"/>
          <w:b/>
          <w:bCs/>
          <w:color w:val="385723"/>
          <w:sz w:val="36"/>
          <w:szCs w:val="36"/>
          <w:bdr w:val="none" w:sz="0" w:space="0" w:color="auto" w:frame="1"/>
        </w:rPr>
        <w:t>This week's video conversation will clarify some important points:</w:t>
      </w:r>
    </w:p>
    <w:p w:rsidR="008C0A9A" w:rsidRDefault="008C0A9A" w:rsidP="008C0A9A">
      <w:pPr>
        <w:pStyle w:val="xmsolist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>Contact tracing in our workspaces</w:t>
      </w:r>
    </w:p>
    <w:p w:rsidR="008C0A9A" w:rsidRDefault="008C0A9A" w:rsidP="008C0A9A">
      <w:pPr>
        <w:pStyle w:val="xmsolist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>Definition clarity and language evolution</w:t>
      </w:r>
    </w:p>
    <w:p w:rsidR="008C0A9A" w:rsidRDefault="008C0A9A" w:rsidP="008C0A9A">
      <w:pPr>
        <w:pStyle w:val="xmsolist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 xml:space="preserve">Close Contact </w:t>
      </w:r>
    </w:p>
    <w:p w:rsidR="008C0A9A" w:rsidRDefault="008C0A9A" w:rsidP="008C0A9A">
      <w:pPr>
        <w:pStyle w:val="xmsolist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>How are the terms, "cleaning" "sanitizing" "disinfecting" different?  </w:t>
      </w:r>
    </w:p>
    <w:p w:rsidR="008C0A9A" w:rsidRPr="008E1919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color w:val="0070C0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 xml:space="preserve">Please watch this week's video here </w:t>
      </w:r>
      <w:r>
        <w:rPr>
          <w:rFonts w:ascii="Wingdings" w:hAnsi="Wingdings"/>
          <w:color w:val="000000"/>
          <w:sz w:val="32"/>
          <w:szCs w:val="32"/>
          <w:bdr w:val="none" w:sz="0" w:space="0" w:color="auto" w:frame="1"/>
        </w:rPr>
        <w:t>è</w:t>
      </w: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 xml:space="preserve"> </w:t>
      </w:r>
      <w:hyperlink r:id="rId9" w:tooltip="https://youtu.be/3RSbUZAvnCc " w:history="1">
        <w:r w:rsidRPr="008E1919">
          <w:rPr>
            <w:rStyle w:val="Hyperlink"/>
            <w:rFonts w:ascii="inherit" w:hAnsi="inherit"/>
            <w:color w:val="0070C0"/>
            <w:sz w:val="36"/>
            <w:szCs w:val="36"/>
            <w:bdr w:val="none" w:sz="0" w:space="0" w:color="auto" w:frame="1"/>
          </w:rPr>
          <w:t>Commissioner's Update Video 12-20-20</w:t>
        </w:r>
      </w:hyperlink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32"/>
          <w:szCs w:val="32"/>
          <w:bdr w:val="none" w:sz="0" w:space="0" w:color="auto" w:frame="1"/>
        </w:rPr>
        <w:t xml:space="preserve">Stay Tuned </w:t>
      </w:r>
      <w:r>
        <w:rPr>
          <w:rFonts w:ascii="inherit" w:hAnsi="inherit"/>
          <w:color w:val="000000"/>
          <w:sz w:val="32"/>
          <w:szCs w:val="32"/>
          <w:bdr w:val="none" w:sz="0" w:space="0" w:color="auto" w:frame="1"/>
        </w:rPr>
        <w:t xml:space="preserve">for an all staff memorandum this week on </w:t>
      </w:r>
      <w:r>
        <w:rPr>
          <w:rFonts w:ascii="inherit" w:hAnsi="inherit"/>
          <w:color w:val="000000"/>
          <w:sz w:val="32"/>
          <w:szCs w:val="32"/>
          <w:u w:val="single"/>
          <w:bdr w:val="none" w:sz="0" w:space="0" w:color="auto" w:frame="1"/>
        </w:rPr>
        <w:t>in-person</w:t>
      </w:r>
      <w:r>
        <w:rPr>
          <w:rFonts w:ascii="inherit" w:hAnsi="inherit"/>
          <w:color w:val="000000"/>
          <w:sz w:val="32"/>
          <w:szCs w:val="32"/>
          <w:bdr w:val="none" w:sz="0" w:space="0" w:color="auto" w:frame="1"/>
        </w:rPr>
        <w:t xml:space="preserve"> activities of the Department.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> 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 xml:space="preserve">Maintaining our high standards of productivity to </w:t>
      </w:r>
      <w:r>
        <w:rPr>
          <w:rFonts w:ascii="&amp;quot" w:hAnsi="&amp;quot"/>
          <w:color w:val="000000"/>
          <w:sz w:val="32"/>
          <w:szCs w:val="32"/>
          <w:u w:val="single"/>
          <w:bdr w:val="none" w:sz="0" w:space="0" w:color="auto" w:frame="1"/>
        </w:rPr>
        <w:t>balance our mission critical work</w:t>
      </w: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 xml:space="preserve"> with the </w:t>
      </w:r>
      <w:r>
        <w:rPr>
          <w:rFonts w:ascii="&amp;quot" w:hAnsi="&amp;quot"/>
          <w:color w:val="000000"/>
          <w:sz w:val="32"/>
          <w:szCs w:val="32"/>
          <w:u w:val="single"/>
          <w:bdr w:val="none" w:sz="0" w:space="0" w:color="auto" w:frame="1"/>
        </w:rPr>
        <w:t>health and safety of our workforce</w:t>
      </w: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 xml:space="preserve"> must apply </w:t>
      </w:r>
      <w:r>
        <w:rPr>
          <w:rFonts w:ascii="&amp;quot" w:hAnsi="&amp;quot"/>
          <w:color w:val="385723"/>
          <w:sz w:val="32"/>
          <w:szCs w:val="32"/>
          <w:bdr w:val="none" w:sz="0" w:space="0" w:color="auto" w:frame="1"/>
        </w:rPr>
        <w:t xml:space="preserve">UNIVERSAL PRECAUTIONS </w:t>
      </w: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>whether on our units, in administrative areas, in common areas or in the community: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3448050" cy="2152650"/>
            <wp:effectExtent l="0" t="0" r="0" b="0"/>
            <wp:wrapTight wrapText="bothSides">
              <wp:wrapPolygon edited="0">
                <wp:start x="0" y="0"/>
                <wp:lineTo x="0" y="21409"/>
                <wp:lineTo x="21481" y="21409"/>
                <wp:lineTo x="2148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&amp;quot" w:hAnsi="&amp;quot"/>
          <w:sz w:val="22"/>
          <w:szCs w:val="22"/>
        </w:rPr>
        <w:t> </w:t>
      </w:r>
    </w:p>
    <w:p w:rsidR="008C0A9A" w:rsidRDefault="008C0A9A" w:rsidP="008C0A9A">
      <w:pPr>
        <w:pStyle w:val="xmsolist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&amp;quot" w:hAnsi="&amp;quot"/>
          <w:color w:val="385723"/>
          <w:sz w:val="22"/>
          <w:szCs w:val="22"/>
        </w:rPr>
      </w:pPr>
      <w:r>
        <w:rPr>
          <w:rFonts w:ascii="&amp;quot" w:hAnsi="&amp;quot"/>
          <w:b/>
          <w:bCs/>
          <w:color w:val="385723"/>
          <w:sz w:val="32"/>
          <w:szCs w:val="32"/>
          <w:bdr w:val="none" w:sz="0" w:space="0" w:color="auto" w:frame="1"/>
        </w:rPr>
        <w:t xml:space="preserve">Wash your hands often </w:t>
      </w:r>
    </w:p>
    <w:p w:rsidR="008C0A9A" w:rsidRDefault="008C0A9A" w:rsidP="008C0A9A">
      <w:pPr>
        <w:pStyle w:val="xmsolist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&amp;quot" w:hAnsi="&amp;quot"/>
          <w:color w:val="385723"/>
          <w:sz w:val="22"/>
          <w:szCs w:val="22"/>
        </w:rPr>
      </w:pPr>
      <w:r>
        <w:rPr>
          <w:rFonts w:ascii="&amp;quot" w:hAnsi="&amp;quot"/>
          <w:b/>
          <w:bCs/>
          <w:color w:val="385723"/>
          <w:sz w:val="32"/>
          <w:szCs w:val="32"/>
          <w:bdr w:val="none" w:sz="0" w:space="0" w:color="auto" w:frame="1"/>
        </w:rPr>
        <w:t xml:space="preserve">Wear PPE always </w:t>
      </w:r>
    </w:p>
    <w:p w:rsidR="008C0A9A" w:rsidRDefault="008C0A9A" w:rsidP="008C0A9A">
      <w:pPr>
        <w:pStyle w:val="xmsolist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&amp;quot" w:hAnsi="&amp;quot"/>
          <w:color w:val="385723"/>
          <w:sz w:val="22"/>
          <w:szCs w:val="22"/>
        </w:rPr>
      </w:pPr>
      <w:r>
        <w:rPr>
          <w:rFonts w:ascii="&amp;quot" w:hAnsi="&amp;quot"/>
          <w:b/>
          <w:bCs/>
          <w:color w:val="385723"/>
          <w:sz w:val="32"/>
          <w:szCs w:val="32"/>
          <w:bdr w:val="none" w:sz="0" w:space="0" w:color="auto" w:frame="1"/>
        </w:rPr>
        <w:t>Watch distance between you &amp; all others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> 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i/>
          <w:iCs/>
          <w:color w:val="000000"/>
          <w:sz w:val="32"/>
          <w:szCs w:val="32"/>
          <w:bdr w:val="none" w:sz="0" w:space="0" w:color="auto" w:frame="1"/>
        </w:rPr>
        <w:t xml:space="preserve">*Remembering before &amp; after use car touchpoint sanitizing, seat spacing &amp; air flow planning during transports has also been extremely helpful in minimizing spread. </w:t>
      </w:r>
      <w:r>
        <w:rPr>
          <w:rFonts w:ascii="&amp;quot" w:hAnsi="&amp;quot"/>
          <w:i/>
          <w:iCs/>
          <w:color w:val="000000"/>
          <w:sz w:val="32"/>
          <w:szCs w:val="32"/>
          <w:u w:val="single"/>
          <w:bdr w:val="none" w:sz="0" w:space="0" w:color="auto" w:frame="1"/>
        </w:rPr>
        <w:t xml:space="preserve">Cleaning products and Sanitizers should not be kept in cars as temperature extremes effect their potency! 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> 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> 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2962275" cy="1543050"/>
            <wp:effectExtent l="0" t="0" r="9525" b="0"/>
            <wp:wrapTight wrapText="bothSides">
              <wp:wrapPolygon edited="0">
                <wp:start x="0" y="0"/>
                <wp:lineTo x="0" y="21333"/>
                <wp:lineTo x="21531" y="21333"/>
                <wp:lineTo x="215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&amp;quot" w:hAnsi="&amp;quot"/>
          <w:b/>
          <w:bCs/>
          <w:color w:val="385723"/>
          <w:sz w:val="36"/>
          <w:szCs w:val="36"/>
          <w:bdr w:val="none" w:sz="0" w:space="0" w:color="auto" w:frame="1"/>
        </w:rPr>
        <w:t>Next discussion</w:t>
      </w:r>
      <w:r>
        <w:rPr>
          <w:rFonts w:ascii="&amp;quot" w:hAnsi="&amp;quot"/>
          <w:color w:val="385723"/>
          <w:sz w:val="36"/>
          <w:szCs w:val="36"/>
          <w:bdr w:val="none" w:sz="0" w:space="0" w:color="auto" w:frame="1"/>
        </w:rPr>
        <w:t>:</w:t>
      </w:r>
    </w:p>
    <w:p w:rsidR="008C0A9A" w:rsidRDefault="008C0A9A" w:rsidP="008C0A9A">
      <w:pPr>
        <w:pStyle w:val="xmsolist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 xml:space="preserve">2020 year in review, </w:t>
      </w:r>
    </w:p>
    <w:p w:rsidR="008C0A9A" w:rsidRDefault="008C0A9A" w:rsidP="008C0A9A">
      <w:pPr>
        <w:pStyle w:val="xmsolist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 xml:space="preserve">COVID vaccine offering prioritization within CT DCF </w:t>
      </w:r>
    </w:p>
    <w:p w:rsidR="008C0A9A" w:rsidRDefault="008C0A9A" w:rsidP="008C0A9A">
      <w:pPr>
        <w:pStyle w:val="xmsolist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>Kwanzaa (</w:t>
      </w:r>
      <w:r>
        <w:rPr>
          <w:rFonts w:ascii="&amp;quot" w:hAnsi="&amp;quot"/>
          <w:i/>
          <w:iCs/>
          <w:color w:val="000000"/>
          <w:sz w:val="28"/>
          <w:szCs w:val="28"/>
          <w:bdr w:val="none" w:sz="0" w:space="0" w:color="auto" w:frame="1"/>
        </w:rPr>
        <w:t>Dec 26</w:t>
      </w:r>
      <w:r>
        <w:rPr>
          <w:rFonts w:ascii="&amp;quot" w:hAnsi="&amp;quot"/>
          <w:i/>
          <w:iCs/>
          <w:color w:val="000000"/>
          <w:sz w:val="28"/>
          <w:szCs w:val="28"/>
          <w:bdr w:val="none" w:sz="0" w:space="0" w:color="auto" w:frame="1"/>
          <w:vertAlign w:val="superscript"/>
        </w:rPr>
        <w:t>th</w:t>
      </w:r>
      <w:r>
        <w:rPr>
          <w:rFonts w:ascii="&amp;quot" w:hAnsi="&amp;quot"/>
          <w:i/>
          <w:iCs/>
          <w:color w:val="000000"/>
          <w:sz w:val="28"/>
          <w:szCs w:val="28"/>
          <w:bdr w:val="none" w:sz="0" w:space="0" w:color="auto" w:frame="1"/>
        </w:rPr>
        <w:t>-Jan 1</w:t>
      </w:r>
      <w:r>
        <w:rPr>
          <w:rFonts w:ascii="&amp;quot" w:hAnsi="&amp;quot"/>
          <w:i/>
          <w:iCs/>
          <w:color w:val="000000"/>
          <w:sz w:val="28"/>
          <w:szCs w:val="28"/>
          <w:bdr w:val="none" w:sz="0" w:space="0" w:color="auto" w:frame="1"/>
          <w:vertAlign w:val="superscript"/>
        </w:rPr>
        <w:t>st</w:t>
      </w: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>) principles come through in some of our racial justice work</w:t>
      </w:r>
    </w:p>
    <w:p w:rsidR="008C0A9A" w:rsidRDefault="008C0A9A" w:rsidP="008C0A9A">
      <w:pPr>
        <w:pStyle w:val="xmsolist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>How we are planning for CTDCF 2021.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</w:rPr>
        <w:t> 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b/>
          <w:bCs/>
          <w:color w:val="385723"/>
          <w:sz w:val="32"/>
          <w:szCs w:val="32"/>
          <w:bdr w:val="none" w:sz="0" w:space="0" w:color="auto" w:frame="1"/>
        </w:rPr>
        <w:t xml:space="preserve">Happy </w:t>
      </w:r>
      <w:proofErr w:type="gramStart"/>
      <w:r>
        <w:rPr>
          <w:rFonts w:ascii="&amp;quot" w:hAnsi="&amp;quot"/>
          <w:b/>
          <w:bCs/>
          <w:color w:val="385723"/>
          <w:sz w:val="32"/>
          <w:szCs w:val="32"/>
          <w:bdr w:val="none" w:sz="0" w:space="0" w:color="auto" w:frame="1"/>
        </w:rPr>
        <w:t>Hanukkah</w:t>
      </w: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>(</w:t>
      </w:r>
      <w:proofErr w:type="gramEnd"/>
      <w:r>
        <w:rPr>
          <w:rFonts w:ascii="&amp;quot" w:hAnsi="&amp;quot"/>
          <w:i/>
          <w:iCs/>
          <w:color w:val="000000"/>
          <w:sz w:val="28"/>
          <w:szCs w:val="28"/>
          <w:bdr w:val="none" w:sz="0" w:space="0" w:color="auto" w:frame="1"/>
        </w:rPr>
        <w:t>this year Dec 10</w:t>
      </w:r>
      <w:r>
        <w:rPr>
          <w:rFonts w:ascii="&amp;quot" w:hAnsi="&amp;quot"/>
          <w:i/>
          <w:iCs/>
          <w:color w:val="000000"/>
          <w:sz w:val="28"/>
          <w:szCs w:val="28"/>
          <w:bdr w:val="none" w:sz="0" w:space="0" w:color="auto" w:frame="1"/>
          <w:vertAlign w:val="superscript"/>
        </w:rPr>
        <w:t>th</w:t>
      </w:r>
      <w:r>
        <w:rPr>
          <w:rFonts w:ascii="&amp;quot" w:hAnsi="&amp;quot"/>
          <w:i/>
          <w:iCs/>
          <w:color w:val="000000"/>
          <w:sz w:val="28"/>
          <w:szCs w:val="28"/>
          <w:bdr w:val="none" w:sz="0" w:space="0" w:color="auto" w:frame="1"/>
        </w:rPr>
        <w:t>-18</w:t>
      </w:r>
      <w:r>
        <w:rPr>
          <w:rFonts w:ascii="&amp;quot" w:hAnsi="&amp;quot"/>
          <w:i/>
          <w:iCs/>
          <w:color w:val="000000"/>
          <w:sz w:val="28"/>
          <w:szCs w:val="28"/>
          <w:bdr w:val="none" w:sz="0" w:space="0" w:color="auto" w:frame="1"/>
          <w:vertAlign w:val="superscript"/>
        </w:rPr>
        <w:t>th</w:t>
      </w: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 xml:space="preserve">) &amp; </w:t>
      </w:r>
      <w:r>
        <w:rPr>
          <w:rFonts w:ascii="&amp;quot" w:hAnsi="&amp;quot"/>
          <w:b/>
          <w:bCs/>
          <w:color w:val="385723"/>
          <w:sz w:val="32"/>
          <w:szCs w:val="32"/>
          <w:bdr w:val="none" w:sz="0" w:space="0" w:color="auto" w:frame="1"/>
        </w:rPr>
        <w:t>Merry Christmas</w:t>
      </w:r>
      <w:r>
        <w:rPr>
          <w:rFonts w:ascii="&amp;quot" w:hAnsi="&amp;quot"/>
          <w:color w:val="385723"/>
          <w:sz w:val="32"/>
          <w:szCs w:val="32"/>
          <w:bdr w:val="none" w:sz="0" w:space="0" w:color="auto" w:frame="1"/>
        </w:rPr>
        <w:t xml:space="preserve"> </w:t>
      </w: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>(</w:t>
      </w:r>
      <w:r>
        <w:rPr>
          <w:rFonts w:ascii="&amp;quot" w:hAnsi="&amp;quot"/>
          <w:i/>
          <w:iCs/>
          <w:color w:val="000000"/>
          <w:sz w:val="28"/>
          <w:szCs w:val="28"/>
          <w:bdr w:val="none" w:sz="0" w:space="0" w:color="auto" w:frame="1"/>
        </w:rPr>
        <w:t>Dec 25</w:t>
      </w:r>
      <w:r>
        <w:rPr>
          <w:rFonts w:ascii="&amp;quot" w:hAnsi="&amp;quot"/>
          <w:i/>
          <w:iCs/>
          <w:color w:val="000000"/>
          <w:sz w:val="28"/>
          <w:szCs w:val="28"/>
          <w:bdr w:val="none" w:sz="0" w:space="0" w:color="auto" w:frame="1"/>
          <w:vertAlign w:val="superscript"/>
        </w:rPr>
        <w:t>th</w:t>
      </w: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 xml:space="preserve">) to those who celebrate. 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color w:val="000000"/>
          <w:sz w:val="32"/>
          <w:szCs w:val="32"/>
          <w:bdr w:val="none" w:sz="0" w:space="0" w:color="auto" w:frame="1"/>
        </w:rPr>
        <w:t xml:space="preserve">We will all get through this </w:t>
      </w:r>
      <w:r>
        <w:rPr>
          <w:rFonts w:ascii="&amp;quot" w:hAnsi="&amp;quot"/>
          <w:b/>
          <w:bCs/>
          <w:color w:val="385723"/>
          <w:sz w:val="32"/>
          <w:szCs w:val="32"/>
          <w:bdr w:val="none" w:sz="0" w:space="0" w:color="auto" w:frame="1"/>
        </w:rPr>
        <w:t>TOGETHER</w:t>
      </w:r>
      <w:r>
        <w:rPr>
          <w:rFonts w:ascii="&amp;quot" w:hAnsi="&amp;quot"/>
          <w:b/>
          <w:bCs/>
          <w:color w:val="000000"/>
          <w:sz w:val="32"/>
          <w:szCs w:val="32"/>
          <w:bdr w:val="none" w:sz="0" w:space="0" w:color="auto" w:frame="1"/>
        </w:rPr>
        <w:t>.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109537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44546A"/>
          <w:sz w:val="28"/>
          <w:szCs w:val="28"/>
          <w:bdr w:val="none" w:sz="0" w:space="0" w:color="auto" w:frame="1"/>
        </w:rPr>
        <w:t>VANNESSA L. DORANTES, LMSW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color w:val="2F5496"/>
          <w:bdr w:val="none" w:sz="0" w:space="0" w:color="auto" w:frame="1"/>
        </w:rPr>
        <w:t xml:space="preserve">COMMISSIONER 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bdr w:val="none" w:sz="0" w:space="0" w:color="auto" w:frame="1"/>
        </w:rPr>
        <w:t xml:space="preserve">CT DEPT OF CHILDREN &amp; FAMILIES 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bdr w:val="none" w:sz="0" w:space="0" w:color="auto" w:frame="1"/>
        </w:rPr>
        <w:t xml:space="preserve">505 HUDSON STREET 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bdr w:val="none" w:sz="0" w:space="0" w:color="auto" w:frame="1"/>
        </w:rPr>
        <w:t>HARTFORD, CT 06106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hyperlink r:id="rId13" w:history="1">
        <w:r>
          <w:rPr>
            <w:rStyle w:val="Hyperlink"/>
            <w:rFonts w:ascii="inherit" w:hAnsi="inherit"/>
            <w:sz w:val="22"/>
            <w:szCs w:val="22"/>
            <w:bdr w:val="none" w:sz="0" w:space="0" w:color="auto" w:frame="1"/>
          </w:rPr>
          <w:t>commissioner.dcf@ct.gov</w:t>
        </w:r>
      </w:hyperlink>
      <w:r>
        <w:rPr>
          <w:rFonts w:ascii="&amp;quot" w:hAnsi="&amp;quot"/>
          <w:sz w:val="22"/>
          <w:szCs w:val="22"/>
          <w:bdr w:val="none" w:sz="0" w:space="0" w:color="auto" w:frame="1"/>
        </w:rPr>
        <w:t>  (860)550-6300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i/>
          <w:iCs/>
          <w:color w:val="222A35"/>
          <w:sz w:val="22"/>
          <w:szCs w:val="22"/>
          <w:bdr w:val="none" w:sz="0" w:space="0" w:color="auto" w:frame="1"/>
        </w:rPr>
        <w:t>" I do my best because I'm </w:t>
      </w:r>
      <w:r>
        <w:rPr>
          <w:rFonts w:ascii="&amp;quot" w:hAnsi="&amp;quot"/>
          <w:color w:val="222A35"/>
          <w:sz w:val="22"/>
          <w:szCs w:val="22"/>
          <w:bdr w:val="none" w:sz="0" w:space="0" w:color="auto" w:frame="1"/>
        </w:rPr>
        <w:t>counting on</w:t>
      </w:r>
      <w:r>
        <w:rPr>
          <w:rFonts w:ascii="&amp;quot" w:hAnsi="&amp;quot"/>
          <w:i/>
          <w:iCs/>
          <w:color w:val="222A35"/>
          <w:sz w:val="22"/>
          <w:szCs w:val="22"/>
          <w:bdr w:val="none" w:sz="0" w:space="0" w:color="auto" w:frame="1"/>
        </w:rPr>
        <w:t xml:space="preserve"> YOU counting on me…" </w:t>
      </w:r>
    </w:p>
    <w:p w:rsidR="008C0A9A" w:rsidRDefault="008C0A9A" w:rsidP="008C0A9A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i/>
          <w:iCs/>
          <w:color w:val="222A35"/>
          <w:sz w:val="22"/>
          <w:szCs w:val="22"/>
          <w:bdr w:val="none" w:sz="0" w:space="0" w:color="auto" w:frame="1"/>
        </w:rPr>
        <w:t xml:space="preserve">m </w:t>
      </w:r>
      <w:proofErr w:type="spellStart"/>
      <w:r>
        <w:rPr>
          <w:rFonts w:ascii="&amp;quot" w:hAnsi="&amp;quot"/>
          <w:i/>
          <w:iCs/>
          <w:color w:val="222A35"/>
          <w:sz w:val="22"/>
          <w:szCs w:val="22"/>
          <w:bdr w:val="none" w:sz="0" w:space="0" w:color="auto" w:frame="1"/>
        </w:rPr>
        <w:t>angelou</w:t>
      </w:r>
      <w:proofErr w:type="spellEnd"/>
    </w:p>
    <w:p w:rsidR="00F37A73" w:rsidRDefault="00F37A73" w:rsidP="008C0A9A"/>
    <w:sectPr w:rsidR="00F37A73" w:rsidSect="008C0A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4315B"/>
    <w:multiLevelType w:val="multilevel"/>
    <w:tmpl w:val="3D50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7C4411"/>
    <w:multiLevelType w:val="multilevel"/>
    <w:tmpl w:val="FB126B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EBB333C"/>
    <w:multiLevelType w:val="multilevel"/>
    <w:tmpl w:val="8902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F95C1F"/>
    <w:multiLevelType w:val="multilevel"/>
    <w:tmpl w:val="D16CC2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9A"/>
    <w:rsid w:val="008C0A9A"/>
    <w:rsid w:val="008E1919"/>
    <w:rsid w:val="00F3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C99BA-433F-4158-938F-F87E1DF4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C0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0A9A"/>
    <w:rPr>
      <w:color w:val="0000FF"/>
      <w:u w:val="single"/>
    </w:rPr>
  </w:style>
  <w:style w:type="paragraph" w:customStyle="1" w:styleId="xmsolistparagraph">
    <w:name w:val="x_msolistparagraph"/>
    <w:basedOn w:val="Normal"/>
    <w:rsid w:val="008C0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11845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mmissioner.dcf@ct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ct.gov/Coronavirus/Short-Animated-Videos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coronavirus/2019-ncov/daily-life-coping/holidays/winter.html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youtu.be/3RSbUZAvnC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DAVID</dc:creator>
  <cp:keywords/>
  <dc:description/>
  <cp:lastModifiedBy>BRENNAN, DAVID</cp:lastModifiedBy>
  <cp:revision>2</cp:revision>
  <dcterms:created xsi:type="dcterms:W3CDTF">2020-12-23T01:26:00Z</dcterms:created>
  <dcterms:modified xsi:type="dcterms:W3CDTF">2020-12-23T01:29:00Z</dcterms:modified>
</cp:coreProperties>
</file>