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D8C4EA" w14:textId="77777777" w:rsidR="00685DE5" w:rsidRDefault="00685DE5" w:rsidP="00685DE5">
      <w:pPr>
        <w:jc w:val="center"/>
        <w:rPr>
          <w:color w:val="212121"/>
          <w:u w:val="single"/>
        </w:rPr>
      </w:pPr>
      <w:r>
        <w:rPr>
          <w:noProof/>
        </w:rPr>
        <w:drawing>
          <wp:anchor distT="0" distB="0" distL="114300" distR="114300" simplePos="0" relativeHeight="251655168" behindDoc="1" locked="0" layoutInCell="1" allowOverlap="1" wp14:anchorId="6E072F03" wp14:editId="24A36C98">
            <wp:simplePos x="0" y="0"/>
            <wp:positionH relativeFrom="column">
              <wp:align>right</wp:align>
            </wp:positionH>
            <wp:positionV relativeFrom="paragraph">
              <wp:posOffset>-13970</wp:posOffset>
            </wp:positionV>
            <wp:extent cx="2133600" cy="1776095"/>
            <wp:effectExtent l="0" t="0" r="0" b="0"/>
            <wp:wrapTight wrapText="bothSides">
              <wp:wrapPolygon edited="0">
                <wp:start x="0" y="0"/>
                <wp:lineTo x="0" y="21314"/>
                <wp:lineTo x="21407" y="21314"/>
                <wp:lineTo x="21407"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b="-250"/>
                    <a:stretch>
                      <a:fillRect/>
                    </a:stretch>
                  </pic:blipFill>
                  <pic:spPr bwMode="auto">
                    <a:xfrm>
                      <a:off x="0" y="0"/>
                      <a:ext cx="2133600" cy="1776095"/>
                    </a:xfrm>
                    <a:prstGeom prst="rect">
                      <a:avLst/>
                    </a:prstGeom>
                    <a:solidFill>
                      <a:srgbClr val="E2EFD9"/>
                    </a:solidFill>
                  </pic:spPr>
                </pic:pic>
              </a:graphicData>
            </a:graphic>
            <wp14:sizeRelH relativeFrom="page">
              <wp14:pctWidth>0</wp14:pctWidth>
            </wp14:sizeRelH>
            <wp14:sizeRelV relativeFrom="margin">
              <wp14:pctHeight>0</wp14:pctHeight>
            </wp14:sizeRelV>
          </wp:anchor>
        </w:drawing>
      </w:r>
      <w:r>
        <w:rPr>
          <w:color w:val="212121"/>
          <w:u w:val="single"/>
        </w:rPr>
        <w:t>Memorandum</w:t>
      </w:r>
    </w:p>
    <w:p w14:paraId="720705F8" w14:textId="5E8AD7C4" w:rsidR="00685DE5" w:rsidRDefault="00685DE5" w:rsidP="00685DE5">
      <w:pPr>
        <w:jc w:val="center"/>
        <w:rPr>
          <w:color w:val="212121"/>
          <w:u w:val="single"/>
        </w:rPr>
      </w:pPr>
    </w:p>
    <w:p w14:paraId="127CE771" w14:textId="0F8469C6" w:rsidR="00685DE5" w:rsidRDefault="00D001FE" w:rsidP="00685DE5">
      <w:pPr>
        <w:rPr>
          <w:color w:val="212121"/>
        </w:rPr>
      </w:pPr>
      <w:bookmarkStart w:id="0" w:name="_GoBack"/>
      <w:r>
        <w:rPr>
          <w:noProof/>
        </w:rPr>
        <w:drawing>
          <wp:anchor distT="0" distB="0" distL="114300" distR="114300" simplePos="0" relativeHeight="251656192" behindDoc="1" locked="0" layoutInCell="1" allowOverlap="1" wp14:anchorId="16DAFD85" wp14:editId="538F8168">
            <wp:simplePos x="0" y="0"/>
            <wp:positionH relativeFrom="column">
              <wp:posOffset>36648</wp:posOffset>
            </wp:positionH>
            <wp:positionV relativeFrom="paragraph">
              <wp:posOffset>6985</wp:posOffset>
            </wp:positionV>
            <wp:extent cx="943610" cy="1172210"/>
            <wp:effectExtent l="0" t="0" r="8890" b="8890"/>
            <wp:wrapTight wrapText="bothSides">
              <wp:wrapPolygon edited="0">
                <wp:start x="0" y="0"/>
                <wp:lineTo x="0" y="21413"/>
                <wp:lineTo x="21367" y="21413"/>
                <wp:lineTo x="21367"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43610" cy="1172210"/>
                    </a:xfrm>
                    <a:prstGeom prst="rect">
                      <a:avLst/>
                    </a:prstGeom>
                    <a:noFill/>
                  </pic:spPr>
                </pic:pic>
              </a:graphicData>
            </a:graphic>
            <wp14:sizeRelH relativeFrom="margin">
              <wp14:pctWidth>0</wp14:pctWidth>
            </wp14:sizeRelH>
            <wp14:sizeRelV relativeFrom="margin">
              <wp14:pctHeight>0</wp14:pctHeight>
            </wp14:sizeRelV>
          </wp:anchor>
        </w:drawing>
      </w:r>
      <w:bookmarkEnd w:id="0"/>
      <w:r w:rsidR="00685DE5">
        <w:rPr>
          <w:color w:val="212121"/>
        </w:rPr>
        <w:t xml:space="preserve">To:          All DCF Staff </w:t>
      </w:r>
    </w:p>
    <w:p w14:paraId="5CC7A6B3" w14:textId="7439D5C0" w:rsidR="00685DE5" w:rsidRDefault="00685DE5" w:rsidP="00685DE5">
      <w:pPr>
        <w:rPr>
          <w:color w:val="212121"/>
        </w:rPr>
      </w:pPr>
    </w:p>
    <w:p w14:paraId="72531A42" w14:textId="77777777" w:rsidR="00685DE5" w:rsidRDefault="00685DE5" w:rsidP="00685DE5">
      <w:pPr>
        <w:outlineLvl w:val="0"/>
        <w:rPr>
          <w:color w:val="212121"/>
        </w:rPr>
      </w:pPr>
      <w:r>
        <w:rPr>
          <w:color w:val="212121"/>
        </w:rPr>
        <w:t xml:space="preserve">From:    Commissioner </w:t>
      </w:r>
      <w:proofErr w:type="spellStart"/>
      <w:r>
        <w:rPr>
          <w:color w:val="212121"/>
        </w:rPr>
        <w:t>Vannessa</w:t>
      </w:r>
      <w:proofErr w:type="spellEnd"/>
      <w:r>
        <w:rPr>
          <w:color w:val="212121"/>
        </w:rPr>
        <w:t xml:space="preserve"> </w:t>
      </w:r>
      <w:proofErr w:type="spellStart"/>
      <w:r>
        <w:rPr>
          <w:color w:val="212121"/>
        </w:rPr>
        <w:t>Dorantes</w:t>
      </w:r>
      <w:proofErr w:type="spellEnd"/>
    </w:p>
    <w:p w14:paraId="79235221" w14:textId="77777777" w:rsidR="00685DE5" w:rsidRDefault="00685DE5" w:rsidP="00685DE5">
      <w:pPr>
        <w:rPr>
          <w:color w:val="212121"/>
        </w:rPr>
      </w:pPr>
    </w:p>
    <w:p w14:paraId="5B12BB71" w14:textId="77777777" w:rsidR="00685DE5" w:rsidRDefault="00685DE5" w:rsidP="00685DE5">
      <w:pPr>
        <w:rPr>
          <w:color w:val="212121"/>
        </w:rPr>
      </w:pPr>
      <w:r>
        <w:rPr>
          <w:color w:val="212121"/>
        </w:rPr>
        <w:t>Date:     9/20/2020</w:t>
      </w:r>
    </w:p>
    <w:p w14:paraId="78ADB6D6" w14:textId="77777777" w:rsidR="00685DE5" w:rsidRDefault="00685DE5" w:rsidP="00685DE5">
      <w:pPr>
        <w:rPr>
          <w:color w:val="212121"/>
        </w:rPr>
      </w:pPr>
    </w:p>
    <w:p w14:paraId="3B4C3950" w14:textId="26C54D22" w:rsidR="00685DE5" w:rsidRDefault="00685DE5" w:rsidP="00685DE5">
      <w:pPr>
        <w:rPr>
          <w:color w:val="212121"/>
        </w:rPr>
      </w:pPr>
      <w:r>
        <w:rPr>
          <w:color w:val="212121"/>
        </w:rPr>
        <w:t>Re:         Update on Department Operations and Weekly Video</w:t>
      </w:r>
    </w:p>
    <w:p w14:paraId="7A2CC5E0" w14:textId="77777777" w:rsidR="00685DE5" w:rsidRDefault="00685DE5" w:rsidP="00685DE5">
      <w:pPr>
        <w:rPr>
          <w:color w:val="212121"/>
        </w:rPr>
      </w:pPr>
    </w:p>
    <w:p w14:paraId="763F786B" w14:textId="77777777" w:rsidR="00685DE5" w:rsidRDefault="00685DE5" w:rsidP="00685DE5">
      <w:pPr>
        <w:rPr>
          <w:rFonts w:ascii="Berlin Sans FB Demi" w:hAnsi="Berlin Sans FB Demi"/>
          <w:sz w:val="24"/>
          <w:szCs w:val="24"/>
        </w:rPr>
      </w:pPr>
      <w:r>
        <w:rPr>
          <w:rFonts w:ascii="Berlin Sans FB" w:hAnsi="Berlin Sans FB"/>
          <w:i/>
          <w:iCs/>
          <w:sz w:val="24"/>
          <w:szCs w:val="24"/>
        </w:rPr>
        <w:t>It is altogether fitting and proper</w:t>
      </w:r>
      <w:r>
        <w:rPr>
          <w:rFonts w:ascii="Berlin Sans FB Demi" w:hAnsi="Berlin Sans FB Demi"/>
          <w:sz w:val="24"/>
          <w:szCs w:val="24"/>
        </w:rPr>
        <w:t xml:space="preserve"> that the theme of this week's update is </w:t>
      </w:r>
      <w:r>
        <w:rPr>
          <w:rFonts w:ascii="Berlin Sans FB Demi" w:hAnsi="Berlin Sans FB Demi"/>
          <w:color w:val="4472C4"/>
          <w:sz w:val="28"/>
          <w:szCs w:val="28"/>
        </w:rPr>
        <w:t>STRENGTH</w:t>
      </w:r>
      <w:r>
        <w:rPr>
          <w:rFonts w:ascii="Berlin Sans FB Demi" w:hAnsi="Berlin Sans FB Demi"/>
          <w:sz w:val="24"/>
          <w:szCs w:val="24"/>
        </w:rPr>
        <w:t xml:space="preserve">… </w:t>
      </w:r>
    </w:p>
    <w:p w14:paraId="7BFB9036" w14:textId="77777777" w:rsidR="00685DE5" w:rsidRDefault="00685DE5" w:rsidP="00685DE5">
      <w:pPr>
        <w:rPr>
          <w:rFonts w:ascii="Berlin Sans FB Demi" w:hAnsi="Berlin Sans FB Demi"/>
          <w:sz w:val="24"/>
          <w:szCs w:val="24"/>
        </w:rPr>
      </w:pPr>
    </w:p>
    <w:p w14:paraId="7CD864D2" w14:textId="77777777" w:rsidR="00685DE5" w:rsidRDefault="00685DE5" w:rsidP="00685DE5">
      <w:pPr>
        <w:rPr>
          <w:rFonts w:ascii="Berlin Sans FB Demi" w:hAnsi="Berlin Sans FB Demi"/>
        </w:rPr>
      </w:pPr>
      <w:r>
        <w:rPr>
          <w:rFonts w:ascii="Berlin Sans FB Demi" w:hAnsi="Berlin Sans FB Demi"/>
          <w:sz w:val="24"/>
          <w:szCs w:val="24"/>
        </w:rPr>
        <w:t xml:space="preserve">LISTEN for that theme in this week's video, recorded </w:t>
      </w:r>
      <w:r>
        <w:rPr>
          <w:rFonts w:ascii="Berlin Sans FB Demi" w:hAnsi="Berlin Sans FB Demi"/>
          <w:i/>
          <w:iCs/>
          <w:sz w:val="24"/>
          <w:szCs w:val="24"/>
        </w:rPr>
        <w:t>before</w:t>
      </w:r>
      <w:r>
        <w:rPr>
          <w:rFonts w:ascii="Berlin Sans FB Demi" w:hAnsi="Berlin Sans FB Demi"/>
          <w:sz w:val="24"/>
          <w:szCs w:val="24"/>
        </w:rPr>
        <w:t xml:space="preserve"> the news of the passing of an American icon</w:t>
      </w:r>
      <w:r>
        <w:rPr>
          <w:rFonts w:ascii="Wingdings" w:hAnsi="Wingdings"/>
          <w:sz w:val="24"/>
          <w:szCs w:val="24"/>
        </w:rPr>
        <w:t></w:t>
      </w:r>
      <w:r>
        <w:rPr>
          <w:rFonts w:ascii="Berlin Sans FB Demi" w:hAnsi="Berlin Sans FB Demi"/>
          <w:sz w:val="24"/>
          <w:szCs w:val="24"/>
        </w:rPr>
        <w:t xml:space="preserve"> </w:t>
      </w:r>
      <w:hyperlink r:id="rId6" w:tooltip="https://youtu.be/Efs31qV8Izc" w:history="1">
        <w:r>
          <w:rPr>
            <w:rStyle w:val="Hyperlink"/>
            <w:rFonts w:ascii="Berlin Sans FB Demi" w:hAnsi="Berlin Sans FB Demi"/>
            <w:sz w:val="24"/>
            <w:szCs w:val="24"/>
          </w:rPr>
          <w:t>Commissioner Weekly Video 9-20-20</w:t>
        </w:r>
      </w:hyperlink>
    </w:p>
    <w:p w14:paraId="14A0BA36" w14:textId="77777777" w:rsidR="00685DE5" w:rsidRDefault="00685DE5" w:rsidP="00685DE5">
      <w:pPr>
        <w:rPr>
          <w:rFonts w:ascii="Berlin Sans FB Demi" w:hAnsi="Berlin Sans FB Demi"/>
          <w:sz w:val="24"/>
          <w:szCs w:val="24"/>
        </w:rPr>
      </w:pPr>
    </w:p>
    <w:p w14:paraId="75146F13" w14:textId="77777777" w:rsidR="00685DE5" w:rsidRDefault="00685DE5" w:rsidP="00685DE5">
      <w:pPr>
        <w:rPr>
          <w:rFonts w:ascii="Berlin Sans FB Demi" w:hAnsi="Berlin Sans FB Demi"/>
          <w:sz w:val="24"/>
          <w:szCs w:val="24"/>
        </w:rPr>
      </w:pPr>
      <w:r>
        <w:rPr>
          <w:rFonts w:ascii="Berlin Sans FB Demi" w:hAnsi="Berlin Sans FB Demi"/>
          <w:sz w:val="24"/>
          <w:szCs w:val="24"/>
        </w:rPr>
        <w:t xml:space="preserve">As quoted from Lt. Governor </w:t>
      </w:r>
      <w:proofErr w:type="spellStart"/>
      <w:r>
        <w:rPr>
          <w:rFonts w:ascii="Berlin Sans FB Demi" w:hAnsi="Berlin Sans FB Demi"/>
          <w:sz w:val="24"/>
          <w:szCs w:val="24"/>
        </w:rPr>
        <w:t>Bysiewicz's</w:t>
      </w:r>
      <w:proofErr w:type="spellEnd"/>
      <w:r>
        <w:rPr>
          <w:rFonts w:ascii="Berlin Sans FB Demi" w:hAnsi="Berlin Sans FB Demi"/>
          <w:sz w:val="24"/>
          <w:szCs w:val="24"/>
        </w:rPr>
        <w:t xml:space="preserve"> statement on the passing of U.S. Supreme Court Justice Ruth Bader Ginsburg: </w:t>
      </w:r>
      <w:r>
        <w:rPr>
          <w:rFonts w:ascii="Berlin Sans FB" w:hAnsi="Berlin Sans FB"/>
          <w:i/>
          <w:iCs/>
          <w:color w:val="4472C4"/>
          <w:sz w:val="24"/>
          <w:szCs w:val="24"/>
        </w:rPr>
        <w:t>“Justice Ruth Bader Ginsburg was a crusader, a fierce fighter for women’s rights, and a firm believer in justice for all. As the second woman to serve on the U.S. Supreme Court, Justice Ginsburg was a jurist of extraordinary talent. She approached every case — no matter the complexity — with compassion, intelligence, and wisdom. And in every aspect of her life, she exemplified grace, dignity, and tenacity."</w:t>
      </w:r>
      <w:r>
        <w:rPr>
          <w:rFonts w:ascii="Berlin Sans FB Demi" w:hAnsi="Berlin Sans FB Demi"/>
          <w:sz w:val="24"/>
          <w:szCs w:val="24"/>
        </w:rPr>
        <w:t xml:space="preserve"> </w:t>
      </w:r>
    </w:p>
    <w:p w14:paraId="2BF6145B" w14:textId="02DA9663" w:rsidR="00685DE5" w:rsidRDefault="00685DE5" w:rsidP="00685DE5">
      <w:pPr>
        <w:rPr>
          <w:rFonts w:ascii="Berlin Sans FB Demi" w:hAnsi="Berlin Sans FB Demi"/>
          <w:sz w:val="24"/>
          <w:szCs w:val="24"/>
        </w:rPr>
      </w:pPr>
      <w:r>
        <w:rPr>
          <w:rFonts w:ascii="Berlin Sans FB Demi" w:hAnsi="Berlin Sans FB Demi"/>
          <w:sz w:val="24"/>
          <w:szCs w:val="24"/>
        </w:rPr>
        <w:t xml:space="preserve">May we all actively challenge injustice and dissent against unfairness in memory of RBG … the epitome of </w:t>
      </w:r>
      <w:r>
        <w:rPr>
          <w:rFonts w:ascii="Berlin Sans FB Demi" w:hAnsi="Berlin Sans FB Demi"/>
          <w:color w:val="4472C4"/>
          <w:sz w:val="24"/>
          <w:szCs w:val="24"/>
        </w:rPr>
        <w:t>strength</w:t>
      </w:r>
      <w:r>
        <w:rPr>
          <w:rFonts w:ascii="Berlin Sans FB Demi" w:hAnsi="Berlin Sans FB Demi"/>
          <w:sz w:val="24"/>
          <w:szCs w:val="24"/>
        </w:rPr>
        <w:t xml:space="preserve">. </w:t>
      </w:r>
    </w:p>
    <w:p w14:paraId="3989281D" w14:textId="7CFD72AA" w:rsidR="00685DE5" w:rsidRDefault="00685DE5" w:rsidP="00685DE5">
      <w:pPr>
        <w:rPr>
          <w:rFonts w:ascii="Berlin Sans FB Demi" w:hAnsi="Berlin Sans FB Demi"/>
          <w:sz w:val="24"/>
          <w:szCs w:val="24"/>
        </w:rPr>
      </w:pPr>
      <w:r>
        <w:rPr>
          <w:noProof/>
        </w:rPr>
        <w:drawing>
          <wp:anchor distT="0" distB="0" distL="114300" distR="114300" simplePos="0" relativeHeight="251657216" behindDoc="1" locked="0" layoutInCell="1" allowOverlap="1" wp14:anchorId="2C89C947" wp14:editId="16012733">
            <wp:simplePos x="0" y="0"/>
            <wp:positionH relativeFrom="column">
              <wp:posOffset>5578475</wp:posOffset>
            </wp:positionH>
            <wp:positionV relativeFrom="paragraph">
              <wp:posOffset>46446</wp:posOffset>
            </wp:positionV>
            <wp:extent cx="1333500" cy="1571625"/>
            <wp:effectExtent l="0" t="0" r="0" b="9525"/>
            <wp:wrapTight wrapText="bothSides">
              <wp:wrapPolygon edited="0">
                <wp:start x="0" y="0"/>
                <wp:lineTo x="0" y="21469"/>
                <wp:lineTo x="21291" y="21469"/>
                <wp:lineTo x="21291"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0" cy="1571625"/>
                    </a:xfrm>
                    <a:prstGeom prst="rect">
                      <a:avLst/>
                    </a:prstGeom>
                    <a:noFill/>
                  </pic:spPr>
                </pic:pic>
              </a:graphicData>
            </a:graphic>
            <wp14:sizeRelH relativeFrom="margin">
              <wp14:pctWidth>0</wp14:pctWidth>
            </wp14:sizeRelH>
            <wp14:sizeRelV relativeFrom="margin">
              <wp14:pctHeight>0</wp14:pctHeight>
            </wp14:sizeRelV>
          </wp:anchor>
        </w:drawing>
      </w:r>
    </w:p>
    <w:p w14:paraId="1A77A2A1" w14:textId="4D44A792" w:rsidR="00685DE5" w:rsidRDefault="00685DE5" w:rsidP="00685DE5">
      <w:pPr>
        <w:rPr>
          <w:rFonts w:ascii="Berlin Sans FB Demi" w:hAnsi="Berlin Sans FB Demi"/>
          <w:sz w:val="24"/>
          <w:szCs w:val="24"/>
        </w:rPr>
      </w:pPr>
      <w:r>
        <w:rPr>
          <w:rFonts w:ascii="Berlin Sans FB Demi" w:hAnsi="Berlin Sans FB Demi"/>
          <w:sz w:val="24"/>
          <w:szCs w:val="24"/>
        </w:rPr>
        <w:t xml:space="preserve">Speaking of challenging injustice… last week we held our </w:t>
      </w:r>
      <w:r>
        <w:rPr>
          <w:rFonts w:ascii="Berlin Sans FB Demi" w:hAnsi="Berlin Sans FB Demi"/>
          <w:color w:val="C00000"/>
          <w:sz w:val="24"/>
          <w:szCs w:val="24"/>
        </w:rPr>
        <w:t xml:space="preserve">Fall Leadership Summit </w:t>
      </w:r>
      <w:r>
        <w:rPr>
          <w:rFonts w:ascii="Berlin Sans FB Demi" w:hAnsi="Berlin Sans FB Demi"/>
          <w:sz w:val="24"/>
          <w:szCs w:val="24"/>
        </w:rPr>
        <w:t xml:space="preserve">acknowledging the tremendous efforts of our program managers, division leads, directors, superintendents and administrators as they truly remained focused in supporting our workforce to continue our mission critical work. This Fall Summit's theme continued to refine our anti-racist strategies towards becoming a racially just organization. Each Division provided an overview of their change initiative. Some small tests of change and some larger scale - all designed to move </w:t>
      </w:r>
      <w:r>
        <w:rPr>
          <w:rFonts w:ascii="Berlin Sans FB Demi" w:hAnsi="Berlin Sans FB Demi"/>
          <w:sz w:val="24"/>
          <w:szCs w:val="24"/>
          <w:u w:val="single"/>
        </w:rPr>
        <w:t>outcomes</w:t>
      </w:r>
      <w:r>
        <w:rPr>
          <w:rFonts w:ascii="Berlin Sans FB Demi" w:hAnsi="Berlin Sans FB Demi"/>
          <w:sz w:val="24"/>
          <w:szCs w:val="24"/>
        </w:rPr>
        <w:t xml:space="preserve"> across every facet of our work. </w:t>
      </w:r>
    </w:p>
    <w:p w14:paraId="20639165" w14:textId="77777777" w:rsidR="00685DE5" w:rsidRDefault="00685DE5" w:rsidP="00685DE5">
      <w:pPr>
        <w:rPr>
          <w:rFonts w:ascii="Berlin Sans FB Demi" w:hAnsi="Berlin Sans FB Demi"/>
          <w:sz w:val="24"/>
          <w:szCs w:val="24"/>
        </w:rPr>
      </w:pPr>
    </w:p>
    <w:p w14:paraId="7AA6BD79" w14:textId="77777777" w:rsidR="00685DE5" w:rsidRDefault="00685DE5" w:rsidP="00685DE5">
      <w:pPr>
        <w:rPr>
          <w:rFonts w:ascii="Berlin Sans FB Demi" w:hAnsi="Berlin Sans FB Demi"/>
          <w:sz w:val="24"/>
          <w:szCs w:val="24"/>
        </w:rPr>
      </w:pPr>
      <w:r>
        <w:rPr>
          <w:rFonts w:ascii="Berlin Sans FB Demi" w:hAnsi="Berlin Sans FB Demi"/>
          <w:sz w:val="24"/>
          <w:szCs w:val="24"/>
        </w:rPr>
        <w:t xml:space="preserve">Thank you for focused </w:t>
      </w:r>
      <w:r>
        <w:rPr>
          <w:rFonts w:ascii="Berlin Sans FB Demi" w:hAnsi="Berlin Sans FB Demi"/>
          <w:color w:val="C00000"/>
          <w:sz w:val="24"/>
          <w:szCs w:val="24"/>
        </w:rPr>
        <w:t xml:space="preserve">LEADERSHIP </w:t>
      </w:r>
      <w:r>
        <w:rPr>
          <w:rFonts w:ascii="Berlin Sans FB Demi" w:hAnsi="Berlin Sans FB Demi"/>
          <w:sz w:val="24"/>
          <w:szCs w:val="24"/>
        </w:rPr>
        <w:t>strength!</w:t>
      </w:r>
    </w:p>
    <w:p w14:paraId="69BFB3A1" w14:textId="77777777" w:rsidR="00685DE5" w:rsidRDefault="00685DE5" w:rsidP="00685DE5">
      <w:pPr>
        <w:rPr>
          <w:rFonts w:ascii="Berlin Sans FB Demi" w:hAnsi="Berlin Sans FB Demi"/>
          <w:sz w:val="24"/>
          <w:szCs w:val="24"/>
        </w:rPr>
      </w:pPr>
    </w:p>
    <w:p w14:paraId="7A5B1E3F" w14:textId="16BD7350" w:rsidR="00685DE5" w:rsidRDefault="00685DE5" w:rsidP="00685DE5">
      <w:pPr>
        <w:rPr>
          <w:rFonts w:ascii="Berlin Sans FB Demi" w:hAnsi="Berlin Sans FB Demi"/>
          <w:sz w:val="24"/>
          <w:szCs w:val="24"/>
        </w:rPr>
      </w:pPr>
      <w:r>
        <w:rPr>
          <w:rFonts w:ascii="Berlin Sans FB Demi" w:hAnsi="Berlin Sans FB Demi"/>
          <w:sz w:val="24"/>
          <w:szCs w:val="24"/>
        </w:rPr>
        <w:t xml:space="preserve">Fatherhood </w:t>
      </w:r>
      <w:r>
        <w:rPr>
          <w:rFonts w:ascii="Berlin Sans FB Demi" w:hAnsi="Berlin Sans FB Demi"/>
          <w:color w:val="0070C0"/>
          <w:sz w:val="24"/>
          <w:szCs w:val="24"/>
        </w:rPr>
        <w:t>STRENGTH</w:t>
      </w:r>
      <w:r>
        <w:rPr>
          <w:rFonts w:ascii="Berlin Sans FB Demi" w:hAnsi="Berlin Sans FB Demi"/>
          <w:sz w:val="24"/>
          <w:szCs w:val="24"/>
        </w:rPr>
        <w:t xml:space="preserve"> was highlight during the </w:t>
      </w:r>
      <w:r>
        <w:rPr>
          <w:rFonts w:ascii="Berlin Sans FB Demi" w:hAnsi="Berlin Sans FB Demi"/>
          <w:color w:val="C00000"/>
          <w:sz w:val="24"/>
          <w:szCs w:val="24"/>
        </w:rPr>
        <w:t>6</w:t>
      </w:r>
      <w:r>
        <w:rPr>
          <w:rFonts w:ascii="Berlin Sans FB Demi" w:hAnsi="Berlin Sans FB Demi"/>
          <w:color w:val="C00000"/>
          <w:sz w:val="24"/>
          <w:szCs w:val="24"/>
          <w:vertAlign w:val="superscript"/>
        </w:rPr>
        <w:t>th</w:t>
      </w:r>
      <w:r>
        <w:rPr>
          <w:rFonts w:ascii="Berlin Sans FB Demi" w:hAnsi="Berlin Sans FB Demi"/>
          <w:color w:val="C00000"/>
          <w:sz w:val="24"/>
          <w:szCs w:val="24"/>
        </w:rPr>
        <w:t xml:space="preserve"> annual </w:t>
      </w:r>
      <w:r>
        <w:rPr>
          <w:rFonts w:ascii="Berlin Sans FB Demi" w:hAnsi="Berlin Sans FB Demi"/>
          <w:i/>
          <w:iCs/>
          <w:color w:val="C00000"/>
          <w:sz w:val="24"/>
          <w:szCs w:val="24"/>
        </w:rPr>
        <w:t>Dads Matter Too Conference</w:t>
      </w:r>
      <w:r>
        <w:rPr>
          <w:rFonts w:ascii="Berlin Sans FB Demi" w:hAnsi="Berlin Sans FB Demi"/>
          <w:sz w:val="24"/>
          <w:szCs w:val="24"/>
        </w:rPr>
        <w:t xml:space="preserve">! This year's theme was </w:t>
      </w:r>
      <w:r>
        <w:rPr>
          <w:rFonts w:ascii="Berlin Sans FB" w:hAnsi="Berlin Sans FB"/>
          <w:i/>
          <w:iCs/>
          <w:sz w:val="24"/>
          <w:szCs w:val="24"/>
        </w:rPr>
        <w:t>"Reshaping Fatherhood: Striving for Equality and Equity When Engaging Fathers of Color."</w:t>
      </w:r>
      <w:r>
        <w:rPr>
          <w:rFonts w:ascii="Berlin Sans FB Demi" w:hAnsi="Berlin Sans FB Demi"/>
          <w:sz w:val="24"/>
          <w:szCs w:val="24"/>
        </w:rPr>
        <w:t xml:space="preserve">  Special thanks to the conference planning committee who, once again, demonstrated why the </w:t>
      </w:r>
      <w:r>
        <w:rPr>
          <w:rFonts w:ascii="Berlin Sans FB Demi" w:hAnsi="Berlin Sans FB Demi"/>
          <w:color w:val="0070C0"/>
          <w:sz w:val="24"/>
          <w:szCs w:val="24"/>
        </w:rPr>
        <w:t>strength</w:t>
      </w:r>
      <w:r>
        <w:rPr>
          <w:rFonts w:ascii="Berlin Sans FB Demi" w:hAnsi="Berlin Sans FB Demi"/>
          <w:sz w:val="24"/>
          <w:szCs w:val="24"/>
        </w:rPr>
        <w:t xml:space="preserve"> of CT's fatherhood emphasis is second to </w:t>
      </w:r>
      <w:r>
        <w:rPr>
          <w:rFonts w:ascii="Berlin Sans FB Demi" w:hAnsi="Berlin Sans FB Demi"/>
          <w:sz w:val="24"/>
          <w:szCs w:val="24"/>
          <w:u w:val="single"/>
        </w:rPr>
        <w:t>none</w:t>
      </w:r>
      <w:r>
        <w:rPr>
          <w:rFonts w:ascii="Berlin Sans FB Demi" w:hAnsi="Berlin Sans FB Demi"/>
          <w:sz w:val="24"/>
          <w:szCs w:val="24"/>
        </w:rPr>
        <w:t>. Stay tuned for the recordings of that dynamic program.</w:t>
      </w:r>
    </w:p>
    <w:p w14:paraId="14A45345" w14:textId="50BAA6EE" w:rsidR="00685DE5" w:rsidRDefault="00685DE5" w:rsidP="00685DE5">
      <w:pPr>
        <w:rPr>
          <w:rFonts w:ascii="Berlin Sans FB Demi" w:hAnsi="Berlin Sans FB Demi"/>
          <w:sz w:val="24"/>
          <w:szCs w:val="24"/>
        </w:rPr>
      </w:pPr>
    </w:p>
    <w:p w14:paraId="7F1B459F" w14:textId="25245AB8" w:rsidR="00685DE5" w:rsidRDefault="00685DE5" w:rsidP="00685DE5">
      <w:pPr>
        <w:rPr>
          <w:rFonts w:ascii="Berlin Sans FB Demi" w:hAnsi="Berlin Sans FB Demi"/>
          <w:sz w:val="24"/>
          <w:szCs w:val="24"/>
        </w:rPr>
      </w:pPr>
      <w:r>
        <w:rPr>
          <w:rFonts w:ascii="Berlin Sans FB Demi" w:hAnsi="Berlin Sans FB Demi"/>
          <w:sz w:val="24"/>
          <w:szCs w:val="24"/>
        </w:rPr>
        <w:t xml:space="preserve">We continue to be impressed with the </w:t>
      </w:r>
      <w:r>
        <w:rPr>
          <w:rFonts w:ascii="Berlin Sans FB Demi" w:hAnsi="Berlin Sans FB Demi"/>
          <w:color w:val="0070C0"/>
          <w:sz w:val="28"/>
          <w:szCs w:val="28"/>
        </w:rPr>
        <w:t>strength</w:t>
      </w:r>
      <w:r>
        <w:rPr>
          <w:rFonts w:ascii="Berlin Sans FB Demi" w:hAnsi="Berlin Sans FB Demi"/>
          <w:color w:val="0070C0"/>
          <w:sz w:val="24"/>
          <w:szCs w:val="24"/>
        </w:rPr>
        <w:t xml:space="preserve"> </w:t>
      </w:r>
      <w:r>
        <w:rPr>
          <w:rFonts w:ascii="Berlin Sans FB Demi" w:hAnsi="Berlin Sans FB Demi"/>
          <w:sz w:val="24"/>
          <w:szCs w:val="24"/>
        </w:rPr>
        <w:t xml:space="preserve">of our IT department in keeping us connected by rolling out 80 Chromebooks, 300 more cell phones, 300 more tablets and 800 additional VDI-UAG/VPN accounts. And did we mention the Windows 10 Migration is also complete? </w:t>
      </w:r>
      <w:proofErr w:type="gramStart"/>
      <w:r>
        <w:rPr>
          <w:rFonts w:ascii="Berlin Sans FB Demi" w:hAnsi="Berlin Sans FB Demi"/>
          <w:sz w:val="24"/>
          <w:szCs w:val="24"/>
        </w:rPr>
        <w:t>Thank  you</w:t>
      </w:r>
      <w:proofErr w:type="gramEnd"/>
      <w:r>
        <w:rPr>
          <w:rFonts w:ascii="Berlin Sans FB Demi" w:hAnsi="Berlin Sans FB Demi"/>
          <w:sz w:val="24"/>
          <w:szCs w:val="24"/>
        </w:rPr>
        <w:t xml:space="preserve"> all!</w:t>
      </w:r>
    </w:p>
    <w:p w14:paraId="544AD082" w14:textId="0A851DAE" w:rsidR="00685DE5" w:rsidRDefault="00685DE5" w:rsidP="00685DE5">
      <w:pPr>
        <w:rPr>
          <w:rFonts w:ascii="Berlin Sans FB Demi" w:hAnsi="Berlin Sans FB Demi"/>
          <w:b/>
          <w:bCs/>
          <w:color w:val="0070C0"/>
        </w:rPr>
      </w:pPr>
      <w:r>
        <w:rPr>
          <w:rFonts w:ascii="Berlin Sans FB Demi" w:hAnsi="Berlin Sans FB Demi"/>
          <w:sz w:val="24"/>
          <w:szCs w:val="24"/>
        </w:rPr>
        <w:t xml:space="preserve">Speaking of technology… mandatory </w:t>
      </w:r>
      <w:r>
        <w:rPr>
          <w:rFonts w:ascii="Berlin Sans FB Demi" w:hAnsi="Berlin Sans FB Demi"/>
          <w:color w:val="C00000"/>
          <w:sz w:val="24"/>
          <w:szCs w:val="24"/>
        </w:rPr>
        <w:t xml:space="preserve">Sexual Harassment </w:t>
      </w:r>
      <w:r>
        <w:rPr>
          <w:rFonts w:ascii="Berlin Sans FB Demi" w:hAnsi="Berlin Sans FB Demi"/>
          <w:sz w:val="24"/>
          <w:szCs w:val="24"/>
        </w:rPr>
        <w:t xml:space="preserve">on-line training must be completed by </w:t>
      </w:r>
      <w:r>
        <w:rPr>
          <w:rFonts w:ascii="Berlin Sans FB Demi" w:hAnsi="Berlin Sans FB Demi"/>
          <w:color w:val="C00000"/>
          <w:sz w:val="24"/>
          <w:szCs w:val="24"/>
          <w:u w:val="single"/>
        </w:rPr>
        <w:t>all</w:t>
      </w:r>
      <w:r>
        <w:rPr>
          <w:rFonts w:ascii="Berlin Sans FB Demi" w:hAnsi="Berlin Sans FB Demi"/>
          <w:sz w:val="24"/>
          <w:szCs w:val="24"/>
        </w:rPr>
        <w:t xml:space="preserve"> DCF staff.  CLICK here for the link to the training</w:t>
      </w:r>
      <w:r>
        <w:rPr>
          <w:rFonts w:ascii="Wingdings" w:hAnsi="Wingdings"/>
          <w:sz w:val="24"/>
          <w:szCs w:val="24"/>
        </w:rPr>
        <w:t></w:t>
      </w:r>
      <w:r>
        <w:rPr>
          <w:rFonts w:ascii="Berlin Sans FB Demi" w:hAnsi="Berlin Sans FB Demi"/>
          <w:sz w:val="24"/>
          <w:szCs w:val="24"/>
        </w:rPr>
        <w:t xml:space="preserve"> </w:t>
      </w:r>
      <w:hyperlink r:id="rId8" w:history="1">
        <w:r>
          <w:rPr>
            <w:rStyle w:val="Hyperlink"/>
            <w:rFonts w:ascii="Berlin Sans FB Demi" w:hAnsi="Berlin Sans FB Demi"/>
            <w:b/>
            <w:bCs/>
            <w:color w:val="0070C0"/>
          </w:rPr>
          <w:t>Sexual Harassment Training</w:t>
        </w:r>
      </w:hyperlink>
    </w:p>
    <w:p w14:paraId="552DECDB" w14:textId="6765031C" w:rsidR="00685DE5" w:rsidRDefault="00685DE5" w:rsidP="00685DE5">
      <w:pPr>
        <w:rPr>
          <w:rFonts w:ascii="Berlin Sans FB Demi" w:hAnsi="Berlin Sans FB Demi"/>
          <w:sz w:val="24"/>
          <w:szCs w:val="24"/>
        </w:rPr>
      </w:pPr>
      <w:r>
        <w:rPr>
          <w:noProof/>
        </w:rPr>
        <w:lastRenderedPageBreak/>
        <w:drawing>
          <wp:anchor distT="0" distB="0" distL="114300" distR="114300" simplePos="0" relativeHeight="251658240" behindDoc="1" locked="0" layoutInCell="1" allowOverlap="1" wp14:anchorId="684AA5EE" wp14:editId="12CC9CF1">
            <wp:simplePos x="0" y="0"/>
            <wp:positionH relativeFrom="column">
              <wp:align>right</wp:align>
            </wp:positionH>
            <wp:positionV relativeFrom="paragraph">
              <wp:posOffset>6869430</wp:posOffset>
            </wp:positionV>
            <wp:extent cx="1609725" cy="1619250"/>
            <wp:effectExtent l="0" t="0" r="9525" b="0"/>
            <wp:wrapTight wrapText="bothSides">
              <wp:wrapPolygon edited="0">
                <wp:start x="0" y="0"/>
                <wp:lineTo x="0" y="21346"/>
                <wp:lineTo x="21472" y="21346"/>
                <wp:lineTo x="21472" y="0"/>
                <wp:lineTo x="0" y="0"/>
              </wp:wrapPolygon>
            </wp:wrapTight>
            <wp:docPr id="2" name="Picture 2" descr="2019 DIGITAL AUDIO BUYER'S GUIDE –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2019 DIGITAL AUDIO BUYER'S GUIDE – 2.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09725" cy="1619250"/>
                    </a:xfrm>
                    <a:prstGeom prst="rect">
                      <a:avLst/>
                    </a:prstGeom>
                    <a:noFill/>
                  </pic:spPr>
                </pic:pic>
              </a:graphicData>
            </a:graphic>
            <wp14:sizeRelH relativeFrom="margin">
              <wp14:pctWidth>0</wp14:pctWidth>
            </wp14:sizeRelH>
            <wp14:sizeRelV relativeFrom="margin">
              <wp14:pctHeight>0</wp14:pctHeight>
            </wp14:sizeRelV>
          </wp:anchor>
        </w:drawing>
      </w:r>
      <w:r>
        <w:rPr>
          <w:rFonts w:ascii="Berlin Sans FB Demi" w:hAnsi="Berlin Sans FB Demi"/>
          <w:sz w:val="24"/>
          <w:szCs w:val="24"/>
        </w:rPr>
        <w:t xml:space="preserve">Lastly, the </w:t>
      </w:r>
      <w:r>
        <w:rPr>
          <w:rFonts w:ascii="Berlin Sans FB Demi" w:hAnsi="Berlin Sans FB Demi"/>
          <w:color w:val="0070C0"/>
          <w:sz w:val="24"/>
          <w:szCs w:val="24"/>
        </w:rPr>
        <w:t>strength</w:t>
      </w:r>
      <w:r>
        <w:rPr>
          <w:rFonts w:ascii="Berlin Sans FB Demi" w:hAnsi="Berlin Sans FB Demi"/>
          <w:sz w:val="24"/>
          <w:szCs w:val="24"/>
        </w:rPr>
        <w:t xml:space="preserve"> of our staff was exemplified once again this week during the Exec Team's second </w:t>
      </w:r>
      <w:r>
        <w:rPr>
          <w:rFonts w:ascii="Berlin Sans FB Demi" w:hAnsi="Berlin Sans FB Demi"/>
          <w:color w:val="7030A0"/>
          <w:sz w:val="24"/>
          <w:szCs w:val="24"/>
        </w:rPr>
        <w:t xml:space="preserve">LISTENING </w:t>
      </w:r>
      <w:proofErr w:type="gramStart"/>
      <w:r>
        <w:rPr>
          <w:rFonts w:ascii="Berlin Sans FB Demi" w:hAnsi="Berlin Sans FB Demi"/>
          <w:color w:val="7030A0"/>
          <w:sz w:val="24"/>
          <w:szCs w:val="24"/>
        </w:rPr>
        <w:t xml:space="preserve">TOUR </w:t>
      </w:r>
      <w:r>
        <w:rPr>
          <w:rFonts w:ascii="Berlin Sans FB Demi" w:hAnsi="Berlin Sans FB Demi"/>
          <w:sz w:val="24"/>
          <w:szCs w:val="24"/>
        </w:rPr>
        <w:t>.</w:t>
      </w:r>
      <w:proofErr w:type="gramEnd"/>
      <w:r>
        <w:rPr>
          <w:rFonts w:ascii="Berlin Sans FB Demi" w:hAnsi="Berlin Sans FB Demi"/>
          <w:sz w:val="24"/>
          <w:szCs w:val="24"/>
        </w:rPr>
        <w:t xml:space="preserve"> This round has proven to be engaging and interactive with staff at all levels acknowledging the great work of their colleagues! The enthusiasm is contagious!</w:t>
      </w:r>
    </w:p>
    <w:p w14:paraId="293533CC" w14:textId="77777777" w:rsidR="00685DE5" w:rsidRDefault="00685DE5" w:rsidP="00685DE5">
      <w:pPr>
        <w:rPr>
          <w:rFonts w:ascii="Berlin Sans FB Demi" w:hAnsi="Berlin Sans FB Demi"/>
          <w:sz w:val="24"/>
          <w:szCs w:val="24"/>
        </w:rPr>
      </w:pPr>
    </w:p>
    <w:p w14:paraId="5DE48165" w14:textId="7910DECA" w:rsidR="00685DE5" w:rsidRDefault="00685DE5" w:rsidP="00685DE5">
      <w:pPr>
        <w:rPr>
          <w:rFonts w:ascii="Berlin Sans FB Demi" w:hAnsi="Berlin Sans FB Demi"/>
          <w:sz w:val="24"/>
          <w:szCs w:val="24"/>
        </w:rPr>
      </w:pPr>
      <w:r>
        <w:rPr>
          <w:rFonts w:ascii="Berlin Sans FB Demi" w:hAnsi="Berlin Sans FB Demi"/>
          <w:sz w:val="24"/>
          <w:szCs w:val="24"/>
        </w:rPr>
        <w:t xml:space="preserve">Navigating thru this pandemic has been </w:t>
      </w:r>
      <w:proofErr w:type="gramStart"/>
      <w:r>
        <w:rPr>
          <w:rFonts w:ascii="Berlin Sans FB Demi" w:hAnsi="Berlin Sans FB Demi"/>
          <w:sz w:val="24"/>
          <w:szCs w:val="24"/>
        </w:rPr>
        <w:t>really hard</w:t>
      </w:r>
      <w:proofErr w:type="gramEnd"/>
      <w:r>
        <w:rPr>
          <w:rFonts w:ascii="Berlin Sans FB Demi" w:hAnsi="Berlin Sans FB Demi"/>
          <w:sz w:val="24"/>
          <w:szCs w:val="24"/>
        </w:rPr>
        <w:t xml:space="preserve">. Many have experienced sheer heartbreak. The </w:t>
      </w:r>
      <w:r>
        <w:rPr>
          <w:rFonts w:ascii="Berlin Sans FB Demi" w:hAnsi="Berlin Sans FB Demi"/>
          <w:color w:val="0070C0"/>
          <w:sz w:val="24"/>
          <w:szCs w:val="24"/>
        </w:rPr>
        <w:t>strength</w:t>
      </w:r>
      <w:r>
        <w:rPr>
          <w:rFonts w:ascii="Berlin Sans FB Demi" w:hAnsi="Berlin Sans FB Demi"/>
          <w:sz w:val="24"/>
          <w:szCs w:val="24"/>
        </w:rPr>
        <w:t xml:space="preserve"> demonstrated through it all has been remarkable. </w:t>
      </w:r>
    </w:p>
    <w:p w14:paraId="173FE8BE" w14:textId="77777777" w:rsidR="00685DE5" w:rsidRDefault="00685DE5" w:rsidP="00685DE5">
      <w:pPr>
        <w:rPr>
          <w:rFonts w:ascii="Berlin Sans FB Demi" w:hAnsi="Berlin Sans FB Demi"/>
          <w:sz w:val="24"/>
          <w:szCs w:val="24"/>
        </w:rPr>
      </w:pPr>
    </w:p>
    <w:p w14:paraId="2244F8DA" w14:textId="10A5DCE9" w:rsidR="00685DE5" w:rsidRDefault="00685DE5" w:rsidP="00685DE5">
      <w:pPr>
        <w:rPr>
          <w:rFonts w:ascii="Berlin Sans FB Demi" w:hAnsi="Berlin Sans FB Demi"/>
          <w:sz w:val="24"/>
          <w:szCs w:val="24"/>
        </w:rPr>
      </w:pPr>
      <w:r>
        <w:rPr>
          <w:noProof/>
        </w:rPr>
        <w:drawing>
          <wp:anchor distT="0" distB="0" distL="114300" distR="114300" simplePos="0" relativeHeight="251660288" behindDoc="0" locked="0" layoutInCell="1" allowOverlap="1" wp14:anchorId="3A700E5E" wp14:editId="0178CDA7">
            <wp:simplePos x="0" y="0"/>
            <wp:positionH relativeFrom="column">
              <wp:posOffset>5882731</wp:posOffset>
            </wp:positionH>
            <wp:positionV relativeFrom="paragraph">
              <wp:posOffset>27033</wp:posOffset>
            </wp:positionV>
            <wp:extent cx="924560" cy="923925"/>
            <wp:effectExtent l="0" t="0" r="8890" b="9525"/>
            <wp:wrapThrough wrapText="bothSides">
              <wp:wrapPolygon edited="0">
                <wp:start x="0" y="0"/>
                <wp:lineTo x="0" y="21377"/>
                <wp:lineTo x="21363" y="21377"/>
                <wp:lineTo x="21363" y="0"/>
                <wp:lineTo x="0" y="0"/>
              </wp:wrapPolygon>
            </wp:wrapThrough>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r="-69"/>
                    <a:stretch>
                      <a:fillRect/>
                    </a:stretch>
                  </pic:blipFill>
                  <pic:spPr bwMode="auto">
                    <a:xfrm>
                      <a:off x="0" y="0"/>
                      <a:ext cx="924560" cy="923925"/>
                    </a:xfrm>
                    <a:prstGeom prst="rect">
                      <a:avLst/>
                    </a:prstGeom>
                    <a:solidFill>
                      <a:srgbClr val="E2EFD9"/>
                    </a:solidFill>
                  </pic:spPr>
                </pic:pic>
              </a:graphicData>
            </a:graphic>
            <wp14:sizeRelH relativeFrom="margin">
              <wp14:pctWidth>0</wp14:pctWidth>
            </wp14:sizeRelH>
            <wp14:sizeRelV relativeFrom="margin">
              <wp14:pctHeight>0</wp14:pctHeight>
            </wp14:sizeRelV>
          </wp:anchor>
        </w:drawing>
      </w:r>
      <w:r>
        <w:rPr>
          <w:rFonts w:ascii="Berlin Sans FB Demi" w:hAnsi="Berlin Sans FB Demi"/>
          <w:sz w:val="24"/>
          <w:szCs w:val="24"/>
        </w:rPr>
        <w:t xml:space="preserve">We are planning a special </w:t>
      </w:r>
      <w:r>
        <w:rPr>
          <w:rFonts w:ascii="Berlin Sans FB Demi" w:hAnsi="Berlin Sans FB Demi"/>
          <w:i/>
          <w:iCs/>
          <w:color w:val="7030A0"/>
          <w:sz w:val="24"/>
          <w:szCs w:val="24"/>
        </w:rPr>
        <w:t>In Memory Of…</w:t>
      </w:r>
      <w:r>
        <w:rPr>
          <w:rFonts w:ascii="Berlin Sans FB Demi" w:hAnsi="Berlin Sans FB Demi"/>
          <w:color w:val="7030A0"/>
          <w:sz w:val="24"/>
          <w:szCs w:val="24"/>
        </w:rPr>
        <w:t xml:space="preserve"> </w:t>
      </w:r>
      <w:r>
        <w:rPr>
          <w:rFonts w:ascii="Berlin Sans FB Demi" w:hAnsi="Berlin Sans FB Demi"/>
          <w:color w:val="000000"/>
          <w:sz w:val="24"/>
          <w:szCs w:val="24"/>
        </w:rPr>
        <w:t>Spotlight</w:t>
      </w:r>
      <w:r>
        <w:rPr>
          <w:rFonts w:ascii="Berlin Sans FB Demi" w:hAnsi="Berlin Sans FB Demi"/>
          <w:color w:val="7030A0"/>
          <w:sz w:val="24"/>
          <w:szCs w:val="24"/>
        </w:rPr>
        <w:t xml:space="preserve"> </w:t>
      </w:r>
      <w:r>
        <w:rPr>
          <w:rFonts w:ascii="Berlin Sans FB Demi" w:hAnsi="Berlin Sans FB Demi"/>
          <w:sz w:val="24"/>
          <w:szCs w:val="24"/>
        </w:rPr>
        <w:t>edition. If you would like to include your loved one's name to the list of those lost (</w:t>
      </w:r>
      <w:r>
        <w:rPr>
          <w:rFonts w:ascii="Berlin Sans FB Demi" w:hAnsi="Berlin Sans FB Demi"/>
          <w:i/>
          <w:iCs/>
          <w:sz w:val="24"/>
          <w:szCs w:val="24"/>
        </w:rPr>
        <w:t>by any means</w:t>
      </w:r>
      <w:r>
        <w:rPr>
          <w:rFonts w:ascii="Berlin Sans FB Demi" w:hAnsi="Berlin Sans FB Demi"/>
          <w:sz w:val="24"/>
          <w:szCs w:val="24"/>
        </w:rPr>
        <w:t>) during the last 6 months-- please send the name to our mailbox  </w:t>
      </w:r>
      <w:hyperlink r:id="rId11" w:history="1">
        <w:r>
          <w:rPr>
            <w:rStyle w:val="Hyperlink"/>
            <w:rFonts w:ascii="Berlin Sans FB Demi" w:hAnsi="Berlin Sans FB Demi"/>
            <w:sz w:val="24"/>
            <w:szCs w:val="24"/>
          </w:rPr>
          <w:t>DCF.COVID-19@ct.gov</w:t>
        </w:r>
      </w:hyperlink>
      <w:r>
        <w:rPr>
          <w:rFonts w:ascii="Berlin Sans FB Demi" w:hAnsi="Berlin Sans FB Demi"/>
          <w:sz w:val="24"/>
          <w:szCs w:val="24"/>
        </w:rPr>
        <w:t xml:space="preserve"> . Out of respect for privacy of our staff, we will only list those names received </w:t>
      </w:r>
      <w:r>
        <w:rPr>
          <w:rFonts w:ascii="Berlin Sans FB Demi" w:hAnsi="Berlin Sans FB Demi"/>
          <w:sz w:val="24"/>
          <w:szCs w:val="24"/>
          <w:u w:val="single"/>
        </w:rPr>
        <w:t>directly</w:t>
      </w:r>
      <w:r>
        <w:rPr>
          <w:rFonts w:ascii="Berlin Sans FB Demi" w:hAnsi="Berlin Sans FB Demi"/>
          <w:sz w:val="24"/>
          <w:szCs w:val="24"/>
        </w:rPr>
        <w:t xml:space="preserve"> from the impacted staff member. Therefore, </w:t>
      </w:r>
      <w:r>
        <w:rPr>
          <w:rFonts w:ascii="Berlin Sans FB Demi" w:hAnsi="Berlin Sans FB Demi"/>
          <w:sz w:val="24"/>
          <w:szCs w:val="24"/>
          <w:u w:val="single"/>
        </w:rPr>
        <w:t>please</w:t>
      </w:r>
      <w:r>
        <w:rPr>
          <w:rFonts w:ascii="Berlin Sans FB Demi" w:hAnsi="Berlin Sans FB Demi"/>
          <w:sz w:val="24"/>
          <w:szCs w:val="24"/>
        </w:rPr>
        <w:t xml:space="preserve"> do not submit names on behalf of anyone else.   </w:t>
      </w:r>
    </w:p>
    <w:p w14:paraId="4B0B9205" w14:textId="179C1CBE" w:rsidR="00685DE5" w:rsidRDefault="00685DE5" w:rsidP="00685DE5">
      <w:pPr>
        <w:rPr>
          <w:rFonts w:ascii="Berlin Sans FB Demi" w:hAnsi="Berlin Sans FB Demi"/>
          <w:sz w:val="24"/>
          <w:szCs w:val="24"/>
        </w:rPr>
      </w:pPr>
      <w:r>
        <w:rPr>
          <w:rFonts w:ascii="Berlin Sans FB Demi" w:hAnsi="Berlin Sans FB Demi"/>
          <w:sz w:val="24"/>
          <w:szCs w:val="24"/>
        </w:rPr>
        <w:t>I continue to be in awe of your</w:t>
      </w:r>
      <w:r>
        <w:rPr>
          <w:rFonts w:ascii="Berlin Sans FB Demi" w:hAnsi="Berlin Sans FB Demi"/>
          <w:color w:val="0070C0"/>
          <w:sz w:val="36"/>
          <w:szCs w:val="36"/>
        </w:rPr>
        <w:t xml:space="preserve"> STRENGTH.</w:t>
      </w:r>
      <w:r>
        <w:rPr>
          <w:rFonts w:ascii="Berlin Sans FB Demi" w:hAnsi="Berlin Sans FB Demi"/>
          <w:sz w:val="24"/>
          <w:szCs w:val="24"/>
        </w:rPr>
        <w:t xml:space="preserve"> #</w:t>
      </w:r>
      <w:proofErr w:type="spellStart"/>
      <w:r>
        <w:rPr>
          <w:rFonts w:ascii="Berlin Sans FB Demi" w:hAnsi="Berlin Sans FB Demi"/>
          <w:sz w:val="24"/>
          <w:szCs w:val="24"/>
        </w:rPr>
        <w:t>DCFstrong</w:t>
      </w:r>
      <w:proofErr w:type="spellEnd"/>
    </w:p>
    <w:p w14:paraId="1C6B6BAD" w14:textId="144C4E3B" w:rsidR="00685DE5" w:rsidRDefault="00685DE5" w:rsidP="00685DE5">
      <w:pPr>
        <w:rPr>
          <w:rFonts w:ascii="Berlin Sans FB Demi" w:hAnsi="Berlin Sans FB Demi"/>
          <w:sz w:val="24"/>
          <w:szCs w:val="24"/>
        </w:rPr>
      </w:pPr>
    </w:p>
    <w:p w14:paraId="15EDA6F5" w14:textId="130DBA04" w:rsidR="00685DE5" w:rsidRDefault="00685DE5" w:rsidP="00685DE5">
      <w:pPr>
        <w:rPr>
          <w:rFonts w:ascii="Century Gothic" w:hAnsi="Century Gothic"/>
          <w:b/>
          <w:bCs/>
          <w:color w:val="44546A"/>
          <w:sz w:val="20"/>
          <w:szCs w:val="20"/>
        </w:rPr>
      </w:pPr>
      <w:r>
        <w:rPr>
          <w:noProof/>
        </w:rPr>
        <w:drawing>
          <wp:anchor distT="0" distB="0" distL="114300" distR="114300" simplePos="0" relativeHeight="251659264" behindDoc="1" locked="0" layoutInCell="1" allowOverlap="1" wp14:anchorId="4EAD783B" wp14:editId="6FEA4F7D">
            <wp:simplePos x="0" y="0"/>
            <wp:positionH relativeFrom="column">
              <wp:posOffset>0</wp:posOffset>
            </wp:positionH>
            <wp:positionV relativeFrom="paragraph">
              <wp:posOffset>0</wp:posOffset>
            </wp:positionV>
            <wp:extent cx="828040" cy="828040"/>
            <wp:effectExtent l="0" t="0" r="0" b="0"/>
            <wp:wrapTight wrapText="bothSides">
              <wp:wrapPolygon edited="0">
                <wp:start x="0" y="0"/>
                <wp:lineTo x="0" y="20871"/>
                <wp:lineTo x="20871" y="20871"/>
                <wp:lineTo x="20871" y="0"/>
                <wp:lineTo x="0" y="0"/>
              </wp:wrapPolygon>
            </wp:wrapTight>
            <wp:docPr id="1" name="Picture 1" descr="Image result for CT DCF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Image result for CT DCF LOGO"/>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28040" cy="828040"/>
                    </a:xfrm>
                    <a:prstGeom prst="rect">
                      <a:avLst/>
                    </a:prstGeom>
                    <a:noFill/>
                  </pic:spPr>
                </pic:pic>
              </a:graphicData>
            </a:graphic>
            <wp14:sizeRelH relativeFrom="page">
              <wp14:pctWidth>0</wp14:pctWidth>
            </wp14:sizeRelH>
            <wp14:sizeRelV relativeFrom="page">
              <wp14:pctHeight>0</wp14:pctHeight>
            </wp14:sizeRelV>
          </wp:anchor>
        </w:drawing>
      </w:r>
      <w:r>
        <w:rPr>
          <w:rFonts w:ascii="Century Gothic" w:hAnsi="Century Gothic"/>
          <w:b/>
          <w:bCs/>
          <w:color w:val="44546A"/>
          <w:sz w:val="20"/>
          <w:szCs w:val="20"/>
        </w:rPr>
        <w:t>VANNESSA L. DORANTES, LMSW</w:t>
      </w:r>
    </w:p>
    <w:p w14:paraId="592AB003" w14:textId="77777777" w:rsidR="00685DE5" w:rsidRDefault="00685DE5" w:rsidP="00685DE5">
      <w:pPr>
        <w:rPr>
          <w:rFonts w:ascii="Century Gothic" w:hAnsi="Century Gothic"/>
          <w:sz w:val="18"/>
          <w:szCs w:val="18"/>
        </w:rPr>
      </w:pPr>
      <w:r>
        <w:rPr>
          <w:rFonts w:ascii="Century Gothic" w:hAnsi="Century Gothic"/>
          <w:sz w:val="18"/>
          <w:szCs w:val="18"/>
        </w:rPr>
        <w:t xml:space="preserve">COMMISSIONER </w:t>
      </w:r>
    </w:p>
    <w:p w14:paraId="55AF46F8" w14:textId="77777777" w:rsidR="00685DE5" w:rsidRDefault="00685DE5" w:rsidP="00685DE5">
      <w:pPr>
        <w:rPr>
          <w:rFonts w:ascii="Century Gothic" w:hAnsi="Century Gothic"/>
          <w:sz w:val="18"/>
          <w:szCs w:val="18"/>
        </w:rPr>
      </w:pPr>
      <w:r>
        <w:rPr>
          <w:rFonts w:ascii="Century Gothic" w:hAnsi="Century Gothic"/>
          <w:sz w:val="18"/>
          <w:szCs w:val="18"/>
        </w:rPr>
        <w:t xml:space="preserve">CT DEPT OF CHILDREN &amp; FAMILIES </w:t>
      </w:r>
    </w:p>
    <w:p w14:paraId="404276CE" w14:textId="77777777" w:rsidR="00685DE5" w:rsidRDefault="00685DE5" w:rsidP="00685DE5">
      <w:pPr>
        <w:rPr>
          <w:rFonts w:ascii="Century Gothic" w:hAnsi="Century Gothic"/>
          <w:sz w:val="18"/>
          <w:szCs w:val="18"/>
        </w:rPr>
      </w:pPr>
      <w:r>
        <w:rPr>
          <w:rFonts w:ascii="Century Gothic" w:hAnsi="Century Gothic"/>
          <w:sz w:val="18"/>
          <w:szCs w:val="18"/>
        </w:rPr>
        <w:t xml:space="preserve">505 HUDSON STREET </w:t>
      </w:r>
    </w:p>
    <w:p w14:paraId="50D48717" w14:textId="77777777" w:rsidR="00685DE5" w:rsidRDefault="00685DE5" w:rsidP="00685DE5">
      <w:pPr>
        <w:rPr>
          <w:rFonts w:ascii="Century Gothic" w:hAnsi="Century Gothic"/>
          <w:sz w:val="18"/>
          <w:szCs w:val="18"/>
        </w:rPr>
      </w:pPr>
      <w:r>
        <w:rPr>
          <w:rFonts w:ascii="Century Gothic" w:hAnsi="Century Gothic"/>
          <w:sz w:val="18"/>
          <w:szCs w:val="18"/>
        </w:rPr>
        <w:t>HARTFORD, CT 06106</w:t>
      </w:r>
    </w:p>
    <w:p w14:paraId="044F576C" w14:textId="77777777" w:rsidR="00685DE5" w:rsidRDefault="00685DE5" w:rsidP="00685DE5">
      <w:pPr>
        <w:rPr>
          <w:rFonts w:ascii="Century Gothic" w:hAnsi="Century Gothic"/>
          <w:sz w:val="18"/>
          <w:szCs w:val="18"/>
        </w:rPr>
      </w:pPr>
    </w:p>
    <w:p w14:paraId="72D98A72" w14:textId="77777777" w:rsidR="00685DE5" w:rsidRDefault="00D001FE" w:rsidP="00685DE5">
      <w:pPr>
        <w:rPr>
          <w:rFonts w:ascii="Century Gothic" w:hAnsi="Century Gothic"/>
          <w:sz w:val="18"/>
          <w:szCs w:val="18"/>
        </w:rPr>
      </w:pPr>
      <w:hyperlink r:id="rId13" w:history="1">
        <w:r w:rsidR="00685DE5">
          <w:rPr>
            <w:rStyle w:val="Hyperlink"/>
            <w:rFonts w:ascii="Century Gothic" w:hAnsi="Century Gothic"/>
            <w:sz w:val="18"/>
            <w:szCs w:val="18"/>
          </w:rPr>
          <w:t>commissioner.dcf@ct.gov</w:t>
        </w:r>
      </w:hyperlink>
      <w:r w:rsidR="00685DE5">
        <w:rPr>
          <w:rFonts w:ascii="Century Gothic" w:hAnsi="Century Gothic"/>
          <w:sz w:val="18"/>
          <w:szCs w:val="18"/>
        </w:rPr>
        <w:t>  (860)550-6300</w:t>
      </w:r>
    </w:p>
    <w:p w14:paraId="1EA12ACE" w14:textId="77777777" w:rsidR="00685DE5" w:rsidRDefault="00685DE5" w:rsidP="00685DE5">
      <w:pPr>
        <w:rPr>
          <w:rFonts w:ascii="Century Gothic" w:hAnsi="Century Gothic"/>
          <w:i/>
          <w:iCs/>
          <w:color w:val="8496B0"/>
          <w:sz w:val="18"/>
          <w:szCs w:val="18"/>
          <w:shd w:val="clear" w:color="auto" w:fill="FFFFFF"/>
        </w:rPr>
      </w:pPr>
      <w:r>
        <w:rPr>
          <w:rFonts w:ascii="Century Gothic" w:hAnsi="Century Gothic"/>
          <w:i/>
          <w:iCs/>
          <w:color w:val="8496B0"/>
          <w:sz w:val="18"/>
          <w:szCs w:val="18"/>
        </w:rPr>
        <w:t>"</w:t>
      </w:r>
      <w:r>
        <w:rPr>
          <w:rFonts w:ascii="Century Gothic" w:hAnsi="Century Gothic"/>
          <w:i/>
          <w:iCs/>
          <w:color w:val="8496B0"/>
          <w:sz w:val="18"/>
          <w:szCs w:val="18"/>
          <w:shd w:val="clear" w:color="auto" w:fill="FFFFFF"/>
        </w:rPr>
        <w:t xml:space="preserve"> I do my best because I'm </w:t>
      </w:r>
      <w:r>
        <w:rPr>
          <w:rFonts w:ascii="Century Gothic" w:hAnsi="Century Gothic"/>
          <w:color w:val="8496B0"/>
          <w:sz w:val="18"/>
          <w:szCs w:val="18"/>
        </w:rPr>
        <w:t>counting on</w:t>
      </w:r>
      <w:r>
        <w:rPr>
          <w:i/>
          <w:iCs/>
          <w:color w:val="8496B0"/>
          <w:sz w:val="18"/>
          <w:szCs w:val="18"/>
        </w:rPr>
        <w:t xml:space="preserve"> </w:t>
      </w:r>
      <w:r>
        <w:rPr>
          <w:rFonts w:ascii="Century Gothic" w:hAnsi="Century Gothic"/>
          <w:i/>
          <w:iCs/>
          <w:color w:val="8496B0"/>
          <w:sz w:val="18"/>
          <w:szCs w:val="18"/>
          <w:shd w:val="clear" w:color="auto" w:fill="FFFFFF"/>
        </w:rPr>
        <w:t xml:space="preserve">YOU counting on me…" </w:t>
      </w:r>
    </w:p>
    <w:p w14:paraId="27F3F030" w14:textId="77777777" w:rsidR="00685DE5" w:rsidRDefault="00685DE5" w:rsidP="00685DE5">
      <w:pPr>
        <w:rPr>
          <w:i/>
          <w:iCs/>
          <w:color w:val="8496B0"/>
          <w:sz w:val="18"/>
          <w:szCs w:val="18"/>
        </w:rPr>
      </w:pPr>
      <w:r>
        <w:rPr>
          <w:rFonts w:ascii="Century Gothic" w:hAnsi="Century Gothic"/>
          <w:i/>
          <w:iCs/>
          <w:color w:val="8496B0"/>
          <w:sz w:val="18"/>
          <w:szCs w:val="18"/>
          <w:shd w:val="clear" w:color="auto" w:fill="FFFFFF"/>
        </w:rPr>
        <w:t xml:space="preserve">m </w:t>
      </w:r>
      <w:proofErr w:type="spellStart"/>
      <w:r>
        <w:rPr>
          <w:rFonts w:ascii="Century Gothic" w:hAnsi="Century Gothic"/>
          <w:i/>
          <w:iCs/>
          <w:color w:val="8496B0"/>
          <w:sz w:val="18"/>
          <w:szCs w:val="18"/>
          <w:shd w:val="clear" w:color="auto" w:fill="FFFFFF"/>
        </w:rPr>
        <w:t>angelou</w:t>
      </w:r>
      <w:proofErr w:type="spellEnd"/>
    </w:p>
    <w:p w14:paraId="545222A0" w14:textId="77777777" w:rsidR="001F1440" w:rsidRDefault="001F1440" w:rsidP="00685DE5"/>
    <w:sectPr w:rsidR="001F1440" w:rsidSect="00685DE5">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erlin Sans FB">
    <w:panose1 w:val="020E0602020502020306"/>
    <w:charset w:val="00"/>
    <w:family w:val="swiss"/>
    <w:pitch w:val="variable"/>
    <w:sig w:usb0="00000003" w:usb1="00000000" w:usb2="00000000" w:usb3="00000000" w:csb0="00000001" w:csb1="00000000"/>
  </w:font>
  <w:font w:name="Berlin Sans FB Demi">
    <w:panose1 w:val="020E0802020502020306"/>
    <w:charset w:val="00"/>
    <w:family w:val="swiss"/>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5DE5"/>
    <w:rsid w:val="001F1440"/>
    <w:rsid w:val="00685DE5"/>
    <w:rsid w:val="00D001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F4A72B"/>
  <w15:chartTrackingRefBased/>
  <w15:docId w15:val="{0BA59003-806C-4194-98B6-5A8A413272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5DE5"/>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85DE5"/>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96096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inyurl.com/vqcsc45" TargetMode="External"/><Relationship Id="rId13" Type="http://schemas.openxmlformats.org/officeDocument/2006/relationships/hyperlink" Target="mailto:commissioner.dcf@ct.gov" TargetMode="External"/><Relationship Id="rId3" Type="http://schemas.openxmlformats.org/officeDocument/2006/relationships/webSettings" Target="webSettings.xml"/><Relationship Id="rId7" Type="http://schemas.openxmlformats.org/officeDocument/2006/relationships/image" Target="media/image3.jpeg"/><Relationship Id="rId12" Type="http://schemas.openxmlformats.org/officeDocument/2006/relationships/image" Target="media/image6.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youtu.be/Efs31qV8Izc" TargetMode="External"/><Relationship Id="rId11" Type="http://schemas.openxmlformats.org/officeDocument/2006/relationships/hyperlink" Target="mailto:DCF.COVID-19@ct.gov" TargetMode="External"/><Relationship Id="rId5" Type="http://schemas.openxmlformats.org/officeDocument/2006/relationships/image" Target="media/image2.jpeg"/><Relationship Id="rId15" Type="http://schemas.openxmlformats.org/officeDocument/2006/relationships/theme" Target="theme/theme1.xml"/><Relationship Id="rId10" Type="http://schemas.openxmlformats.org/officeDocument/2006/relationships/image" Target="media/image5.jpeg"/><Relationship Id="rId4" Type="http://schemas.openxmlformats.org/officeDocument/2006/relationships/image" Target="media/image1.jpeg"/><Relationship Id="rId9" Type="http://schemas.openxmlformats.org/officeDocument/2006/relationships/image" Target="media/image4.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580</Words>
  <Characters>3307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BRENNAN</dc:creator>
  <cp:keywords/>
  <dc:description/>
  <cp:lastModifiedBy>BRENNAN, DAVID</cp:lastModifiedBy>
  <cp:revision>2</cp:revision>
  <dcterms:created xsi:type="dcterms:W3CDTF">2020-09-21T11:08:00Z</dcterms:created>
  <dcterms:modified xsi:type="dcterms:W3CDTF">2020-09-21T11:08:00Z</dcterms:modified>
</cp:coreProperties>
</file>