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FB9" w:rsidRDefault="00185FB9" w:rsidP="00185FB9">
      <w:pPr>
        <w:spacing w:after="0" w:line="240" w:lineRule="auto"/>
        <w:rPr>
          <w:rFonts w:ascii="Berlin Sans FB" w:hAnsi="Berlin Sans FB"/>
          <w:color w:val="212121"/>
          <w:u w:val="single"/>
        </w:rPr>
      </w:pPr>
      <w:bookmarkStart w:id="0" w:name="_Hlk50893016"/>
      <w:r>
        <w:rPr>
          <w:noProof/>
        </w:rPr>
        <w:drawing>
          <wp:anchor distT="0" distB="0" distL="114300" distR="114300" simplePos="0" relativeHeight="251660288" behindDoc="1" locked="0" layoutInCell="1" allowOverlap="1">
            <wp:simplePos x="0" y="0"/>
            <wp:positionH relativeFrom="margin">
              <wp:align>left</wp:align>
            </wp:positionH>
            <wp:positionV relativeFrom="paragraph">
              <wp:posOffset>0</wp:posOffset>
            </wp:positionV>
            <wp:extent cx="1686560" cy="1443990"/>
            <wp:effectExtent l="0" t="0" r="8890" b="3810"/>
            <wp:wrapTight wrapText="bothSides">
              <wp:wrapPolygon edited="0">
                <wp:start x="0" y="0"/>
                <wp:lineTo x="0" y="21372"/>
                <wp:lineTo x="21470" y="21372"/>
                <wp:lineTo x="2147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r="-240" b="-279"/>
                    <a:stretch>
                      <a:fillRect/>
                    </a:stretch>
                  </pic:blipFill>
                  <pic:spPr bwMode="auto">
                    <a:xfrm>
                      <a:off x="0" y="0"/>
                      <a:ext cx="1692085" cy="1449205"/>
                    </a:xfrm>
                    <a:prstGeom prst="rect">
                      <a:avLst/>
                    </a:prstGeom>
                    <a:solidFill>
                      <a:srgbClr val="CFCDCD"/>
                    </a:solidFill>
                  </pic:spPr>
                </pic:pic>
              </a:graphicData>
            </a:graphic>
            <wp14:sizeRelH relativeFrom="margin">
              <wp14:pctWidth>0</wp14:pctWidth>
            </wp14:sizeRelH>
            <wp14:sizeRelV relativeFrom="margin">
              <wp14:pctHeight>0</wp14:pctHeight>
            </wp14:sizeRelV>
          </wp:anchor>
        </w:drawing>
      </w:r>
      <w:r>
        <w:rPr>
          <w:rFonts w:ascii="Berlin Sans FB" w:hAnsi="Berlin Sans FB"/>
          <w:color w:val="212121"/>
          <w:u w:val="single"/>
        </w:rPr>
        <w:t>Memorandum</w:t>
      </w:r>
    </w:p>
    <w:p w:rsidR="00185FB9" w:rsidRDefault="00185FB9" w:rsidP="00185FB9">
      <w:pPr>
        <w:spacing w:after="0" w:line="240" w:lineRule="auto"/>
        <w:jc w:val="center"/>
        <w:rPr>
          <w:rFonts w:ascii="Berlin Sans FB" w:hAnsi="Berlin Sans FB"/>
          <w:color w:val="212121"/>
          <w:u w:val="single"/>
        </w:rPr>
      </w:pPr>
    </w:p>
    <w:p w:rsidR="00185FB9" w:rsidRDefault="00185FB9" w:rsidP="00185FB9">
      <w:pPr>
        <w:spacing w:after="0" w:line="240" w:lineRule="auto"/>
        <w:rPr>
          <w:rFonts w:ascii="Berlin Sans FB" w:hAnsi="Berlin Sans FB"/>
          <w:color w:val="212121"/>
        </w:rPr>
      </w:pPr>
      <w:r>
        <w:rPr>
          <w:rFonts w:ascii="Berlin Sans FB" w:hAnsi="Berlin Sans FB"/>
          <w:color w:val="212121"/>
        </w:rPr>
        <w:t xml:space="preserve">To:          All DCF Staff </w:t>
      </w:r>
    </w:p>
    <w:p w:rsidR="00185FB9" w:rsidRDefault="00185FB9" w:rsidP="00185FB9">
      <w:pPr>
        <w:spacing w:after="0" w:line="240" w:lineRule="auto"/>
        <w:rPr>
          <w:rFonts w:ascii="Berlin Sans FB" w:hAnsi="Berlin Sans FB"/>
          <w:color w:val="212121"/>
        </w:rPr>
      </w:pPr>
    </w:p>
    <w:p w:rsidR="00185FB9" w:rsidRDefault="00185FB9" w:rsidP="00185FB9">
      <w:pPr>
        <w:spacing w:after="0" w:line="240" w:lineRule="auto"/>
        <w:outlineLvl w:val="0"/>
        <w:rPr>
          <w:rFonts w:ascii="Berlin Sans FB" w:hAnsi="Berlin Sans FB"/>
          <w:color w:val="212121"/>
        </w:rPr>
      </w:pPr>
      <w:r>
        <w:rPr>
          <w:rFonts w:ascii="Berlin Sans FB" w:hAnsi="Berlin Sans FB"/>
          <w:color w:val="212121"/>
        </w:rPr>
        <w:t xml:space="preserve">From:    Commissioner </w:t>
      </w:r>
      <w:proofErr w:type="spellStart"/>
      <w:r>
        <w:rPr>
          <w:rFonts w:ascii="Berlin Sans FB" w:hAnsi="Berlin Sans FB"/>
          <w:color w:val="212121"/>
        </w:rPr>
        <w:t>Vannessa</w:t>
      </w:r>
      <w:proofErr w:type="spellEnd"/>
      <w:r>
        <w:rPr>
          <w:rFonts w:ascii="Berlin Sans FB" w:hAnsi="Berlin Sans FB"/>
          <w:color w:val="212121"/>
        </w:rPr>
        <w:t xml:space="preserve"> </w:t>
      </w:r>
      <w:proofErr w:type="spellStart"/>
      <w:r>
        <w:rPr>
          <w:rFonts w:ascii="Berlin Sans FB" w:hAnsi="Berlin Sans FB"/>
          <w:color w:val="212121"/>
        </w:rPr>
        <w:t>Dorantes</w:t>
      </w:r>
      <w:proofErr w:type="spellEnd"/>
    </w:p>
    <w:p w:rsidR="00185FB9" w:rsidRDefault="00185FB9" w:rsidP="00185FB9">
      <w:pPr>
        <w:spacing w:after="0" w:line="240" w:lineRule="auto"/>
        <w:rPr>
          <w:rFonts w:ascii="Berlin Sans FB" w:hAnsi="Berlin Sans FB"/>
          <w:color w:val="212121"/>
        </w:rPr>
      </w:pPr>
    </w:p>
    <w:p w:rsidR="00185FB9" w:rsidRDefault="00185FB9" w:rsidP="00185FB9">
      <w:pPr>
        <w:spacing w:after="0" w:line="240" w:lineRule="auto"/>
        <w:rPr>
          <w:rFonts w:ascii="Berlin Sans FB" w:hAnsi="Berlin Sans FB"/>
          <w:color w:val="212121"/>
        </w:rPr>
      </w:pPr>
      <w:r>
        <w:rPr>
          <w:rFonts w:ascii="Berlin Sans FB" w:hAnsi="Berlin Sans FB"/>
          <w:color w:val="212121"/>
        </w:rPr>
        <w:t>Date:     9/13/2020</w:t>
      </w:r>
    </w:p>
    <w:p w:rsidR="00185FB9" w:rsidRDefault="00185FB9" w:rsidP="00185FB9">
      <w:pPr>
        <w:spacing w:after="0" w:line="240" w:lineRule="auto"/>
        <w:rPr>
          <w:rFonts w:ascii="Berlin Sans FB" w:hAnsi="Berlin Sans FB"/>
          <w:color w:val="212121"/>
        </w:rPr>
      </w:pPr>
    </w:p>
    <w:p w:rsidR="00185FB9" w:rsidRDefault="00185FB9" w:rsidP="00185FB9">
      <w:pPr>
        <w:spacing w:after="0" w:line="240" w:lineRule="auto"/>
        <w:rPr>
          <w:rFonts w:ascii="Berlin Sans FB" w:hAnsi="Berlin Sans FB"/>
          <w:color w:val="212121"/>
        </w:rPr>
      </w:pPr>
      <w:r>
        <w:rPr>
          <w:rFonts w:ascii="Berlin Sans FB" w:hAnsi="Berlin Sans FB"/>
          <w:color w:val="212121"/>
        </w:rPr>
        <w:t>Re:         Update on Department Operations and Weekly Video</w:t>
      </w:r>
    </w:p>
    <w:p w:rsidR="00185FB9" w:rsidRDefault="00185FB9" w:rsidP="00185FB9">
      <w:pPr>
        <w:spacing w:after="0"/>
        <w:rPr>
          <w:rFonts w:ascii="Berlin Sans FB" w:hAnsi="Berlin Sans FB"/>
          <w:sz w:val="28"/>
          <w:szCs w:val="28"/>
        </w:rPr>
      </w:pPr>
    </w:p>
    <w:p w:rsidR="00185FB9" w:rsidRDefault="00185FB9" w:rsidP="00185FB9">
      <w:pPr>
        <w:rPr>
          <w:rFonts w:ascii="Berlin Sans FB" w:hAnsi="Berlin Sans FB"/>
        </w:rPr>
      </w:pPr>
      <w:bookmarkStart w:id="1" w:name="_GoBack"/>
      <w:r>
        <w:rPr>
          <w:noProof/>
        </w:rPr>
        <w:drawing>
          <wp:anchor distT="0" distB="0" distL="114300" distR="114300" simplePos="0" relativeHeight="251659264" behindDoc="1" locked="0" layoutInCell="1" allowOverlap="1">
            <wp:simplePos x="0" y="0"/>
            <wp:positionH relativeFrom="column">
              <wp:posOffset>4918075</wp:posOffset>
            </wp:positionH>
            <wp:positionV relativeFrom="paragraph">
              <wp:posOffset>3175</wp:posOffset>
            </wp:positionV>
            <wp:extent cx="2065655" cy="838200"/>
            <wp:effectExtent l="0" t="0" r="0" b="0"/>
            <wp:wrapTight wrapText="bothSides">
              <wp:wrapPolygon edited="0">
                <wp:start x="0" y="0"/>
                <wp:lineTo x="0" y="21109"/>
                <wp:lineTo x="21314" y="21109"/>
                <wp:lineTo x="2131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2878" r="-9712"/>
                    <a:stretch>
                      <a:fillRect/>
                    </a:stretch>
                  </pic:blipFill>
                  <pic:spPr bwMode="auto">
                    <a:xfrm>
                      <a:off x="0" y="0"/>
                      <a:ext cx="2065655" cy="838200"/>
                    </a:xfrm>
                    <a:prstGeom prst="rect">
                      <a:avLst/>
                    </a:prstGeom>
                    <a:solidFill>
                      <a:srgbClr val="CFCDCD"/>
                    </a:solidFill>
                  </pic:spPr>
                </pic:pic>
              </a:graphicData>
            </a:graphic>
            <wp14:sizeRelH relativeFrom="margin">
              <wp14:pctWidth>0</wp14:pctWidth>
            </wp14:sizeRelH>
            <wp14:sizeRelV relativeFrom="margin">
              <wp14:pctHeight>0</wp14:pctHeight>
            </wp14:sizeRelV>
          </wp:anchor>
        </w:drawing>
      </w:r>
      <w:bookmarkEnd w:id="1"/>
      <w:r>
        <w:rPr>
          <w:rFonts w:ascii="Berlin Sans FB" w:hAnsi="Berlin Sans FB"/>
        </w:rPr>
        <w:t xml:space="preserve">In </w:t>
      </w:r>
      <w:r>
        <w:rPr>
          <w:rFonts w:ascii="Berlin Sans FB" w:hAnsi="Berlin Sans FB"/>
          <w:color w:val="222222"/>
          <w:shd w:val="clear" w:color="auto" w:fill="FFFFFF"/>
        </w:rPr>
        <w:t xml:space="preserve">September, we celebrate </w:t>
      </w:r>
      <w:r>
        <w:rPr>
          <w:rFonts w:ascii="Berlin Sans FB" w:hAnsi="Berlin Sans FB"/>
          <w:b/>
          <w:bCs/>
          <w:color w:val="7030A0"/>
          <w:shd w:val="clear" w:color="auto" w:fill="FFFFFF"/>
        </w:rPr>
        <w:t>National </w:t>
      </w:r>
      <w:r>
        <w:rPr>
          <w:rFonts w:ascii="Berlin Sans FB" w:hAnsi="Berlin Sans FB"/>
          <w:b/>
          <w:bCs/>
          <w:color w:val="7030A0"/>
        </w:rPr>
        <w:t>Recovery Month</w:t>
      </w:r>
      <w:r>
        <w:rPr>
          <w:rFonts w:ascii="Berlin Sans FB" w:hAnsi="Berlin Sans FB"/>
          <w:color w:val="7030A0"/>
        </w:rPr>
        <w:t xml:space="preserve"> </w:t>
      </w:r>
      <w:r>
        <w:rPr>
          <w:rFonts w:ascii="Berlin Sans FB" w:hAnsi="Berlin Sans FB"/>
        </w:rPr>
        <w:t xml:space="preserve">established to increase awareness and lift the stigma of those who are challenged by mental and substance use disorders. We use this time to acknowledge the collaborative efforts of the Department as well as our community partners including sister state agencies. </w:t>
      </w:r>
    </w:p>
    <w:p w:rsidR="00185FB9" w:rsidRDefault="00185FB9" w:rsidP="00185FB9">
      <w:pPr>
        <w:rPr>
          <w:rFonts w:ascii="Calibri Light" w:hAnsi="Calibri Light" w:cs="Calibri Light"/>
          <w:sz w:val="18"/>
          <w:szCs w:val="18"/>
        </w:rPr>
      </w:pPr>
      <w:r>
        <w:rPr>
          <w:rFonts w:ascii="Berlin Sans FB" w:hAnsi="Berlin Sans FB"/>
        </w:rPr>
        <w:t xml:space="preserve">Our work is humbling, yet we can never underestimate the power of the human spirt. September training slots open for the AWD's offerings on self-care, reflective supervision and psychological </w:t>
      </w:r>
      <w:proofErr w:type="gramStart"/>
      <w:r>
        <w:rPr>
          <w:rFonts w:ascii="Berlin Sans FB" w:hAnsi="Berlin Sans FB"/>
        </w:rPr>
        <w:t>first-aid</w:t>
      </w:r>
      <w:proofErr w:type="gramEnd"/>
      <w:r>
        <w:rPr>
          <w:rFonts w:ascii="Berlin Sans FB" w:hAnsi="Berlin Sans FB"/>
        </w:rPr>
        <w:t xml:space="preserve">. </w:t>
      </w:r>
      <w:r>
        <w:rPr>
          <w:rFonts w:ascii="Berlin Sans FB" w:hAnsi="Berlin Sans FB"/>
          <w:b/>
          <w:bCs/>
        </w:rPr>
        <w:t> </w:t>
      </w:r>
      <w:hyperlink r:id="rId6" w:tgtFrame="_blank" w:history="1">
        <w:r>
          <w:rPr>
            <w:rStyle w:val="normaltextrun"/>
            <w:rFonts w:ascii="Calibri Light" w:hAnsi="Calibri Light" w:cs="Calibri Light"/>
            <w:b/>
            <w:bCs/>
            <w:color w:val="0563C1"/>
            <w:u w:val="single"/>
          </w:rPr>
          <w:t>Click here to register</w:t>
        </w:r>
      </w:hyperlink>
    </w:p>
    <w:p w:rsidR="00185FB9" w:rsidRDefault="00185FB9" w:rsidP="00185FB9">
      <w:pPr>
        <w:rPr>
          <w:rFonts w:ascii="Berlin Sans FB" w:hAnsi="Berlin Sans FB"/>
          <w:color w:val="0070C0"/>
          <w:sz w:val="20"/>
          <w:szCs w:val="20"/>
        </w:rPr>
      </w:pPr>
      <w:r>
        <w:rPr>
          <w:rFonts w:ascii="Berlin Sans FB" w:hAnsi="Berlin Sans FB"/>
          <w:b/>
          <w:bCs/>
          <w:color w:val="C00000"/>
        </w:rPr>
        <w:t>Congratulations to our Intake staff!</w:t>
      </w:r>
      <w:r>
        <w:rPr>
          <w:rFonts w:ascii="Berlin Sans FB" w:hAnsi="Berlin Sans FB"/>
          <w:color w:val="C00000"/>
        </w:rPr>
        <w:t xml:space="preserve"> </w:t>
      </w:r>
      <w:r>
        <w:rPr>
          <w:rFonts w:ascii="Berlin Sans FB" w:hAnsi="Berlin Sans FB"/>
        </w:rPr>
        <w:t xml:space="preserve">This past week, the </w:t>
      </w:r>
      <w:r>
        <w:rPr>
          <w:rFonts w:ascii="Berlin Sans FB" w:hAnsi="Berlin Sans FB"/>
          <w:i/>
          <w:iCs/>
        </w:rPr>
        <w:t>Juan F</w:t>
      </w:r>
      <w:r>
        <w:rPr>
          <w:rFonts w:ascii="Berlin Sans FB" w:hAnsi="Berlin Sans FB"/>
        </w:rPr>
        <w:t xml:space="preserve"> Consent Decree's </w:t>
      </w:r>
      <w:r>
        <w:rPr>
          <w:rFonts w:ascii="Berlin Sans FB" w:hAnsi="Berlin Sans FB"/>
          <w:b/>
          <w:bCs/>
        </w:rPr>
        <w:t>Investigations Outcome Measure</w:t>
      </w:r>
      <w:r>
        <w:rPr>
          <w:rFonts w:ascii="Berlin Sans FB" w:hAnsi="Berlin Sans FB"/>
        </w:rPr>
        <w:t xml:space="preserve"> was pre-certified! The Court Monitor reported, "</w:t>
      </w:r>
      <w:r>
        <w:rPr>
          <w:rFonts w:ascii="Berlin Sans FB" w:hAnsi="Berlin Sans FB"/>
          <w:i/>
          <w:iCs/>
        </w:rPr>
        <w:t>The review demonstrated that the Department makes strong efforts to interview children and families in a timely manner, conduct appropriate formal and informal assessments, offer services as needed, and document the resulting findings in the case record</w:t>
      </w:r>
      <w:r>
        <w:rPr>
          <w:rFonts w:ascii="Berlin Sans FB" w:hAnsi="Berlin Sans FB"/>
        </w:rPr>
        <w:t xml:space="preserve">."  In that report, you will also see my statement of our work over the past 6 months. View that statement here: </w:t>
      </w:r>
      <w:hyperlink r:id="rId7" w:tooltip="https://portal.ct.gov/-/media/DCF/Positive_Outcomes/pdf/Commissioner-Statement-for-Juan-F-v-Lamont-Exit-Plan-Status-Report.pdf" w:history="1">
        <w:r>
          <w:rPr>
            <w:rStyle w:val="Hyperlink"/>
            <w:rFonts w:ascii="Berlin Sans FB" w:hAnsi="Berlin Sans FB"/>
            <w:color w:val="0070C0"/>
          </w:rPr>
          <w:t>Commissioner's Statement for Juan F. v Lamont Exit Plan Status Report</w:t>
        </w:r>
      </w:hyperlink>
    </w:p>
    <w:p w:rsidR="00185FB9" w:rsidRDefault="00185FB9" w:rsidP="00185FB9">
      <w:pPr>
        <w:spacing w:after="0" w:line="240" w:lineRule="auto"/>
        <w:jc w:val="both"/>
        <w:rPr>
          <w:rFonts w:ascii="Berlin Sans FB" w:hAnsi="Berlin Sans FB"/>
          <w:color w:val="0070C0"/>
          <w:sz w:val="20"/>
          <w:szCs w:val="20"/>
        </w:rPr>
      </w:pPr>
    </w:p>
    <w:p w:rsidR="00185FB9" w:rsidRDefault="00185FB9" w:rsidP="00185FB9">
      <w:pPr>
        <w:rPr>
          <w:rFonts w:ascii="Berlin Sans FB" w:hAnsi="Berlin Sans FB"/>
        </w:rPr>
      </w:pPr>
      <w:r>
        <w:rPr>
          <w:rFonts w:ascii="Berlin Sans FB" w:hAnsi="Berlin Sans FB"/>
        </w:rPr>
        <w:t xml:space="preserve">The Monitor's findings are also a reflection of the active leadership we have.  Thank you to </w:t>
      </w:r>
      <w:proofErr w:type="gramStart"/>
      <w:r>
        <w:rPr>
          <w:rFonts w:ascii="Berlin Sans FB" w:hAnsi="Berlin Sans FB"/>
        </w:rPr>
        <w:t>all of</w:t>
      </w:r>
      <w:proofErr w:type="gramEnd"/>
      <w:r>
        <w:rPr>
          <w:rFonts w:ascii="Berlin Sans FB" w:hAnsi="Berlin Sans FB"/>
        </w:rPr>
        <w:t xml:space="preserve"> our </w:t>
      </w:r>
      <w:r>
        <w:rPr>
          <w:rFonts w:ascii="Berlin Sans FB" w:hAnsi="Berlin Sans FB"/>
          <w:b/>
          <w:bCs/>
        </w:rPr>
        <w:t>Supervisors, Program Supervisors, Directors, Superintendents, &amp; Administrators</w:t>
      </w:r>
      <w:r>
        <w:rPr>
          <w:rFonts w:ascii="Berlin Sans FB" w:hAnsi="Berlin Sans FB"/>
        </w:rPr>
        <w:t xml:space="preserve"> for your purposeful efforts!</w:t>
      </w:r>
    </w:p>
    <w:p w:rsidR="00185FB9" w:rsidRDefault="00185FB9" w:rsidP="00185FB9">
      <w:pPr>
        <w:rPr>
          <w:rFonts w:ascii="Berlin Sans FB" w:hAnsi="Berlin Sans FB"/>
        </w:rPr>
      </w:pPr>
      <w:r>
        <w:rPr>
          <w:noProof/>
        </w:rPr>
        <w:drawing>
          <wp:anchor distT="0" distB="0" distL="114300" distR="114300" simplePos="0" relativeHeight="251661312" behindDoc="1" locked="0" layoutInCell="1" allowOverlap="1">
            <wp:simplePos x="0" y="0"/>
            <wp:positionH relativeFrom="column">
              <wp:posOffset>72390</wp:posOffset>
            </wp:positionH>
            <wp:positionV relativeFrom="paragraph">
              <wp:posOffset>206375</wp:posOffset>
            </wp:positionV>
            <wp:extent cx="1533525" cy="1095375"/>
            <wp:effectExtent l="0" t="0" r="9525" b="9525"/>
            <wp:wrapThrough wrapText="bothSides">
              <wp:wrapPolygon edited="0">
                <wp:start x="0" y="0"/>
                <wp:lineTo x="0" y="21412"/>
                <wp:lineTo x="21466" y="21412"/>
                <wp:lineTo x="2146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1095375"/>
                    </a:xfrm>
                    <a:prstGeom prst="rect">
                      <a:avLst/>
                    </a:prstGeom>
                    <a:noFill/>
                  </pic:spPr>
                </pic:pic>
              </a:graphicData>
            </a:graphic>
            <wp14:sizeRelH relativeFrom="margin">
              <wp14:pctWidth>0</wp14:pctWidth>
            </wp14:sizeRelH>
            <wp14:sizeRelV relativeFrom="margin">
              <wp14:pctHeight>0</wp14:pctHeight>
            </wp14:sizeRelV>
          </wp:anchor>
        </w:drawing>
      </w:r>
      <w:r>
        <w:rPr>
          <w:rFonts w:ascii="Berlin Sans FB" w:hAnsi="Berlin Sans FB"/>
        </w:rPr>
        <w:t>Speaking of leadership………………</w:t>
      </w:r>
    </w:p>
    <w:p w:rsidR="00185FB9" w:rsidRDefault="00185FB9" w:rsidP="00185FB9">
      <w:pPr>
        <w:rPr>
          <w:rFonts w:ascii="Berlin Sans FB" w:hAnsi="Berlin Sans FB"/>
          <w:color w:val="C00000"/>
        </w:rPr>
      </w:pPr>
      <w:r>
        <w:rPr>
          <w:rFonts w:ascii="Berlin Sans FB" w:hAnsi="Berlin Sans FB"/>
        </w:rPr>
        <w:t xml:space="preserve">this week we have our 2nd </w:t>
      </w:r>
      <w:r>
        <w:rPr>
          <w:rFonts w:ascii="Berlin Sans FB" w:hAnsi="Berlin Sans FB"/>
          <w:b/>
          <w:bCs/>
          <w:color w:val="C00000"/>
        </w:rPr>
        <w:t>Leadership Summit.</w:t>
      </w:r>
      <w:r>
        <w:rPr>
          <w:rFonts w:ascii="Berlin Sans FB" w:hAnsi="Berlin Sans FB"/>
          <w:color w:val="C00000"/>
        </w:rPr>
        <w:t xml:space="preserve"> </w:t>
      </w:r>
    </w:p>
    <w:p w:rsidR="00185FB9" w:rsidRDefault="00185FB9" w:rsidP="00185FB9">
      <w:pPr>
        <w:rPr>
          <w:rFonts w:ascii="Berlin Sans FB" w:hAnsi="Berlin Sans FB"/>
          <w:color w:val="C00000"/>
        </w:rPr>
      </w:pPr>
      <w:r>
        <w:rPr>
          <w:rFonts w:ascii="Berlin Sans FB" w:hAnsi="Berlin Sans FB"/>
        </w:rPr>
        <w:t xml:space="preserve">In what feels like a lifetime ago, in January, Department leadership came together to discuss </w:t>
      </w:r>
      <w:r>
        <w:rPr>
          <w:rFonts w:ascii="Berlin Sans FB" w:hAnsi="Berlin Sans FB"/>
          <w:i/>
          <w:iCs/>
          <w:color w:val="C00000"/>
        </w:rPr>
        <w:t>Vision 2020</w:t>
      </w:r>
      <w:r>
        <w:rPr>
          <w:rFonts w:ascii="Berlin Sans FB" w:hAnsi="Berlin Sans FB"/>
          <w:i/>
          <w:iCs/>
        </w:rPr>
        <w:t xml:space="preserve">. </w:t>
      </w:r>
      <w:r>
        <w:rPr>
          <w:rFonts w:ascii="Berlin Sans FB" w:hAnsi="Berlin Sans FB"/>
        </w:rPr>
        <w:t xml:space="preserve">Could we </w:t>
      </w:r>
      <w:r>
        <w:rPr>
          <w:rFonts w:ascii="Berlin Sans FB" w:hAnsi="Berlin Sans FB"/>
          <w:u w:val="single"/>
        </w:rPr>
        <w:t>ever</w:t>
      </w:r>
      <w:r>
        <w:rPr>
          <w:rFonts w:ascii="Berlin Sans FB" w:hAnsi="Berlin Sans FB"/>
        </w:rPr>
        <w:t xml:space="preserve"> have imagined our work where it is today?</w:t>
      </w:r>
    </w:p>
    <w:p w:rsidR="00185FB9" w:rsidRDefault="00185FB9" w:rsidP="00185FB9">
      <w:pPr>
        <w:rPr>
          <w:rFonts w:ascii="Berlin Sans FB" w:hAnsi="Berlin Sans FB"/>
        </w:rPr>
      </w:pPr>
      <w:r>
        <w:rPr>
          <w:noProof/>
        </w:rPr>
        <w:drawing>
          <wp:anchor distT="0" distB="0" distL="114300" distR="114300" simplePos="0" relativeHeight="251663360" behindDoc="1" locked="0" layoutInCell="1" allowOverlap="1">
            <wp:simplePos x="0" y="0"/>
            <wp:positionH relativeFrom="column">
              <wp:posOffset>5514340</wp:posOffset>
            </wp:positionH>
            <wp:positionV relativeFrom="paragraph">
              <wp:posOffset>370205</wp:posOffset>
            </wp:positionV>
            <wp:extent cx="1409700" cy="1724025"/>
            <wp:effectExtent l="0" t="0" r="0" b="9525"/>
            <wp:wrapTight wrapText="bothSides">
              <wp:wrapPolygon edited="0">
                <wp:start x="0" y="0"/>
                <wp:lineTo x="0" y="21481"/>
                <wp:lineTo x="21308" y="21481"/>
                <wp:lineTo x="2130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1724025"/>
                    </a:xfrm>
                    <a:prstGeom prst="rect">
                      <a:avLst/>
                    </a:prstGeom>
                    <a:noFill/>
                  </pic:spPr>
                </pic:pic>
              </a:graphicData>
            </a:graphic>
            <wp14:sizeRelH relativeFrom="margin">
              <wp14:pctWidth>0</wp14:pctWidth>
            </wp14:sizeRelH>
            <wp14:sizeRelV relativeFrom="margin">
              <wp14:pctHeight>0</wp14:pctHeight>
            </wp14:sizeRelV>
          </wp:anchor>
        </w:drawing>
      </w:r>
      <w:r>
        <w:rPr>
          <w:rFonts w:ascii="Berlin Sans FB" w:hAnsi="Berlin Sans FB"/>
        </w:rPr>
        <w:t xml:space="preserve">The theme continues to be focused on outcomes &amp; the advancement of our work towards becoming an anti-racist and racially just organization. </w:t>
      </w:r>
    </w:p>
    <w:p w:rsidR="00185FB9" w:rsidRDefault="00185FB9" w:rsidP="00185FB9">
      <w:pPr>
        <w:rPr>
          <w:rFonts w:ascii="Berlin Sans FB" w:hAnsi="Berlin Sans FB"/>
        </w:rPr>
      </w:pPr>
      <w:r>
        <w:rPr>
          <w:rFonts w:ascii="Berlin Sans FB" w:hAnsi="Berlin Sans FB"/>
        </w:rPr>
        <w:t xml:space="preserve">This coming week will also bring our annual </w:t>
      </w:r>
      <w:r>
        <w:rPr>
          <w:rFonts w:ascii="Berlin Sans FB" w:hAnsi="Berlin Sans FB"/>
          <w:b/>
          <w:bCs/>
          <w:color w:val="2F5597"/>
        </w:rPr>
        <w:t>Fatherhood Conference</w:t>
      </w:r>
      <w:r>
        <w:rPr>
          <w:rFonts w:ascii="Berlin Sans FB" w:hAnsi="Berlin Sans FB"/>
          <w:color w:val="2F5597"/>
        </w:rPr>
        <w:t xml:space="preserve"> </w:t>
      </w:r>
      <w:r>
        <w:rPr>
          <w:rFonts w:ascii="Berlin Sans FB" w:hAnsi="Berlin Sans FB"/>
        </w:rPr>
        <w:t>on Thursday and Friday.  This year in a virtual environment, is yet another opportunity to share with colleagues, stakeholders, partners and yes- fathers, about how to enhance our work. Come hear more innovative ways to develop a culture of inclusion and empowerment of fathers in their lives of their children and in our case planning.</w:t>
      </w:r>
    </w:p>
    <w:p w:rsidR="00185FB9" w:rsidRDefault="00185FB9" w:rsidP="00185FB9">
      <w:pPr>
        <w:rPr>
          <w:rFonts w:ascii="Berlin Sans FB" w:hAnsi="Berlin Sans FB"/>
        </w:rPr>
      </w:pPr>
      <w:r>
        <w:rPr>
          <w:rFonts w:ascii="Berlin Sans FB" w:hAnsi="Berlin Sans FB"/>
        </w:rPr>
        <w:t xml:space="preserve">CTDCF continues to be a fatherhood practice leader across the country as demonstrated in the CT Fatherhood Initiative </w:t>
      </w:r>
      <w:hyperlink r:id="rId10" w:history="1">
        <w:r>
          <w:rPr>
            <w:rStyle w:val="Hyperlink"/>
            <w:rFonts w:ascii="Berlin Sans FB" w:hAnsi="Berlin Sans FB"/>
          </w:rPr>
          <w:t>https://portal.ct.gov/fatherhood</w:t>
        </w:r>
      </w:hyperlink>
      <w:r>
        <w:rPr>
          <w:rFonts w:ascii="Berlin Sans FB" w:hAnsi="Berlin Sans FB"/>
        </w:rPr>
        <w:t xml:space="preserve"> and in our Region 4's participation in a Fatherhood Breakthru Series multi-jurisdiction collaborative. </w:t>
      </w:r>
    </w:p>
    <w:p w:rsidR="00185FB9" w:rsidRDefault="00185FB9" w:rsidP="00185FB9">
      <w:pPr>
        <w:rPr>
          <w:rFonts w:ascii="Berlin Sans FB" w:hAnsi="Berlin Sans FB"/>
        </w:rPr>
      </w:pPr>
      <w:r>
        <w:rPr>
          <w:rFonts w:ascii="Berlin Sans FB" w:hAnsi="Berlin Sans FB"/>
        </w:rPr>
        <w:t xml:space="preserve">Register for this year's conference here: </w:t>
      </w:r>
      <w:hyperlink r:id="rId11" w:history="1">
        <w:r>
          <w:rPr>
            <w:rStyle w:val="Hyperlink"/>
            <w:rFonts w:ascii="Berlin Sans FB" w:hAnsi="Berlin Sans FB"/>
          </w:rPr>
          <w:t>https://tinyurl.com/y6y3ckx6</w:t>
        </w:r>
      </w:hyperlink>
    </w:p>
    <w:p w:rsidR="00185FB9" w:rsidRDefault="00185FB9" w:rsidP="00185FB9">
      <w:pPr>
        <w:rPr>
          <w:rFonts w:ascii="Berlin Sans FB" w:hAnsi="Berlin Sans FB"/>
        </w:rPr>
      </w:pPr>
    </w:p>
    <w:p w:rsidR="00185FB9" w:rsidRDefault="00185FB9" w:rsidP="00185FB9">
      <w:pPr>
        <w:spacing w:after="0" w:line="240" w:lineRule="auto"/>
        <w:rPr>
          <w:rFonts w:ascii="Berlin Sans FB" w:hAnsi="Berlin Sans FB"/>
        </w:rPr>
      </w:pPr>
      <w:r>
        <w:rPr>
          <w:noProof/>
        </w:rPr>
        <w:lastRenderedPageBreak/>
        <w:drawing>
          <wp:anchor distT="0" distB="0" distL="114300" distR="114300" simplePos="0" relativeHeight="251662336" behindDoc="1" locked="0" layoutInCell="1" allowOverlap="1">
            <wp:simplePos x="0" y="0"/>
            <wp:positionH relativeFrom="column">
              <wp:posOffset>-176530</wp:posOffset>
            </wp:positionH>
            <wp:positionV relativeFrom="paragraph">
              <wp:posOffset>0</wp:posOffset>
            </wp:positionV>
            <wp:extent cx="1876425" cy="1162050"/>
            <wp:effectExtent l="0" t="0" r="9525" b="0"/>
            <wp:wrapThrough wrapText="bothSides">
              <wp:wrapPolygon edited="0">
                <wp:start x="0" y="0"/>
                <wp:lineTo x="0" y="21246"/>
                <wp:lineTo x="21490" y="21246"/>
                <wp:lineTo x="21490" y="0"/>
                <wp:lineTo x="0" y="0"/>
              </wp:wrapPolygon>
            </wp:wrapThrough>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6425" cy="11620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simplePos x="0" y="0"/>
            <wp:positionH relativeFrom="column">
              <wp:align>right</wp:align>
            </wp:positionH>
            <wp:positionV relativeFrom="paragraph">
              <wp:posOffset>9607550</wp:posOffset>
            </wp:positionV>
            <wp:extent cx="2359660" cy="1633855"/>
            <wp:effectExtent l="0" t="0" r="2540" b="4445"/>
            <wp:wrapTight wrapText="bothSides">
              <wp:wrapPolygon edited="0">
                <wp:start x="0" y="0"/>
                <wp:lineTo x="0" y="21407"/>
                <wp:lineTo x="21449" y="21407"/>
                <wp:lineTo x="2144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59660" cy="1633855"/>
                    </a:xfrm>
                    <a:prstGeom prst="rect">
                      <a:avLst/>
                    </a:prstGeom>
                    <a:noFill/>
                  </pic:spPr>
                </pic:pic>
              </a:graphicData>
            </a:graphic>
            <wp14:sizeRelH relativeFrom="page">
              <wp14:pctWidth>0</wp14:pctWidth>
            </wp14:sizeRelH>
            <wp14:sizeRelV relativeFrom="page">
              <wp14:pctHeight>0</wp14:pctHeight>
            </wp14:sizeRelV>
          </wp:anchor>
        </w:drawing>
      </w:r>
      <w:r>
        <w:rPr>
          <w:rFonts w:ascii="Berlin Sans FB" w:hAnsi="Berlin Sans FB"/>
        </w:rPr>
        <w:t xml:space="preserve">You will also hear in </w:t>
      </w:r>
      <w:r>
        <w:rPr>
          <w:rFonts w:ascii="Wingdings" w:hAnsi="Wingdings"/>
        </w:rPr>
        <w:t></w:t>
      </w:r>
      <w:r>
        <w:rPr>
          <w:rFonts w:ascii="Berlin Sans FB" w:hAnsi="Berlin Sans FB"/>
        </w:rPr>
        <w:t xml:space="preserve"> </w:t>
      </w:r>
      <w:hyperlink r:id="rId14" w:tooltip="https://youtu.be/O4Awdfpwt_I" w:history="1">
        <w:r>
          <w:rPr>
            <w:rStyle w:val="Hyperlink"/>
            <w:rFonts w:ascii="Berlin Sans FB" w:hAnsi="Berlin Sans FB"/>
          </w:rPr>
          <w:t>Commissioner's Weekly Video 9-13-20</w:t>
        </w:r>
      </w:hyperlink>
      <w:r>
        <w:rPr>
          <w:rFonts w:ascii="Berlin Sans FB" w:hAnsi="Berlin Sans FB"/>
        </w:rPr>
        <w:t xml:space="preserve">  </w:t>
      </w:r>
    </w:p>
    <w:p w:rsidR="00185FB9" w:rsidRDefault="00185FB9" w:rsidP="00185FB9">
      <w:pPr>
        <w:spacing w:after="0" w:line="240" w:lineRule="auto"/>
        <w:rPr>
          <w:rFonts w:ascii="Berlin Sans FB" w:hAnsi="Berlin Sans FB"/>
        </w:rPr>
      </w:pPr>
      <w:r>
        <w:rPr>
          <w:rFonts w:ascii="Berlin Sans FB" w:hAnsi="Berlin Sans FB"/>
        </w:rPr>
        <w:t xml:space="preserve">the most recent Department data update on COVID-19 positive diagnoses. </w:t>
      </w:r>
    </w:p>
    <w:p w:rsidR="00185FB9" w:rsidRDefault="00185FB9" w:rsidP="00185FB9">
      <w:pPr>
        <w:spacing w:after="0" w:line="240" w:lineRule="auto"/>
        <w:rPr>
          <w:rFonts w:ascii="Berlin Sans FB" w:hAnsi="Berlin Sans FB"/>
        </w:rPr>
      </w:pPr>
      <w:r>
        <w:rPr>
          <w:rFonts w:ascii="Berlin Sans FB" w:hAnsi="Berlin Sans FB"/>
        </w:rPr>
        <w:t xml:space="preserve">This brings us once again to a simple reminder for all of us - </w:t>
      </w:r>
      <w:r>
        <w:rPr>
          <w:rFonts w:ascii="Berlin Sans FB" w:hAnsi="Berlin Sans FB"/>
          <w:u w:val="single"/>
        </w:rPr>
        <w:t>remain vigilant</w:t>
      </w:r>
      <w:r>
        <w:rPr>
          <w:rFonts w:ascii="Berlin Sans FB" w:hAnsi="Berlin Sans FB"/>
        </w:rPr>
        <w:t xml:space="preserve"> in our personal and professional lives.</w:t>
      </w:r>
    </w:p>
    <w:p w:rsidR="00185FB9" w:rsidRDefault="00185FB9" w:rsidP="00185FB9">
      <w:pPr>
        <w:spacing w:after="0" w:line="240" w:lineRule="auto"/>
        <w:rPr>
          <w:rFonts w:ascii="Berlin Sans FB" w:hAnsi="Berlin Sans FB"/>
        </w:rPr>
      </w:pPr>
      <w:r>
        <w:rPr>
          <w:rFonts w:ascii="Berlin Sans FB" w:hAnsi="Berlin Sans FB"/>
        </w:rPr>
        <w:t xml:space="preserve">We cannot </w:t>
      </w:r>
      <w:r>
        <w:rPr>
          <w:rFonts w:ascii="Berlin Sans FB" w:hAnsi="Berlin Sans FB"/>
          <w:b/>
          <w:bCs/>
        </w:rPr>
        <w:t>lose focus</w:t>
      </w:r>
      <w:r>
        <w:rPr>
          <w:rFonts w:ascii="Berlin Sans FB" w:hAnsi="Berlin Sans FB"/>
        </w:rPr>
        <w:t xml:space="preserve"> of virus transmission.</w:t>
      </w:r>
    </w:p>
    <w:p w:rsidR="00185FB9" w:rsidRDefault="00185FB9" w:rsidP="00185FB9">
      <w:pPr>
        <w:spacing w:after="0" w:line="240" w:lineRule="auto"/>
        <w:rPr>
          <w:rFonts w:ascii="Berlin Sans FB" w:hAnsi="Berlin Sans FB"/>
        </w:rPr>
      </w:pPr>
      <w:r>
        <w:rPr>
          <w:rFonts w:ascii="Berlin Sans FB" w:hAnsi="Berlin Sans FB"/>
        </w:rPr>
        <w:t>Please continue to take all necessary precautions to reduce the spread!</w:t>
      </w:r>
    </w:p>
    <w:p w:rsidR="00185FB9" w:rsidRDefault="00185FB9" w:rsidP="00185FB9">
      <w:pPr>
        <w:spacing w:after="0" w:line="240" w:lineRule="auto"/>
        <w:rPr>
          <w:rFonts w:ascii="Berlin Sans FB" w:hAnsi="Berlin Sans FB"/>
        </w:rPr>
      </w:pPr>
    </w:p>
    <w:p w:rsidR="00185FB9" w:rsidRDefault="00185FB9" w:rsidP="00185FB9">
      <w:pPr>
        <w:rPr>
          <w:rFonts w:ascii="Berlin Sans FB" w:hAnsi="Berlin Sans FB"/>
          <w:b/>
          <w:bCs/>
          <w:color w:val="2F5597"/>
        </w:rPr>
      </w:pPr>
      <w:r>
        <w:rPr>
          <w:rFonts w:ascii="Berlin Sans FB" w:hAnsi="Berlin Sans FB"/>
          <w:b/>
          <w:bCs/>
          <w:color w:val="2F5597"/>
        </w:rPr>
        <w:t xml:space="preserve">Have a great week everyone! </w:t>
      </w:r>
    </w:p>
    <w:bookmarkEnd w:id="0"/>
    <w:p w:rsidR="00185FB9" w:rsidRDefault="00185FB9" w:rsidP="00185FB9"/>
    <w:p w:rsidR="00185FB9" w:rsidRDefault="00185FB9" w:rsidP="00185FB9">
      <w:pPr>
        <w:spacing w:after="0" w:line="240" w:lineRule="auto"/>
        <w:rPr>
          <w:rFonts w:ascii="Century Gothic" w:hAnsi="Century Gothic"/>
          <w:b/>
          <w:bCs/>
          <w:color w:val="44546A"/>
          <w:sz w:val="20"/>
          <w:szCs w:val="20"/>
        </w:rPr>
      </w:pPr>
      <w:r>
        <w:rPr>
          <w:noProof/>
        </w:rPr>
        <w:drawing>
          <wp:anchor distT="0" distB="0" distL="114300" distR="114300" simplePos="0" relativeHeight="251665408" behindDoc="1" locked="0" layoutInCell="1" allowOverlap="1">
            <wp:simplePos x="0" y="0"/>
            <wp:positionH relativeFrom="column">
              <wp:posOffset>0</wp:posOffset>
            </wp:positionH>
            <wp:positionV relativeFrom="paragraph">
              <wp:posOffset>0</wp:posOffset>
            </wp:positionV>
            <wp:extent cx="828040" cy="828040"/>
            <wp:effectExtent l="0" t="0" r="0" b="0"/>
            <wp:wrapTight wrapText="bothSides">
              <wp:wrapPolygon edited="0">
                <wp:start x="0" y="0"/>
                <wp:lineTo x="0" y="20871"/>
                <wp:lineTo x="20871" y="20871"/>
                <wp:lineTo x="20871" y="0"/>
                <wp:lineTo x="0" y="0"/>
              </wp:wrapPolygon>
            </wp:wrapTight>
            <wp:docPr id="1" name="Picture 1" descr="Image result for CT DC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T DCF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8040" cy="82804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b/>
          <w:bCs/>
          <w:color w:val="44546A"/>
          <w:sz w:val="20"/>
          <w:szCs w:val="20"/>
        </w:rPr>
        <w:t>VANNESSA L. DORANTES, LMSW</w:t>
      </w:r>
    </w:p>
    <w:p w:rsidR="00185FB9" w:rsidRDefault="00185FB9" w:rsidP="00185FB9">
      <w:pPr>
        <w:spacing w:after="0" w:line="240" w:lineRule="auto"/>
        <w:rPr>
          <w:rFonts w:ascii="Century Gothic" w:hAnsi="Century Gothic"/>
          <w:sz w:val="18"/>
          <w:szCs w:val="18"/>
        </w:rPr>
      </w:pPr>
      <w:r>
        <w:rPr>
          <w:rFonts w:ascii="Century Gothic" w:hAnsi="Century Gothic"/>
          <w:sz w:val="18"/>
          <w:szCs w:val="18"/>
        </w:rPr>
        <w:t xml:space="preserve">COMMISSIONER </w:t>
      </w:r>
    </w:p>
    <w:p w:rsidR="00185FB9" w:rsidRDefault="00185FB9" w:rsidP="00185FB9">
      <w:pPr>
        <w:spacing w:after="0" w:line="240" w:lineRule="auto"/>
        <w:rPr>
          <w:rFonts w:ascii="Century Gothic" w:hAnsi="Century Gothic"/>
          <w:sz w:val="18"/>
          <w:szCs w:val="18"/>
        </w:rPr>
      </w:pPr>
      <w:r>
        <w:rPr>
          <w:rFonts w:ascii="Century Gothic" w:hAnsi="Century Gothic"/>
          <w:sz w:val="18"/>
          <w:szCs w:val="18"/>
        </w:rPr>
        <w:t xml:space="preserve">CT DEPT OF CHILDREN &amp; FAMILIES </w:t>
      </w:r>
    </w:p>
    <w:p w:rsidR="00185FB9" w:rsidRDefault="00185FB9" w:rsidP="00185FB9">
      <w:pPr>
        <w:spacing w:after="0" w:line="240" w:lineRule="auto"/>
        <w:rPr>
          <w:rFonts w:ascii="Century Gothic" w:hAnsi="Century Gothic"/>
          <w:sz w:val="18"/>
          <w:szCs w:val="18"/>
        </w:rPr>
      </w:pPr>
      <w:r>
        <w:rPr>
          <w:rFonts w:ascii="Century Gothic" w:hAnsi="Century Gothic"/>
          <w:sz w:val="18"/>
          <w:szCs w:val="18"/>
        </w:rPr>
        <w:t xml:space="preserve">505 HUDSON STREET </w:t>
      </w:r>
    </w:p>
    <w:p w:rsidR="00185FB9" w:rsidRDefault="00185FB9" w:rsidP="00185FB9">
      <w:pPr>
        <w:spacing w:after="0" w:line="240" w:lineRule="auto"/>
        <w:rPr>
          <w:rFonts w:ascii="Century Gothic" w:hAnsi="Century Gothic"/>
          <w:sz w:val="18"/>
          <w:szCs w:val="18"/>
        </w:rPr>
      </w:pPr>
      <w:r>
        <w:rPr>
          <w:rFonts w:ascii="Century Gothic" w:hAnsi="Century Gothic"/>
          <w:sz w:val="18"/>
          <w:szCs w:val="18"/>
        </w:rPr>
        <w:t>HARTFORD, CT 06106</w:t>
      </w:r>
    </w:p>
    <w:p w:rsidR="00185FB9" w:rsidRDefault="00185FB9" w:rsidP="00185FB9">
      <w:pPr>
        <w:spacing w:after="0" w:line="240" w:lineRule="auto"/>
        <w:rPr>
          <w:rFonts w:ascii="Century Gothic" w:hAnsi="Century Gothic"/>
          <w:sz w:val="18"/>
          <w:szCs w:val="18"/>
        </w:rPr>
      </w:pPr>
    </w:p>
    <w:p w:rsidR="00185FB9" w:rsidRDefault="00185FB9" w:rsidP="00185FB9">
      <w:pPr>
        <w:spacing w:after="0" w:line="240" w:lineRule="auto"/>
        <w:rPr>
          <w:rFonts w:ascii="Century Gothic" w:hAnsi="Century Gothic"/>
          <w:sz w:val="18"/>
          <w:szCs w:val="18"/>
        </w:rPr>
      </w:pPr>
      <w:hyperlink r:id="rId16" w:history="1">
        <w:r>
          <w:rPr>
            <w:rStyle w:val="Hyperlink"/>
            <w:rFonts w:ascii="Century Gothic" w:hAnsi="Century Gothic"/>
            <w:sz w:val="18"/>
            <w:szCs w:val="18"/>
          </w:rPr>
          <w:t>commissioner.dcf@ct.gov</w:t>
        </w:r>
      </w:hyperlink>
      <w:r>
        <w:rPr>
          <w:rFonts w:ascii="Century Gothic" w:hAnsi="Century Gothic"/>
          <w:sz w:val="18"/>
          <w:szCs w:val="18"/>
        </w:rPr>
        <w:t>  (860)550-6300</w:t>
      </w:r>
    </w:p>
    <w:p w:rsidR="00185FB9" w:rsidRDefault="00185FB9" w:rsidP="00185FB9">
      <w:pPr>
        <w:spacing w:after="0" w:line="240" w:lineRule="auto"/>
        <w:rPr>
          <w:rFonts w:ascii="Century Gothic" w:hAnsi="Century Gothic"/>
          <w:i/>
          <w:iCs/>
          <w:color w:val="8496B0"/>
          <w:sz w:val="18"/>
          <w:szCs w:val="18"/>
          <w:shd w:val="clear" w:color="auto" w:fill="FFFFFF"/>
        </w:rPr>
      </w:pPr>
      <w:r>
        <w:rPr>
          <w:rFonts w:ascii="Century Gothic" w:hAnsi="Century Gothic"/>
          <w:i/>
          <w:iCs/>
          <w:color w:val="8496B0"/>
          <w:sz w:val="18"/>
          <w:szCs w:val="18"/>
        </w:rPr>
        <w:t>"</w:t>
      </w:r>
      <w:r>
        <w:rPr>
          <w:rFonts w:ascii="Century Gothic" w:hAnsi="Century Gothic"/>
          <w:i/>
          <w:iCs/>
          <w:color w:val="8496B0"/>
          <w:sz w:val="18"/>
          <w:szCs w:val="18"/>
          <w:shd w:val="clear" w:color="auto" w:fill="FFFFFF"/>
        </w:rPr>
        <w:t xml:space="preserve"> I do my best because I'm </w:t>
      </w:r>
      <w:r>
        <w:rPr>
          <w:rFonts w:ascii="Century Gothic" w:hAnsi="Century Gothic"/>
          <w:color w:val="8496B0"/>
          <w:sz w:val="18"/>
          <w:szCs w:val="18"/>
        </w:rPr>
        <w:t>counting on</w:t>
      </w:r>
      <w:r>
        <w:rPr>
          <w:i/>
          <w:iCs/>
          <w:color w:val="8496B0"/>
          <w:sz w:val="18"/>
          <w:szCs w:val="18"/>
        </w:rPr>
        <w:t xml:space="preserve"> </w:t>
      </w:r>
      <w:r>
        <w:rPr>
          <w:rFonts w:ascii="Century Gothic" w:hAnsi="Century Gothic"/>
          <w:i/>
          <w:iCs/>
          <w:color w:val="8496B0"/>
          <w:sz w:val="18"/>
          <w:szCs w:val="18"/>
          <w:shd w:val="clear" w:color="auto" w:fill="FFFFFF"/>
        </w:rPr>
        <w:t xml:space="preserve">YOU counting on me…" </w:t>
      </w:r>
    </w:p>
    <w:p w:rsidR="00185FB9" w:rsidRDefault="00185FB9" w:rsidP="00185FB9">
      <w:pPr>
        <w:spacing w:after="0" w:line="240" w:lineRule="auto"/>
        <w:rPr>
          <w:i/>
          <w:iCs/>
          <w:color w:val="8496B0"/>
          <w:sz w:val="18"/>
          <w:szCs w:val="18"/>
        </w:rPr>
      </w:pPr>
      <w:r>
        <w:rPr>
          <w:rFonts w:ascii="Century Gothic" w:hAnsi="Century Gothic"/>
          <w:i/>
          <w:iCs/>
          <w:color w:val="8496B0"/>
          <w:sz w:val="18"/>
          <w:szCs w:val="18"/>
          <w:shd w:val="clear" w:color="auto" w:fill="FFFFFF"/>
        </w:rPr>
        <w:t xml:space="preserve">m </w:t>
      </w:r>
      <w:proofErr w:type="spellStart"/>
      <w:r>
        <w:rPr>
          <w:rFonts w:ascii="Century Gothic" w:hAnsi="Century Gothic"/>
          <w:i/>
          <w:iCs/>
          <w:color w:val="8496B0"/>
          <w:sz w:val="18"/>
          <w:szCs w:val="18"/>
          <w:shd w:val="clear" w:color="auto" w:fill="FFFFFF"/>
        </w:rPr>
        <w:t>angelou</w:t>
      </w:r>
      <w:proofErr w:type="spellEnd"/>
    </w:p>
    <w:p w:rsidR="00185FB9" w:rsidRDefault="00185FB9" w:rsidP="00185FB9"/>
    <w:p w:rsidR="0096216C" w:rsidRDefault="0096216C"/>
    <w:sectPr w:rsidR="0096216C" w:rsidSect="00185F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B9"/>
    <w:rsid w:val="00185FB9"/>
    <w:rsid w:val="00962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E4D48C2"/>
  <w15:chartTrackingRefBased/>
  <w15:docId w15:val="{9690A019-C999-4CA9-BDB8-2B328AFB9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85FB9"/>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5FB9"/>
    <w:rPr>
      <w:color w:val="0563C1"/>
      <w:u w:val="single"/>
    </w:rPr>
  </w:style>
  <w:style w:type="character" w:customStyle="1" w:styleId="normaltextrun">
    <w:name w:val="normaltextrun"/>
    <w:basedOn w:val="DefaultParagraphFont"/>
    <w:rsid w:val="00185FB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6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ortal.ct.gov/-/media/DCF/Positive_Outcomes/pdf/Commissioner-Statement-for-Juan-F-v-Lamont-Exit-Plan-Status-Report.pdf"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commissioner.dcf@ct.gov" TargetMode="External"/><Relationship Id="rId1" Type="http://schemas.openxmlformats.org/officeDocument/2006/relationships/styles" Target="styles.xml"/><Relationship Id="rId6" Type="http://schemas.openxmlformats.org/officeDocument/2006/relationships/hyperlink" Target="https://ctlms-dcf.ct.gov/Saba/Web_spf/NA3P1PRD0099/common/ledetail/cours000000000031989" TargetMode="External"/><Relationship Id="rId11" Type="http://schemas.openxmlformats.org/officeDocument/2006/relationships/hyperlink" Target="https://tinyurl.com/y6y3ckx6" TargetMode="External"/><Relationship Id="rId5" Type="http://schemas.openxmlformats.org/officeDocument/2006/relationships/image" Target="media/image2.jpeg"/><Relationship Id="rId15" Type="http://schemas.openxmlformats.org/officeDocument/2006/relationships/image" Target="media/image7.jpeg"/><Relationship Id="rId10" Type="http://schemas.openxmlformats.org/officeDocument/2006/relationships/hyperlink" Target="https://portal.ct.gov/fatherhood" TargetMode="Externa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hyperlink" Target="https://youtu.be/O4Awdfpwt_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DAVID</dc:creator>
  <cp:keywords/>
  <dc:description/>
  <cp:lastModifiedBy>BRENNAN, DAVID</cp:lastModifiedBy>
  <cp:revision>1</cp:revision>
  <dcterms:created xsi:type="dcterms:W3CDTF">2020-09-14T10:41:00Z</dcterms:created>
  <dcterms:modified xsi:type="dcterms:W3CDTF">2020-09-14T10:43:00Z</dcterms:modified>
</cp:coreProperties>
</file>