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EE250" w14:textId="3086A018" w:rsidR="00FB2F70" w:rsidRPr="00FB2F70" w:rsidRDefault="00FB2F70" w:rsidP="00D666A5">
      <w:pPr>
        <w:tabs>
          <w:tab w:val="left" w:pos="2880"/>
        </w:tabs>
        <w:ind w:left="2880"/>
        <w:jc w:val="both"/>
        <w:rPr>
          <w:rFonts w:asciiTheme="minorHAnsi" w:hAnsiTheme="minorHAnsi" w:cstheme="minorHAnsi"/>
          <w:sz w:val="20"/>
          <w:szCs w:val="20"/>
          <w:u w:val="single"/>
        </w:rPr>
      </w:pPr>
      <w:bookmarkStart w:id="0" w:name="_Hlk66608741"/>
      <w:bookmarkStart w:id="1" w:name="_Hlk50893016"/>
      <w:r w:rsidRPr="00FB2F70">
        <w:rPr>
          <w:rFonts w:asciiTheme="minorHAnsi" w:hAnsiTheme="minorHAnsi" w:cstheme="minorHAnsi"/>
          <w:noProof/>
          <w:sz w:val="20"/>
          <w:szCs w:val="20"/>
        </w:rPr>
        <w:drawing>
          <wp:anchor distT="0" distB="0" distL="114300" distR="114300" simplePos="0" relativeHeight="251660288" behindDoc="1" locked="0" layoutInCell="1" allowOverlap="1" wp14:anchorId="41A2D861" wp14:editId="37B89196">
            <wp:simplePos x="0" y="0"/>
            <wp:positionH relativeFrom="margin">
              <wp:align>left</wp:align>
            </wp:positionH>
            <wp:positionV relativeFrom="paragraph">
              <wp:posOffset>51973</wp:posOffset>
            </wp:positionV>
            <wp:extent cx="1254125" cy="1254125"/>
            <wp:effectExtent l="0" t="0" r="3175" b="3175"/>
            <wp:wrapTight wrapText="bothSides">
              <wp:wrapPolygon edited="0">
                <wp:start x="8531" y="328"/>
                <wp:lineTo x="6890" y="1312"/>
                <wp:lineTo x="1969" y="5250"/>
                <wp:lineTo x="656" y="6890"/>
                <wp:lineTo x="0" y="8859"/>
                <wp:lineTo x="0" y="17389"/>
                <wp:lineTo x="328" y="21327"/>
                <wp:lineTo x="19358" y="21327"/>
                <wp:lineTo x="19686" y="20998"/>
                <wp:lineTo x="21327" y="11484"/>
                <wp:lineTo x="21327" y="9187"/>
                <wp:lineTo x="19030" y="6234"/>
                <wp:lineTo x="13780" y="328"/>
                <wp:lineTo x="8531" y="32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4125" cy="1254125"/>
                    </a:xfrm>
                    <a:prstGeom prst="rect">
                      <a:avLst/>
                    </a:prstGeom>
                    <a:noFill/>
                  </pic:spPr>
                </pic:pic>
              </a:graphicData>
            </a:graphic>
          </wp:anchor>
        </w:drawing>
      </w:r>
      <w:r w:rsidRPr="00FB2F70">
        <w:rPr>
          <w:rFonts w:asciiTheme="minorHAnsi" w:hAnsiTheme="minorHAnsi" w:cstheme="minorHAnsi"/>
          <w:sz w:val="20"/>
          <w:szCs w:val="20"/>
          <w:u w:val="single"/>
        </w:rPr>
        <w:t>Memorandum</w:t>
      </w:r>
      <w:bookmarkStart w:id="2" w:name="_GoBack"/>
      <w:bookmarkEnd w:id="2"/>
    </w:p>
    <w:p w14:paraId="4B4D0CA0" w14:textId="2F8C32D3" w:rsidR="00FB2F70" w:rsidRPr="00FB2F70" w:rsidRDefault="00FB2F70" w:rsidP="00D666A5">
      <w:pPr>
        <w:tabs>
          <w:tab w:val="left" w:pos="2880"/>
        </w:tabs>
        <w:ind w:left="2880"/>
        <w:jc w:val="both"/>
        <w:rPr>
          <w:rFonts w:asciiTheme="minorHAnsi" w:hAnsiTheme="minorHAnsi" w:cstheme="minorHAnsi"/>
          <w:sz w:val="20"/>
          <w:szCs w:val="20"/>
          <w:u w:val="single"/>
        </w:rPr>
      </w:pPr>
    </w:p>
    <w:p w14:paraId="65EA2FD0" w14:textId="04C0DB53" w:rsidR="00FB2F70" w:rsidRPr="00FB2F70" w:rsidRDefault="00FB2F70" w:rsidP="00D666A5">
      <w:pPr>
        <w:tabs>
          <w:tab w:val="left" w:pos="2880"/>
        </w:tabs>
        <w:ind w:left="2880"/>
        <w:jc w:val="both"/>
        <w:rPr>
          <w:rFonts w:asciiTheme="minorHAnsi" w:hAnsiTheme="minorHAnsi" w:cstheme="minorHAnsi"/>
          <w:sz w:val="20"/>
          <w:szCs w:val="20"/>
        </w:rPr>
      </w:pPr>
      <w:r w:rsidRPr="00FB2F70">
        <w:rPr>
          <w:rFonts w:asciiTheme="minorHAnsi" w:hAnsiTheme="minorHAnsi" w:cstheme="minorHAnsi"/>
          <w:sz w:val="20"/>
          <w:szCs w:val="20"/>
        </w:rPr>
        <w:t xml:space="preserve">To:          All DCF Staff </w:t>
      </w:r>
    </w:p>
    <w:p w14:paraId="643928A9" w14:textId="2CDBB1A0" w:rsidR="00FB2F70" w:rsidRPr="00FB2F70" w:rsidRDefault="00FB2F70" w:rsidP="00D666A5">
      <w:pPr>
        <w:tabs>
          <w:tab w:val="left" w:pos="2880"/>
        </w:tabs>
        <w:ind w:left="2880"/>
        <w:jc w:val="both"/>
        <w:rPr>
          <w:rFonts w:asciiTheme="minorHAnsi" w:hAnsiTheme="minorHAnsi" w:cstheme="minorHAnsi"/>
          <w:sz w:val="20"/>
          <w:szCs w:val="20"/>
        </w:rPr>
      </w:pPr>
    </w:p>
    <w:p w14:paraId="7FD9BD06" w14:textId="633FB54D" w:rsidR="00FB2F70" w:rsidRPr="00FB2F70" w:rsidRDefault="00FB2F70" w:rsidP="00D666A5">
      <w:pPr>
        <w:tabs>
          <w:tab w:val="left" w:pos="2880"/>
        </w:tabs>
        <w:ind w:left="2880"/>
        <w:jc w:val="both"/>
        <w:outlineLvl w:val="0"/>
        <w:rPr>
          <w:rFonts w:asciiTheme="minorHAnsi" w:hAnsiTheme="minorHAnsi" w:cstheme="minorHAnsi"/>
          <w:sz w:val="20"/>
          <w:szCs w:val="20"/>
        </w:rPr>
      </w:pPr>
      <w:r w:rsidRPr="00FB2F70">
        <w:rPr>
          <w:rFonts w:asciiTheme="minorHAnsi" w:hAnsiTheme="minorHAnsi" w:cstheme="minorHAnsi"/>
          <w:sz w:val="20"/>
          <w:szCs w:val="20"/>
        </w:rPr>
        <w:t xml:space="preserve">From:    Commissioner </w:t>
      </w:r>
      <w:proofErr w:type="spellStart"/>
      <w:r w:rsidRPr="00FB2F70">
        <w:rPr>
          <w:rFonts w:asciiTheme="minorHAnsi" w:hAnsiTheme="minorHAnsi" w:cstheme="minorHAnsi"/>
          <w:sz w:val="20"/>
          <w:szCs w:val="20"/>
        </w:rPr>
        <w:t>Vannessa</w:t>
      </w:r>
      <w:proofErr w:type="spellEnd"/>
      <w:r w:rsidRPr="00FB2F70">
        <w:rPr>
          <w:rFonts w:asciiTheme="minorHAnsi" w:hAnsiTheme="minorHAnsi" w:cstheme="minorHAnsi"/>
          <w:sz w:val="20"/>
          <w:szCs w:val="20"/>
        </w:rPr>
        <w:t xml:space="preserve"> </w:t>
      </w:r>
      <w:proofErr w:type="spellStart"/>
      <w:r w:rsidRPr="00FB2F70">
        <w:rPr>
          <w:rFonts w:asciiTheme="minorHAnsi" w:hAnsiTheme="minorHAnsi" w:cstheme="minorHAnsi"/>
          <w:sz w:val="20"/>
          <w:szCs w:val="20"/>
        </w:rPr>
        <w:t>Dorantes</w:t>
      </w:r>
      <w:proofErr w:type="spellEnd"/>
    </w:p>
    <w:p w14:paraId="5F358304" w14:textId="51B6C835" w:rsidR="00FB2F70" w:rsidRPr="00FB2F70" w:rsidRDefault="00FB2F70" w:rsidP="00D666A5">
      <w:pPr>
        <w:tabs>
          <w:tab w:val="left" w:pos="2880"/>
        </w:tabs>
        <w:ind w:left="2880"/>
        <w:jc w:val="both"/>
        <w:rPr>
          <w:rFonts w:asciiTheme="minorHAnsi" w:hAnsiTheme="minorHAnsi" w:cstheme="minorHAnsi"/>
          <w:sz w:val="20"/>
          <w:szCs w:val="20"/>
        </w:rPr>
      </w:pPr>
    </w:p>
    <w:p w14:paraId="22F029C4" w14:textId="68814B07" w:rsidR="00FB2F70" w:rsidRPr="00FB2F70" w:rsidRDefault="00FB2F70" w:rsidP="00D666A5">
      <w:pPr>
        <w:tabs>
          <w:tab w:val="left" w:pos="2880"/>
        </w:tabs>
        <w:ind w:left="2880"/>
        <w:jc w:val="both"/>
        <w:rPr>
          <w:rFonts w:asciiTheme="minorHAnsi" w:hAnsiTheme="minorHAnsi" w:cstheme="minorHAnsi"/>
          <w:sz w:val="20"/>
          <w:szCs w:val="20"/>
        </w:rPr>
      </w:pPr>
      <w:r w:rsidRPr="00FB2F70">
        <w:rPr>
          <w:rFonts w:asciiTheme="minorHAnsi" w:hAnsiTheme="minorHAnsi" w:cstheme="minorHAnsi"/>
          <w:sz w:val="20"/>
          <w:szCs w:val="20"/>
        </w:rPr>
        <w:t>Date:     4/25/2021</w:t>
      </w:r>
    </w:p>
    <w:p w14:paraId="727EFA99" w14:textId="5A9E9D16" w:rsidR="00FB2F70" w:rsidRPr="00FB2F70" w:rsidRDefault="00FB2F70" w:rsidP="00D666A5">
      <w:pPr>
        <w:tabs>
          <w:tab w:val="left" w:pos="2880"/>
        </w:tabs>
        <w:ind w:left="2880"/>
        <w:jc w:val="both"/>
        <w:rPr>
          <w:rFonts w:asciiTheme="minorHAnsi" w:hAnsiTheme="minorHAnsi" w:cstheme="minorHAnsi"/>
          <w:sz w:val="20"/>
          <w:szCs w:val="20"/>
        </w:rPr>
      </w:pPr>
    </w:p>
    <w:p w14:paraId="0C60BAD8" w14:textId="5B8F4307" w:rsidR="00FB2F70" w:rsidRPr="00FB2F70" w:rsidRDefault="00FB2F70" w:rsidP="00D666A5">
      <w:pPr>
        <w:tabs>
          <w:tab w:val="left" w:pos="2880"/>
        </w:tabs>
        <w:ind w:left="2880"/>
        <w:jc w:val="both"/>
        <w:rPr>
          <w:rFonts w:asciiTheme="minorHAnsi" w:hAnsiTheme="minorHAnsi" w:cstheme="minorHAnsi"/>
          <w:sz w:val="20"/>
          <w:szCs w:val="20"/>
        </w:rPr>
      </w:pPr>
      <w:r w:rsidRPr="00FB2F70">
        <w:rPr>
          <w:rFonts w:asciiTheme="minorHAnsi" w:hAnsiTheme="minorHAnsi" w:cstheme="minorHAnsi"/>
          <w:sz w:val="20"/>
          <w:szCs w:val="20"/>
        </w:rPr>
        <w:t xml:space="preserve">Re:  Update on Department Operations and Weekly Video 4_25_21       </w:t>
      </w:r>
    </w:p>
    <w:p w14:paraId="75EC9C4D" w14:textId="133C997F" w:rsidR="00FB2F70" w:rsidRPr="00FB2F70" w:rsidRDefault="00FB2F70" w:rsidP="00D666A5">
      <w:pPr>
        <w:tabs>
          <w:tab w:val="left" w:pos="2880"/>
        </w:tabs>
        <w:jc w:val="both"/>
        <w:rPr>
          <w:rFonts w:asciiTheme="minorHAnsi" w:hAnsiTheme="minorHAnsi" w:cstheme="minorHAnsi"/>
          <w:sz w:val="20"/>
          <w:szCs w:val="20"/>
        </w:rPr>
      </w:pPr>
    </w:p>
    <w:p w14:paraId="113519C8" w14:textId="09FFCFA3"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 xml:space="preserve">Staying connected in a virtual environment is difficult… </w:t>
      </w:r>
    </w:p>
    <w:p w14:paraId="3D2ABF09" w14:textId="78B55CF3"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noProof/>
          <w:sz w:val="20"/>
          <w:szCs w:val="20"/>
        </w:rPr>
        <w:drawing>
          <wp:anchor distT="0" distB="0" distL="114300" distR="114300" simplePos="0" relativeHeight="251658240" behindDoc="1" locked="0" layoutInCell="1" allowOverlap="1" wp14:anchorId="1F53EBA4" wp14:editId="480ACF9B">
            <wp:simplePos x="0" y="0"/>
            <wp:positionH relativeFrom="page">
              <wp:posOffset>386715</wp:posOffset>
            </wp:positionH>
            <wp:positionV relativeFrom="paragraph">
              <wp:posOffset>76200</wp:posOffset>
            </wp:positionV>
            <wp:extent cx="1489075" cy="1107440"/>
            <wp:effectExtent l="0" t="0" r="0" b="0"/>
            <wp:wrapTight wrapText="bothSides">
              <wp:wrapPolygon edited="0">
                <wp:start x="0" y="0"/>
                <wp:lineTo x="0" y="21179"/>
                <wp:lineTo x="21278" y="21179"/>
                <wp:lineTo x="212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075" cy="1107440"/>
                    </a:xfrm>
                    <a:prstGeom prst="rect">
                      <a:avLst/>
                    </a:prstGeom>
                    <a:noFill/>
                  </pic:spPr>
                </pic:pic>
              </a:graphicData>
            </a:graphic>
            <wp14:sizeRelH relativeFrom="margin">
              <wp14:pctWidth>0</wp14:pctWidth>
            </wp14:sizeRelH>
            <wp14:sizeRelV relativeFrom="margin">
              <wp14:pctHeight>0</wp14:pctHeight>
            </wp14:sizeRelV>
          </wp:anchor>
        </w:drawing>
      </w:r>
      <w:r w:rsidRPr="00FB2F70">
        <w:rPr>
          <w:rFonts w:asciiTheme="minorHAnsi" w:hAnsiTheme="minorHAnsi" w:cstheme="minorHAnsi"/>
          <w:sz w:val="20"/>
          <w:szCs w:val="20"/>
        </w:rPr>
        <w:t xml:space="preserve">Communicating effectively to close to 3000 staff members--- even harder. </w:t>
      </w:r>
    </w:p>
    <w:p w14:paraId="2BEF8AA5" w14:textId="0568B9C7" w:rsidR="00FB2F70" w:rsidRPr="00FB2F70" w:rsidRDefault="00FB2F70" w:rsidP="00FB2F70">
      <w:pPr>
        <w:jc w:val="both"/>
        <w:rPr>
          <w:rFonts w:asciiTheme="minorHAnsi" w:hAnsiTheme="minorHAnsi" w:cstheme="minorHAnsi"/>
          <w:sz w:val="20"/>
          <w:szCs w:val="20"/>
        </w:rPr>
      </w:pPr>
    </w:p>
    <w:p w14:paraId="1FA6B5A2" w14:textId="71455084"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 xml:space="preserve">Through our </w:t>
      </w:r>
      <w:proofErr w:type="spellStart"/>
      <w:r w:rsidRPr="00FB2F70">
        <w:rPr>
          <w:rFonts w:asciiTheme="minorHAnsi" w:hAnsiTheme="minorHAnsi" w:cstheme="minorHAnsi"/>
          <w:sz w:val="20"/>
          <w:szCs w:val="20"/>
        </w:rPr>
        <w:t>covid</w:t>
      </w:r>
      <w:proofErr w:type="spellEnd"/>
      <w:r w:rsidRPr="00FB2F70">
        <w:rPr>
          <w:rFonts w:asciiTheme="minorHAnsi" w:hAnsiTheme="minorHAnsi" w:cstheme="minorHAnsi"/>
          <w:sz w:val="20"/>
          <w:szCs w:val="20"/>
        </w:rPr>
        <w:t xml:space="preserve"> 19 mailbox and from a couple of the labor unions, we have heard your responses to recent messaging. Also, well over 1600 telework surveys have been received -- (</w:t>
      </w:r>
      <w:r w:rsidRPr="00FB2F70">
        <w:rPr>
          <w:rFonts w:asciiTheme="minorHAnsi" w:hAnsiTheme="minorHAnsi" w:cstheme="minorHAnsi"/>
          <w:i/>
          <w:iCs/>
          <w:sz w:val="20"/>
          <w:szCs w:val="20"/>
        </w:rPr>
        <w:t xml:space="preserve">There's still two more days to register your feedback à </w:t>
      </w:r>
      <w:hyperlink r:id="rId7" w:history="1">
        <w:r w:rsidRPr="00FB2F70">
          <w:rPr>
            <w:rStyle w:val="Hyperlink"/>
            <w:rFonts w:asciiTheme="minorHAnsi" w:hAnsiTheme="minorHAnsi" w:cstheme="minorHAnsi"/>
            <w:i/>
            <w:iCs/>
            <w:sz w:val="20"/>
            <w:szCs w:val="20"/>
          </w:rPr>
          <w:t>DCF Teleworking Survey 2021</w:t>
        </w:r>
      </w:hyperlink>
      <w:r w:rsidRPr="00FB2F70">
        <w:rPr>
          <w:rFonts w:asciiTheme="minorHAnsi" w:hAnsiTheme="minorHAnsi" w:cstheme="minorHAnsi"/>
          <w:sz w:val="20"/>
          <w:szCs w:val="20"/>
        </w:rPr>
        <w:t>)</w:t>
      </w:r>
    </w:p>
    <w:p w14:paraId="5992CB96" w14:textId="77777777" w:rsidR="00FB2F70" w:rsidRPr="00FB2F70" w:rsidRDefault="00FB2F70" w:rsidP="00FB2F70">
      <w:pPr>
        <w:jc w:val="both"/>
        <w:rPr>
          <w:rFonts w:asciiTheme="minorHAnsi" w:hAnsiTheme="minorHAnsi" w:cstheme="minorHAnsi"/>
          <w:sz w:val="20"/>
          <w:szCs w:val="20"/>
        </w:rPr>
      </w:pPr>
    </w:p>
    <w:p w14:paraId="6F991B1F" w14:textId="5E81B736" w:rsidR="00FB2F70" w:rsidRDefault="00FB2F70" w:rsidP="00FB2F70">
      <w:pPr>
        <w:pStyle w:val="ListParagraph"/>
        <w:jc w:val="both"/>
        <w:rPr>
          <w:rFonts w:asciiTheme="minorHAnsi" w:eastAsia="Times New Roman" w:hAnsiTheme="minorHAnsi" w:cstheme="minorHAnsi"/>
          <w:sz w:val="20"/>
          <w:szCs w:val="20"/>
        </w:rPr>
      </w:pPr>
      <w:r w:rsidRPr="00FB2F70">
        <w:rPr>
          <w:rFonts w:asciiTheme="minorHAnsi" w:eastAsia="Times New Roman" w:hAnsiTheme="minorHAnsi" w:cstheme="minorHAnsi"/>
          <w:sz w:val="20"/>
          <w:szCs w:val="20"/>
        </w:rPr>
        <w:t xml:space="preserve">Our messaging surrounding </w:t>
      </w:r>
      <w:r w:rsidRPr="00FB2F70">
        <w:rPr>
          <w:rFonts w:asciiTheme="minorHAnsi" w:eastAsia="Times New Roman" w:hAnsiTheme="minorHAnsi" w:cstheme="minorHAnsi"/>
          <w:b/>
          <w:bCs/>
          <w:sz w:val="20"/>
          <w:szCs w:val="20"/>
        </w:rPr>
        <w:t>in-person contacts</w:t>
      </w:r>
      <w:r w:rsidRPr="00FB2F70">
        <w:rPr>
          <w:rFonts w:asciiTheme="minorHAnsi" w:eastAsia="Times New Roman" w:hAnsiTheme="minorHAnsi" w:cstheme="minorHAnsi"/>
          <w:sz w:val="20"/>
          <w:szCs w:val="20"/>
        </w:rPr>
        <w:t xml:space="preserve"> and </w:t>
      </w:r>
      <w:r w:rsidRPr="00FB2F70">
        <w:rPr>
          <w:rFonts w:asciiTheme="minorHAnsi" w:eastAsia="Times New Roman" w:hAnsiTheme="minorHAnsi" w:cstheme="minorHAnsi"/>
          <w:b/>
          <w:bCs/>
          <w:sz w:val="20"/>
          <w:szCs w:val="20"/>
        </w:rPr>
        <w:t>re-entry capacity</w:t>
      </w:r>
      <w:r w:rsidRPr="00FB2F70">
        <w:rPr>
          <w:rFonts w:asciiTheme="minorHAnsi" w:eastAsia="Times New Roman" w:hAnsiTheme="minorHAnsi" w:cstheme="minorHAnsi"/>
          <w:sz w:val="20"/>
          <w:szCs w:val="20"/>
        </w:rPr>
        <w:t xml:space="preserve"> in our offices needs a bit of clarity. Please watch this à </w:t>
      </w:r>
      <w:hyperlink r:id="rId8" w:tooltip="https://youtu.be/Flj_J8Vwc6k" w:history="1">
        <w:r w:rsidRPr="00FB2F70">
          <w:rPr>
            <w:rStyle w:val="Hyperlink"/>
            <w:rFonts w:asciiTheme="minorHAnsi" w:eastAsia="Times New Roman" w:hAnsiTheme="minorHAnsi" w:cstheme="minorHAnsi"/>
            <w:sz w:val="20"/>
            <w:szCs w:val="20"/>
          </w:rPr>
          <w:t>Commissioner's biweekly video 4-25-21</w:t>
        </w:r>
      </w:hyperlink>
      <w:r w:rsidRPr="00FB2F70">
        <w:rPr>
          <w:rFonts w:asciiTheme="minorHAnsi" w:eastAsia="Times New Roman" w:hAnsiTheme="minorHAnsi" w:cstheme="minorHAnsi"/>
          <w:sz w:val="20"/>
          <w:szCs w:val="20"/>
        </w:rPr>
        <w:t xml:space="preserve"> for updates on all of that as well as:</w:t>
      </w:r>
    </w:p>
    <w:p w14:paraId="5730703D" w14:textId="72853729" w:rsidR="00FB2F70" w:rsidRPr="00FB2F70" w:rsidRDefault="00FB2F70" w:rsidP="00FB2F70">
      <w:pPr>
        <w:pStyle w:val="ListParagraph"/>
        <w:jc w:val="both"/>
        <w:rPr>
          <w:rFonts w:asciiTheme="minorHAnsi" w:eastAsia="Times New Roman" w:hAnsiTheme="minorHAnsi" w:cstheme="minorHAnsi"/>
          <w:sz w:val="20"/>
          <w:szCs w:val="20"/>
        </w:rPr>
      </w:pPr>
    </w:p>
    <w:p w14:paraId="5A508064" w14:textId="7BA21E38" w:rsidR="00FB2F70" w:rsidRPr="00D666A5" w:rsidRDefault="00D666A5" w:rsidP="00D666A5">
      <w:pPr>
        <w:pStyle w:val="ListParagraph"/>
        <w:numPr>
          <w:ilvl w:val="0"/>
          <w:numId w:val="2"/>
        </w:numPr>
        <w:ind w:left="2790"/>
        <w:jc w:val="both"/>
        <w:rPr>
          <w:rFonts w:asciiTheme="minorHAnsi" w:eastAsia="Times New Roman" w:hAnsiTheme="minorHAnsi" w:cstheme="minorHAnsi"/>
          <w:sz w:val="20"/>
          <w:szCs w:val="20"/>
        </w:rPr>
      </w:pPr>
      <w:r w:rsidRPr="00FB2F70">
        <w:rPr>
          <w:rFonts w:asciiTheme="minorHAnsi" w:hAnsiTheme="minorHAnsi" w:cstheme="minorHAnsi"/>
          <w:noProof/>
          <w:sz w:val="20"/>
          <w:szCs w:val="20"/>
        </w:rPr>
        <w:drawing>
          <wp:anchor distT="0" distB="0" distL="114300" distR="114300" simplePos="0" relativeHeight="251658240" behindDoc="1" locked="0" layoutInCell="1" allowOverlap="1" wp14:anchorId="621EBD69" wp14:editId="7AE8B67A">
            <wp:simplePos x="0" y="0"/>
            <wp:positionH relativeFrom="margin">
              <wp:posOffset>-111125</wp:posOffset>
            </wp:positionH>
            <wp:positionV relativeFrom="paragraph">
              <wp:posOffset>484945</wp:posOffset>
            </wp:positionV>
            <wp:extent cx="1608455" cy="2350135"/>
            <wp:effectExtent l="0" t="0" r="0" b="0"/>
            <wp:wrapTight wrapText="bothSides">
              <wp:wrapPolygon edited="0">
                <wp:start x="0" y="0"/>
                <wp:lineTo x="0" y="21361"/>
                <wp:lineTo x="21233" y="21361"/>
                <wp:lineTo x="212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455" cy="2350135"/>
                    </a:xfrm>
                    <a:prstGeom prst="rect">
                      <a:avLst/>
                    </a:prstGeom>
                    <a:noFill/>
                  </pic:spPr>
                </pic:pic>
              </a:graphicData>
            </a:graphic>
            <wp14:sizeRelH relativeFrom="margin">
              <wp14:pctWidth>0</wp14:pctWidth>
            </wp14:sizeRelH>
            <wp14:sizeRelV relativeFrom="margin">
              <wp14:pctHeight>0</wp14:pctHeight>
            </wp14:sizeRelV>
          </wp:anchor>
        </w:drawing>
      </w:r>
      <w:r w:rsidR="00FB2F70" w:rsidRPr="00FB2F70">
        <w:rPr>
          <w:rFonts w:asciiTheme="minorHAnsi" w:hAnsiTheme="minorHAnsi" w:cstheme="minorHAnsi"/>
          <w:noProof/>
          <w:sz w:val="20"/>
          <w:szCs w:val="20"/>
        </w:rPr>
        <w:drawing>
          <wp:anchor distT="0" distB="0" distL="114300" distR="114300" simplePos="0" relativeHeight="251658240" behindDoc="1" locked="0" layoutInCell="1" allowOverlap="1" wp14:anchorId="7183A35B" wp14:editId="4CD23FDA">
            <wp:simplePos x="0" y="0"/>
            <wp:positionH relativeFrom="column">
              <wp:posOffset>5849327</wp:posOffset>
            </wp:positionH>
            <wp:positionV relativeFrom="paragraph">
              <wp:posOffset>45916</wp:posOffset>
            </wp:positionV>
            <wp:extent cx="958215" cy="541020"/>
            <wp:effectExtent l="0" t="0" r="0" b="0"/>
            <wp:wrapTight wrapText="bothSides">
              <wp:wrapPolygon edited="0">
                <wp:start x="0" y="0"/>
                <wp:lineTo x="0" y="20535"/>
                <wp:lineTo x="21042" y="20535"/>
                <wp:lineTo x="21042" y="0"/>
                <wp:lineTo x="0" y="0"/>
              </wp:wrapPolygon>
            </wp:wrapTight>
            <wp:docPr id="3" name="Picture 3" descr="5F58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F5841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215" cy="541020"/>
                    </a:xfrm>
                    <a:prstGeom prst="rect">
                      <a:avLst/>
                    </a:prstGeom>
                    <a:noFill/>
                  </pic:spPr>
                </pic:pic>
              </a:graphicData>
            </a:graphic>
            <wp14:sizeRelH relativeFrom="page">
              <wp14:pctWidth>0</wp14:pctWidth>
            </wp14:sizeRelH>
            <wp14:sizeRelV relativeFrom="page">
              <wp14:pctHeight>0</wp14:pctHeight>
            </wp14:sizeRelV>
          </wp:anchor>
        </w:drawing>
      </w:r>
      <w:r w:rsidR="00FB2F70" w:rsidRPr="00FB2F70">
        <w:rPr>
          <w:rFonts w:asciiTheme="minorHAnsi" w:eastAsia="Times New Roman" w:hAnsiTheme="minorHAnsi" w:cstheme="minorHAnsi"/>
          <w:sz w:val="20"/>
          <w:szCs w:val="20"/>
        </w:rPr>
        <w:t xml:space="preserve">Thursday of </w:t>
      </w:r>
      <w:r w:rsidR="00FB2F70" w:rsidRPr="00FB2F70">
        <w:rPr>
          <w:rFonts w:asciiTheme="minorHAnsi" w:eastAsia="Times New Roman" w:hAnsiTheme="minorHAnsi" w:cstheme="minorHAnsi"/>
          <w:sz w:val="20"/>
          <w:szCs w:val="20"/>
          <w:u w:val="single"/>
        </w:rPr>
        <w:t>this</w:t>
      </w:r>
      <w:r w:rsidR="00FB2F70" w:rsidRPr="00FB2F70">
        <w:rPr>
          <w:rFonts w:asciiTheme="minorHAnsi" w:eastAsia="Times New Roman" w:hAnsiTheme="minorHAnsi" w:cstheme="minorHAnsi"/>
          <w:sz w:val="20"/>
          <w:szCs w:val="20"/>
        </w:rPr>
        <w:t xml:space="preserve"> week DCF is partnering with various faith-based, academic and community organizations together with The Office of the Gov and DMHAS for our 4</w:t>
      </w:r>
      <w:r w:rsidR="00FB2F70" w:rsidRPr="00FB2F70">
        <w:rPr>
          <w:rFonts w:asciiTheme="minorHAnsi" w:eastAsia="Times New Roman" w:hAnsiTheme="minorHAnsi" w:cstheme="minorHAnsi"/>
          <w:sz w:val="20"/>
          <w:szCs w:val="20"/>
          <w:vertAlign w:val="superscript"/>
        </w:rPr>
        <w:t>th</w:t>
      </w:r>
      <w:r w:rsidR="00FB2F70" w:rsidRPr="00FB2F70">
        <w:rPr>
          <w:rFonts w:asciiTheme="minorHAnsi" w:eastAsia="Times New Roman" w:hAnsiTheme="minorHAnsi" w:cstheme="minorHAnsi"/>
          <w:sz w:val="20"/>
          <w:szCs w:val="20"/>
        </w:rPr>
        <w:t xml:space="preserve"> collaborative discussion entitled   </w:t>
      </w:r>
      <w:r w:rsidR="00FB2F70" w:rsidRPr="00FB2F70">
        <w:rPr>
          <w:rFonts w:asciiTheme="minorHAnsi" w:eastAsia="Times New Roman" w:hAnsiTheme="minorHAnsi" w:cstheme="minorHAnsi"/>
          <w:b/>
          <w:bCs/>
          <w:sz w:val="20"/>
          <w:szCs w:val="20"/>
        </w:rPr>
        <w:t xml:space="preserve">"Healing Strategies: </w:t>
      </w:r>
      <w:r w:rsidR="00FB2F70" w:rsidRPr="00FB2F70">
        <w:rPr>
          <w:rFonts w:asciiTheme="minorHAnsi" w:eastAsia="Times New Roman" w:hAnsiTheme="minorHAnsi" w:cstheme="minorHAnsi"/>
          <w:b/>
          <w:bCs/>
          <w:i/>
          <w:iCs/>
          <w:sz w:val="20"/>
          <w:szCs w:val="20"/>
        </w:rPr>
        <w:t>Public Health Crisis, COVID-19 and Racism</w:t>
      </w:r>
      <w:r w:rsidR="00FB2F70" w:rsidRPr="00FB2F70">
        <w:rPr>
          <w:rFonts w:asciiTheme="minorHAnsi" w:eastAsia="Times New Roman" w:hAnsiTheme="minorHAnsi" w:cstheme="minorHAnsi"/>
          <w:b/>
          <w:bCs/>
          <w:sz w:val="20"/>
          <w:szCs w:val="20"/>
        </w:rPr>
        <w:t xml:space="preserve">". </w:t>
      </w:r>
      <w:r w:rsidR="00FB2F70" w:rsidRPr="00FB2F70">
        <w:rPr>
          <w:rFonts w:asciiTheme="minorHAnsi" w:eastAsia="Times New Roman" w:hAnsiTheme="minorHAnsi" w:cstheme="minorHAnsi"/>
          <w:sz w:val="20"/>
          <w:szCs w:val="20"/>
        </w:rPr>
        <w:t xml:space="preserve">This next conversation's theme focusses on the experiences of Black and Brown males ages 12-22 years old. Hear perspectives as someone who identifies in this group or as an observer to learn more about their experiences over this past tumultuous year. To register &amp; for more information, click hereà </w:t>
      </w:r>
      <w:hyperlink r:id="rId11" w:tooltip="https://portal.ct.gov/-/media/DCF/Agency/COVID-Emails/LetsTalk.JPG?sc_lang=en&amp;hash=2C69904219D70BEED84F3FC26F4BFCFD" w:history="1">
        <w:r w:rsidR="00FB2F70" w:rsidRPr="00FB2F70">
          <w:rPr>
            <w:rStyle w:val="Hyperlink"/>
            <w:rFonts w:asciiTheme="minorHAnsi" w:eastAsia="Times New Roman" w:hAnsiTheme="minorHAnsi" w:cstheme="minorHAnsi"/>
            <w:sz w:val="20"/>
            <w:szCs w:val="20"/>
          </w:rPr>
          <w:t>Let's Talk Part 4.0, A virtual Community Conversation</w:t>
        </w:r>
      </w:hyperlink>
    </w:p>
    <w:p w14:paraId="1911EADC" w14:textId="6A659A5E" w:rsidR="00D666A5" w:rsidRPr="00FB2F70" w:rsidRDefault="00D666A5" w:rsidP="00D666A5">
      <w:pPr>
        <w:pStyle w:val="ListParagraph"/>
        <w:jc w:val="both"/>
        <w:rPr>
          <w:rFonts w:asciiTheme="minorHAnsi" w:eastAsia="Times New Roman" w:hAnsiTheme="minorHAnsi" w:cstheme="minorHAnsi"/>
          <w:sz w:val="20"/>
          <w:szCs w:val="20"/>
        </w:rPr>
      </w:pPr>
    </w:p>
    <w:p w14:paraId="6E189C3F" w14:textId="03A7CDDD" w:rsidR="00FB2F70" w:rsidRDefault="00FB2F70" w:rsidP="00D666A5">
      <w:pPr>
        <w:pStyle w:val="ListParagraph"/>
        <w:numPr>
          <w:ilvl w:val="0"/>
          <w:numId w:val="2"/>
        </w:numPr>
        <w:ind w:left="2790"/>
        <w:jc w:val="both"/>
        <w:rPr>
          <w:rFonts w:asciiTheme="minorHAnsi" w:eastAsia="Times New Roman" w:hAnsiTheme="minorHAnsi" w:cstheme="minorHAnsi"/>
          <w:sz w:val="20"/>
          <w:szCs w:val="20"/>
        </w:rPr>
      </w:pPr>
      <w:r w:rsidRPr="00FB2F70">
        <w:rPr>
          <w:rFonts w:asciiTheme="minorHAnsi" w:eastAsia="Times New Roman" w:hAnsiTheme="minorHAnsi" w:cstheme="minorHAnsi"/>
          <w:sz w:val="20"/>
          <w:szCs w:val="20"/>
        </w:rPr>
        <w:t>Speaking of DMHAS…………Congratulations to my dear colleague, Commissioner Miriam Delphin-</w:t>
      </w:r>
      <w:proofErr w:type="spellStart"/>
      <w:r w:rsidRPr="00FB2F70">
        <w:rPr>
          <w:rFonts w:asciiTheme="minorHAnsi" w:eastAsia="Times New Roman" w:hAnsiTheme="minorHAnsi" w:cstheme="minorHAnsi"/>
          <w:sz w:val="20"/>
          <w:szCs w:val="20"/>
        </w:rPr>
        <w:t>Rittmon</w:t>
      </w:r>
      <w:proofErr w:type="spellEnd"/>
      <w:r w:rsidRPr="00FB2F70">
        <w:rPr>
          <w:rFonts w:asciiTheme="minorHAnsi" w:eastAsia="Times New Roman" w:hAnsiTheme="minorHAnsi" w:cstheme="minorHAnsi"/>
          <w:sz w:val="20"/>
          <w:szCs w:val="20"/>
        </w:rPr>
        <w:t xml:space="preserve">, for being nominated by the Biden Administration to lead </w:t>
      </w:r>
      <w:r w:rsidRPr="00FB2F70">
        <w:rPr>
          <w:rFonts w:asciiTheme="minorHAnsi" w:eastAsia="Times New Roman" w:hAnsiTheme="minorHAnsi" w:cstheme="minorHAnsi"/>
          <w:b/>
          <w:bCs/>
          <w:sz w:val="20"/>
          <w:szCs w:val="20"/>
        </w:rPr>
        <w:t>SAMHSA</w:t>
      </w:r>
      <w:r w:rsidRPr="00FB2F70">
        <w:rPr>
          <w:rFonts w:asciiTheme="minorHAnsi" w:eastAsia="Times New Roman" w:hAnsiTheme="minorHAnsi" w:cstheme="minorHAnsi"/>
          <w:sz w:val="20"/>
          <w:szCs w:val="20"/>
        </w:rPr>
        <w:t>!!! That is the federal agency responsible for policy related to Substance Abuse and Mental Health Services Administration. This is yet another example of CT's leaders setting the path forward for our country.</w:t>
      </w:r>
    </w:p>
    <w:p w14:paraId="7C5E0777" w14:textId="77777777" w:rsidR="00D666A5" w:rsidRPr="00D666A5" w:rsidRDefault="00D666A5" w:rsidP="00D666A5">
      <w:pPr>
        <w:pStyle w:val="ListParagraph"/>
        <w:rPr>
          <w:rFonts w:asciiTheme="minorHAnsi" w:eastAsia="Times New Roman" w:hAnsiTheme="minorHAnsi" w:cstheme="minorHAnsi"/>
          <w:sz w:val="20"/>
          <w:szCs w:val="20"/>
        </w:rPr>
      </w:pPr>
    </w:p>
    <w:p w14:paraId="4C9823F2" w14:textId="77777777" w:rsidR="00D666A5" w:rsidRPr="00D666A5" w:rsidRDefault="00FB2F70" w:rsidP="00D666A5">
      <w:pPr>
        <w:pStyle w:val="ListParagraph"/>
        <w:numPr>
          <w:ilvl w:val="0"/>
          <w:numId w:val="2"/>
        </w:numPr>
        <w:ind w:left="2790"/>
        <w:rPr>
          <w:rFonts w:asciiTheme="minorHAnsi" w:eastAsia="Times New Roman" w:hAnsiTheme="minorHAnsi" w:cstheme="minorHAnsi"/>
          <w:sz w:val="20"/>
          <w:szCs w:val="20"/>
        </w:rPr>
      </w:pPr>
      <w:r w:rsidRPr="00D666A5">
        <w:rPr>
          <w:rFonts w:asciiTheme="minorHAnsi" w:eastAsia="Times New Roman" w:hAnsiTheme="minorHAnsi" w:cstheme="minorHAnsi"/>
          <w:sz w:val="20"/>
          <w:szCs w:val="20"/>
        </w:rPr>
        <w:t xml:space="preserve">Last Friday, I joined Governor Lamont, Lt </w:t>
      </w:r>
      <w:proofErr w:type="spellStart"/>
      <w:proofErr w:type="gramStart"/>
      <w:r w:rsidRPr="00D666A5">
        <w:rPr>
          <w:rFonts w:asciiTheme="minorHAnsi" w:eastAsia="Times New Roman" w:hAnsiTheme="minorHAnsi" w:cstheme="minorHAnsi"/>
          <w:sz w:val="20"/>
          <w:szCs w:val="20"/>
        </w:rPr>
        <w:t>Bysiewicz</w:t>
      </w:r>
      <w:proofErr w:type="spellEnd"/>
      <w:r w:rsidRPr="00D666A5">
        <w:rPr>
          <w:rFonts w:asciiTheme="minorHAnsi" w:eastAsia="Times New Roman" w:hAnsiTheme="minorHAnsi" w:cstheme="minorHAnsi"/>
          <w:sz w:val="20"/>
          <w:szCs w:val="20"/>
        </w:rPr>
        <w:t xml:space="preserve">  and</w:t>
      </w:r>
      <w:proofErr w:type="gramEnd"/>
      <w:r w:rsidRPr="00D666A5">
        <w:rPr>
          <w:rFonts w:asciiTheme="minorHAnsi" w:eastAsia="Times New Roman" w:hAnsiTheme="minorHAnsi" w:cstheme="minorHAnsi"/>
          <w:sz w:val="20"/>
          <w:szCs w:val="20"/>
        </w:rPr>
        <w:t xml:space="preserve"> colleagues from our 'sister state agencies' to hear the administrations recommendations on how funding from the American Rescue Plan Act of 2021 will transform the state over the next three years. Listen here to what I said about what is needed to lift families out of the pandemic's shado</w:t>
      </w:r>
      <w:r w:rsidR="00D666A5" w:rsidRPr="00D666A5">
        <w:rPr>
          <w:rFonts w:asciiTheme="minorHAnsi" w:eastAsia="Times New Roman" w:hAnsiTheme="minorHAnsi" w:cstheme="minorHAnsi"/>
          <w:sz w:val="20"/>
          <w:szCs w:val="20"/>
        </w:rPr>
        <w:t xml:space="preserve">w </w:t>
      </w:r>
    </w:p>
    <w:p w14:paraId="1520C432" w14:textId="7F76806C" w:rsidR="00FB2F70" w:rsidRPr="00FB2F70" w:rsidRDefault="00FB2F70" w:rsidP="00D666A5">
      <w:pPr>
        <w:pStyle w:val="ListParagraph"/>
        <w:ind w:left="2790"/>
        <w:rPr>
          <w:rFonts w:asciiTheme="minorHAnsi" w:eastAsia="Times New Roman" w:hAnsiTheme="minorHAnsi" w:cstheme="minorHAnsi"/>
          <w:sz w:val="20"/>
          <w:szCs w:val="20"/>
          <w:u w:val="single"/>
        </w:rPr>
      </w:pPr>
      <w:r w:rsidRPr="00FB2F70">
        <w:rPr>
          <w:rFonts w:asciiTheme="minorHAnsi" w:eastAsia="Times New Roman" w:hAnsiTheme="minorHAnsi" w:cstheme="minorHAnsi"/>
          <w:sz w:val="20"/>
          <w:szCs w:val="20"/>
        </w:rPr>
        <w:t xml:space="preserve"> </w:t>
      </w:r>
      <w:hyperlink r:id="rId12" w:history="1">
        <w:r w:rsidRPr="00FB2F70">
          <w:rPr>
            <w:rStyle w:val="Hyperlink"/>
            <w:rFonts w:asciiTheme="minorHAnsi" w:eastAsia="Times New Roman" w:hAnsiTheme="minorHAnsi" w:cstheme="minorHAnsi"/>
            <w:sz w:val="20"/>
            <w:szCs w:val="20"/>
          </w:rPr>
          <w:t>http://ct-n.com/ctnplayer.asp?odID=18551&amp;jump=0:17:24</w:t>
        </w:r>
      </w:hyperlink>
      <w:r w:rsidR="00D666A5">
        <w:rPr>
          <w:rFonts w:asciiTheme="minorHAnsi" w:hAnsiTheme="minorHAnsi" w:cstheme="minorHAnsi"/>
          <w:sz w:val="20"/>
          <w:szCs w:val="20"/>
        </w:rPr>
        <w:br/>
      </w:r>
    </w:p>
    <w:p w14:paraId="7828A877" w14:textId="4F5A72A9" w:rsidR="00FB2F70" w:rsidRDefault="00FB2F70" w:rsidP="00D666A5">
      <w:pPr>
        <w:pStyle w:val="ListParagraph"/>
        <w:numPr>
          <w:ilvl w:val="0"/>
          <w:numId w:val="2"/>
        </w:numPr>
        <w:ind w:left="2790"/>
        <w:jc w:val="both"/>
        <w:rPr>
          <w:rFonts w:asciiTheme="minorHAnsi" w:eastAsia="Times New Roman" w:hAnsiTheme="minorHAnsi" w:cstheme="minorHAnsi"/>
          <w:sz w:val="20"/>
          <w:szCs w:val="20"/>
        </w:rPr>
      </w:pPr>
      <w:r w:rsidRPr="00FB2F70">
        <w:rPr>
          <w:rFonts w:asciiTheme="minorHAnsi" w:eastAsia="Times New Roman" w:hAnsiTheme="minorHAnsi" w:cstheme="minorHAnsi"/>
          <w:sz w:val="20"/>
          <w:szCs w:val="20"/>
        </w:rPr>
        <w:t>The most recent data learned during contact tracing of our staff, foster parents and children in care.</w:t>
      </w:r>
      <w:r w:rsidR="00D666A5">
        <w:rPr>
          <w:rFonts w:asciiTheme="minorHAnsi" w:eastAsia="Times New Roman" w:hAnsiTheme="minorHAnsi" w:cstheme="minorHAnsi"/>
          <w:sz w:val="20"/>
          <w:szCs w:val="20"/>
        </w:rPr>
        <w:br/>
      </w:r>
    </w:p>
    <w:p w14:paraId="43FBF615" w14:textId="1FC478C9" w:rsidR="00FB2F70" w:rsidRPr="00D666A5" w:rsidRDefault="00FB2F70" w:rsidP="004324A9">
      <w:pPr>
        <w:pStyle w:val="ListParagraph"/>
        <w:numPr>
          <w:ilvl w:val="0"/>
          <w:numId w:val="2"/>
        </w:numPr>
        <w:ind w:left="2790"/>
        <w:jc w:val="both"/>
        <w:rPr>
          <w:rFonts w:asciiTheme="minorHAnsi" w:hAnsiTheme="minorHAnsi" w:cstheme="minorHAnsi"/>
          <w:sz w:val="20"/>
          <w:szCs w:val="20"/>
        </w:rPr>
      </w:pPr>
      <w:r w:rsidRPr="00D666A5">
        <w:rPr>
          <w:rFonts w:asciiTheme="minorHAnsi" w:eastAsia="Times New Roman" w:hAnsiTheme="minorHAnsi" w:cstheme="minorHAnsi"/>
          <w:sz w:val="20"/>
          <w:szCs w:val="20"/>
        </w:rPr>
        <w:t xml:space="preserve">Connecticut leads the country in vaccine doses per 100 people. </w:t>
      </w:r>
      <w:r w:rsidR="00D666A5">
        <w:rPr>
          <w:rFonts w:asciiTheme="minorHAnsi" w:eastAsia="Times New Roman" w:hAnsiTheme="minorHAnsi" w:cstheme="minorHAnsi"/>
          <w:sz w:val="20"/>
          <w:szCs w:val="20"/>
        </w:rPr>
        <w:t xml:space="preserve"> </w:t>
      </w:r>
      <w:r w:rsidRPr="00D666A5">
        <w:rPr>
          <w:rFonts w:asciiTheme="minorHAnsi" w:hAnsiTheme="minorHAnsi" w:cstheme="minorHAnsi"/>
          <w:sz w:val="20"/>
          <w:szCs w:val="20"/>
        </w:rPr>
        <w:t>As we push towards herd immunity, we are still cautioned to remain vigilant and protective in our daily routines and habits. The state is crawling safely back to some level of normalcy. We will get there TOGETHER.</w:t>
      </w:r>
    </w:p>
    <w:p w14:paraId="417F3C24" w14:textId="30179123" w:rsidR="00FB2F70" w:rsidRPr="00FB2F70" w:rsidRDefault="00FB2F70" w:rsidP="00FB2F70">
      <w:pPr>
        <w:jc w:val="both"/>
        <w:rPr>
          <w:rFonts w:asciiTheme="minorHAnsi" w:hAnsiTheme="minorHAnsi" w:cstheme="minorHAnsi"/>
          <w:sz w:val="20"/>
          <w:szCs w:val="20"/>
        </w:rPr>
      </w:pPr>
    </w:p>
    <w:p w14:paraId="49331602" w14:textId="33797354"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 xml:space="preserve">Thank you </w:t>
      </w:r>
      <w:bookmarkEnd w:id="0"/>
      <w:bookmarkEnd w:id="1"/>
      <w:r w:rsidRPr="00FB2F70">
        <w:rPr>
          <w:rFonts w:asciiTheme="minorHAnsi" w:hAnsiTheme="minorHAnsi" w:cstheme="minorHAnsi"/>
          <w:sz w:val="20"/>
          <w:szCs w:val="20"/>
        </w:rPr>
        <w:t>all for prioritizing the safety and well-being of CT's children as we continue to navigate our way through the end of this.  </w:t>
      </w:r>
    </w:p>
    <w:p w14:paraId="7B01D633" w14:textId="66D49F31" w:rsidR="00FB2F70" w:rsidRPr="00FB2F70" w:rsidRDefault="00FB2F70" w:rsidP="00FB2F70">
      <w:pPr>
        <w:jc w:val="both"/>
        <w:rPr>
          <w:rFonts w:asciiTheme="minorHAnsi" w:hAnsiTheme="minorHAnsi" w:cstheme="minorHAnsi"/>
          <w:sz w:val="20"/>
          <w:szCs w:val="20"/>
        </w:rPr>
      </w:pPr>
    </w:p>
    <w:p w14:paraId="10836834" w14:textId="0F7744AF" w:rsidR="00FB2F70" w:rsidRPr="00FB2F70" w:rsidRDefault="00FB2F70" w:rsidP="00FB2F70">
      <w:pPr>
        <w:jc w:val="both"/>
        <w:rPr>
          <w:rFonts w:asciiTheme="minorHAnsi" w:hAnsiTheme="minorHAnsi" w:cstheme="minorHAnsi"/>
          <w:color w:val="44546A"/>
          <w:sz w:val="20"/>
          <w:szCs w:val="20"/>
        </w:rPr>
      </w:pPr>
      <w:r w:rsidRPr="00FB2F70">
        <w:rPr>
          <w:rFonts w:asciiTheme="minorHAnsi" w:hAnsiTheme="minorHAnsi" w:cstheme="minorHAnsi"/>
          <w:noProof/>
          <w:sz w:val="20"/>
          <w:szCs w:val="20"/>
        </w:rPr>
        <w:drawing>
          <wp:anchor distT="0" distB="0" distL="114300" distR="114300" simplePos="0" relativeHeight="251659264" behindDoc="1" locked="0" layoutInCell="1" allowOverlap="1" wp14:anchorId="50555FF4" wp14:editId="66B68511">
            <wp:simplePos x="0" y="0"/>
            <wp:positionH relativeFrom="margin">
              <wp:align>left</wp:align>
            </wp:positionH>
            <wp:positionV relativeFrom="paragraph">
              <wp:posOffset>5666</wp:posOffset>
            </wp:positionV>
            <wp:extent cx="1833245" cy="1276350"/>
            <wp:effectExtent l="0" t="0" r="0" b="0"/>
            <wp:wrapTight wrapText="bothSides">
              <wp:wrapPolygon edited="0">
                <wp:start x="0" y="0"/>
                <wp:lineTo x="0" y="21278"/>
                <wp:lineTo x="21323" y="21278"/>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3245" cy="1276350"/>
                    </a:xfrm>
                    <a:prstGeom prst="rect">
                      <a:avLst/>
                    </a:prstGeom>
                    <a:noFill/>
                  </pic:spPr>
                </pic:pic>
              </a:graphicData>
            </a:graphic>
            <wp14:sizeRelH relativeFrom="margin">
              <wp14:pctWidth>0</wp14:pctWidth>
            </wp14:sizeRelH>
            <wp14:sizeRelV relativeFrom="margin">
              <wp14:pctHeight>0</wp14:pctHeight>
            </wp14:sizeRelV>
          </wp:anchor>
        </w:drawing>
      </w:r>
      <w:r w:rsidRPr="00FB2F70">
        <w:rPr>
          <w:rFonts w:asciiTheme="minorHAnsi" w:hAnsiTheme="minorHAnsi" w:cstheme="minorHAnsi"/>
          <w:color w:val="44546A"/>
          <w:sz w:val="20"/>
          <w:szCs w:val="20"/>
        </w:rPr>
        <w:t>VANNESSA L. DORANTES, LMSW</w:t>
      </w:r>
    </w:p>
    <w:p w14:paraId="1C41482B" w14:textId="77777777" w:rsidR="00FB2F70" w:rsidRPr="00FB2F70" w:rsidRDefault="00FB2F70" w:rsidP="00FB2F70">
      <w:pPr>
        <w:jc w:val="both"/>
        <w:rPr>
          <w:rFonts w:asciiTheme="minorHAnsi" w:hAnsiTheme="minorHAnsi" w:cstheme="minorHAnsi"/>
          <w:color w:val="2F5496"/>
          <w:sz w:val="20"/>
          <w:szCs w:val="20"/>
        </w:rPr>
      </w:pPr>
      <w:r w:rsidRPr="00FB2F70">
        <w:rPr>
          <w:rFonts w:asciiTheme="minorHAnsi" w:hAnsiTheme="minorHAnsi" w:cstheme="minorHAnsi"/>
          <w:color w:val="2F5496"/>
          <w:sz w:val="20"/>
          <w:szCs w:val="20"/>
        </w:rPr>
        <w:t xml:space="preserve">COMMISSIONER </w:t>
      </w:r>
    </w:p>
    <w:p w14:paraId="0F7A52B8" w14:textId="5438508E"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 xml:space="preserve">CT DEPT OF CHILDREN &amp; FAMILIES </w:t>
      </w:r>
    </w:p>
    <w:p w14:paraId="62C4200D" w14:textId="77777777"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 xml:space="preserve">505 HUDSON STREET </w:t>
      </w:r>
    </w:p>
    <w:p w14:paraId="190E904E" w14:textId="1E888430" w:rsidR="00FB2F70" w:rsidRPr="00FB2F70" w:rsidRDefault="00FB2F70" w:rsidP="00FB2F70">
      <w:pPr>
        <w:jc w:val="both"/>
        <w:rPr>
          <w:rFonts w:asciiTheme="minorHAnsi" w:hAnsiTheme="minorHAnsi" w:cstheme="minorHAnsi"/>
          <w:sz w:val="20"/>
          <w:szCs w:val="20"/>
        </w:rPr>
      </w:pPr>
      <w:r w:rsidRPr="00FB2F70">
        <w:rPr>
          <w:rFonts w:asciiTheme="minorHAnsi" w:hAnsiTheme="minorHAnsi" w:cstheme="minorHAnsi"/>
          <w:sz w:val="20"/>
          <w:szCs w:val="20"/>
        </w:rPr>
        <w:t>HARTFORD, CT 06106</w:t>
      </w:r>
    </w:p>
    <w:p w14:paraId="5EC2C44B" w14:textId="2C31A515" w:rsidR="00FB2F70" w:rsidRPr="00FB2F70" w:rsidRDefault="00FB2F70" w:rsidP="00FB2F70">
      <w:pPr>
        <w:jc w:val="both"/>
        <w:rPr>
          <w:rFonts w:asciiTheme="minorHAnsi" w:hAnsiTheme="minorHAnsi" w:cstheme="minorHAnsi"/>
          <w:sz w:val="20"/>
          <w:szCs w:val="20"/>
        </w:rPr>
      </w:pPr>
      <w:hyperlink r:id="rId14" w:history="1">
        <w:r w:rsidRPr="00FB2F70">
          <w:rPr>
            <w:rStyle w:val="Hyperlink"/>
            <w:rFonts w:asciiTheme="minorHAnsi" w:hAnsiTheme="minorHAnsi" w:cstheme="minorHAnsi"/>
            <w:sz w:val="20"/>
            <w:szCs w:val="20"/>
          </w:rPr>
          <w:t>commissioner.dcf@ct.gov</w:t>
        </w:r>
      </w:hyperlink>
      <w:r w:rsidRPr="00FB2F70">
        <w:rPr>
          <w:rFonts w:asciiTheme="minorHAnsi" w:hAnsiTheme="minorHAnsi" w:cstheme="minorHAnsi"/>
          <w:sz w:val="20"/>
          <w:szCs w:val="20"/>
        </w:rPr>
        <w:t>  (860)550-6300</w:t>
      </w:r>
    </w:p>
    <w:p w14:paraId="70F167C8" w14:textId="3C36EEE2" w:rsidR="00FB2F70" w:rsidRPr="00FB2F70" w:rsidRDefault="00FB2F70" w:rsidP="00FB2F70">
      <w:pPr>
        <w:jc w:val="both"/>
        <w:rPr>
          <w:rFonts w:asciiTheme="minorHAnsi" w:hAnsiTheme="minorHAnsi" w:cstheme="minorHAnsi"/>
          <w:i/>
          <w:iCs/>
          <w:color w:val="222A35"/>
          <w:sz w:val="20"/>
          <w:szCs w:val="20"/>
        </w:rPr>
      </w:pPr>
      <w:r w:rsidRPr="00FB2F70">
        <w:rPr>
          <w:rFonts w:asciiTheme="minorHAnsi" w:hAnsiTheme="minorHAnsi" w:cstheme="minorHAnsi"/>
          <w:i/>
          <w:iCs/>
          <w:color w:val="222A35"/>
          <w:sz w:val="20"/>
          <w:szCs w:val="20"/>
        </w:rPr>
        <w:t>" I do my best because I'm </w:t>
      </w:r>
      <w:r w:rsidRPr="00FB2F70">
        <w:rPr>
          <w:rFonts w:asciiTheme="minorHAnsi" w:hAnsiTheme="minorHAnsi" w:cstheme="minorHAnsi"/>
          <w:color w:val="222A35"/>
          <w:sz w:val="20"/>
          <w:szCs w:val="20"/>
        </w:rPr>
        <w:t>counting on</w:t>
      </w:r>
      <w:r w:rsidRPr="00FB2F70">
        <w:rPr>
          <w:rFonts w:asciiTheme="minorHAnsi" w:hAnsiTheme="minorHAnsi" w:cstheme="minorHAnsi"/>
          <w:i/>
          <w:iCs/>
          <w:color w:val="222A35"/>
          <w:sz w:val="20"/>
          <w:szCs w:val="20"/>
        </w:rPr>
        <w:t xml:space="preserve"> YOU counting on me…" </w:t>
      </w:r>
    </w:p>
    <w:p w14:paraId="78274B21" w14:textId="439EEB50" w:rsidR="00FB2F70" w:rsidRPr="00FB2F70" w:rsidRDefault="00FB2F70" w:rsidP="00FB2F70">
      <w:pPr>
        <w:ind w:left="2880"/>
        <w:jc w:val="both"/>
        <w:rPr>
          <w:rFonts w:asciiTheme="minorHAnsi" w:hAnsiTheme="minorHAnsi" w:cstheme="minorHAnsi"/>
          <w:i/>
          <w:iCs/>
          <w:color w:val="222A35"/>
          <w:sz w:val="20"/>
          <w:szCs w:val="20"/>
        </w:rPr>
      </w:pPr>
      <w:r w:rsidRPr="00FB2F70">
        <w:rPr>
          <w:rFonts w:asciiTheme="minorHAnsi" w:hAnsiTheme="minorHAnsi" w:cstheme="minorHAnsi"/>
          <w:i/>
          <w:iCs/>
          <w:color w:val="222A35"/>
          <w:sz w:val="20"/>
          <w:szCs w:val="20"/>
        </w:rPr>
        <w:t xml:space="preserve"> m </w:t>
      </w:r>
      <w:proofErr w:type="spellStart"/>
      <w:r w:rsidRPr="00FB2F70">
        <w:rPr>
          <w:rFonts w:asciiTheme="minorHAnsi" w:hAnsiTheme="minorHAnsi" w:cstheme="minorHAnsi"/>
          <w:i/>
          <w:iCs/>
          <w:color w:val="222A35"/>
          <w:sz w:val="20"/>
          <w:szCs w:val="20"/>
        </w:rPr>
        <w:t>angelou</w:t>
      </w:r>
      <w:proofErr w:type="spellEnd"/>
    </w:p>
    <w:sectPr w:rsidR="00FB2F70" w:rsidRPr="00FB2F70" w:rsidSect="00FB2F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1pt;height:11.1pt" o:bullet="t">
        <v:imagedata r:id="rId1" o:title="clip_image001"/>
      </v:shape>
    </w:pict>
  </w:numPicBullet>
  <w:abstractNum w:abstractNumId="0" w15:restartNumberingAfterBreak="0">
    <w:nsid w:val="40DB45B9"/>
    <w:multiLevelType w:val="hybridMultilevel"/>
    <w:tmpl w:val="8A56AC4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4A3942"/>
    <w:multiLevelType w:val="hybridMultilevel"/>
    <w:tmpl w:val="B714209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0"/>
    <w:rsid w:val="001872CE"/>
    <w:rsid w:val="00D666A5"/>
    <w:rsid w:val="00FB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A03D04"/>
  <w15:chartTrackingRefBased/>
  <w15:docId w15:val="{D1292569-FC41-4AC2-B1D2-B61AF2E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2F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F70"/>
    <w:rPr>
      <w:color w:val="0563C1"/>
      <w:u w:val="single"/>
    </w:rPr>
  </w:style>
  <w:style w:type="paragraph" w:styleId="ListParagraph">
    <w:name w:val="List Paragraph"/>
    <w:basedOn w:val="Normal"/>
    <w:uiPriority w:val="34"/>
    <w:qFormat/>
    <w:rsid w:val="00FB2F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8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lj_J8Vwc6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forms.office.com/Pages/ResponsePage.aspx?id=-nyLEd2juUiwJjH_abtzi_Q8DkrFUUVPtdsVGH6sl-NUQTdZSjgwNlhPT0xXVFZTUTc2VjZRQ0VFOC4u" TargetMode="External"/><Relationship Id="rId12" Type="http://schemas.openxmlformats.org/officeDocument/2006/relationships/hyperlink" Target="http://ct-n.com/ctnplayer.asp?odID=18551&amp;jump=0:17: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portal.ct.gov/-/media/DCF/Agency/COVID-Emails/LetsTalk.JPG?sc_lang=en&amp;hash=2C69904219D70BEED84F3FC26F4BFCFD"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commissioner.dcf@c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1</cp:revision>
  <dcterms:created xsi:type="dcterms:W3CDTF">2021-04-26T10:07:00Z</dcterms:created>
  <dcterms:modified xsi:type="dcterms:W3CDTF">2021-04-26T10:16:00Z</dcterms:modified>
</cp:coreProperties>
</file>