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08273" w14:textId="77777777" w:rsidR="00605734" w:rsidRDefault="00605734" w:rsidP="000939E2">
      <w:bookmarkStart w:id="0" w:name="Initials"/>
      <w:bookmarkEnd w:id="0"/>
    </w:p>
    <w:tbl>
      <w:tblPr>
        <w:tblW w:w="9990"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1E0" w:firstRow="1" w:lastRow="1" w:firstColumn="1" w:lastColumn="1" w:noHBand="0" w:noVBand="0"/>
      </w:tblPr>
      <w:tblGrid>
        <w:gridCol w:w="1885"/>
        <w:gridCol w:w="8105"/>
      </w:tblGrid>
      <w:tr w:rsidR="00A302D7" w:rsidRPr="00A302D7" w14:paraId="39108275" w14:textId="77777777" w:rsidTr="003A3026">
        <w:tc>
          <w:tcPr>
            <w:tcW w:w="9990" w:type="dxa"/>
            <w:gridSpan w:val="2"/>
            <w:shd w:val="clear" w:color="auto" w:fill="D9D9D9" w:themeFill="background1" w:themeFillShade="D9"/>
          </w:tcPr>
          <w:p w14:paraId="3D56A3AD" w14:textId="4D55E12D" w:rsidR="004A7F5E" w:rsidRDefault="005A21BF" w:rsidP="003622EB">
            <w:pPr>
              <w:spacing w:before="120"/>
              <w:jc w:val="center"/>
              <w:rPr>
                <w:rFonts w:ascii="Arial Bold" w:hAnsi="Arial Bold" w:cs="Arial"/>
                <w:b/>
                <w:smallCaps/>
                <w:spacing w:val="20"/>
                <w:sz w:val="40"/>
                <w:szCs w:val="40"/>
              </w:rPr>
            </w:pPr>
            <w:r>
              <w:rPr>
                <w:rFonts w:ascii="Arial Bold" w:hAnsi="Arial Bold" w:cs="Arial"/>
                <w:b/>
                <w:smallCaps/>
                <w:spacing w:val="20"/>
                <w:sz w:val="40"/>
                <w:szCs w:val="40"/>
              </w:rPr>
              <w:t>DAS Construction Services</w:t>
            </w:r>
          </w:p>
          <w:p w14:paraId="39108274" w14:textId="291B1479" w:rsidR="00A302D7" w:rsidRPr="009C7B63" w:rsidRDefault="004A7F5E" w:rsidP="003622EB">
            <w:pPr>
              <w:spacing w:before="120"/>
              <w:jc w:val="center"/>
              <w:rPr>
                <w:rFonts w:ascii="Arial Bold" w:hAnsi="Arial Bold" w:cs="Arial"/>
                <w:b/>
              </w:rPr>
            </w:pPr>
            <w:r w:rsidRPr="004A7F5E">
              <w:rPr>
                <w:rFonts w:ascii="Arial Bold" w:hAnsi="Arial Bold" w:cs="Arial"/>
                <w:b/>
                <w:smallCaps/>
                <w:spacing w:val="20"/>
                <w:sz w:val="40"/>
                <w:szCs w:val="40"/>
              </w:rPr>
              <w:t xml:space="preserve">6011 </w:t>
            </w:r>
            <w:r w:rsidR="00B6668D" w:rsidRPr="00B6668D">
              <w:rPr>
                <w:rFonts w:ascii="Arial Bold" w:hAnsi="Arial Bold" w:cs="Arial"/>
                <w:b/>
                <w:smallCaps/>
                <w:spacing w:val="20"/>
                <w:sz w:val="40"/>
                <w:szCs w:val="40"/>
              </w:rPr>
              <w:t>SBE</w:t>
            </w:r>
            <w:r w:rsidR="00A3302D">
              <w:rPr>
                <w:rFonts w:ascii="Arial Bold" w:hAnsi="Arial Bold" w:cs="Arial"/>
                <w:b/>
                <w:smallCaps/>
                <w:spacing w:val="20"/>
                <w:sz w:val="40"/>
                <w:szCs w:val="40"/>
              </w:rPr>
              <w:t>/</w:t>
            </w:r>
            <w:r w:rsidR="00B6668D" w:rsidRPr="00B6668D">
              <w:rPr>
                <w:rFonts w:ascii="Arial Bold" w:hAnsi="Arial Bold" w:cs="Arial"/>
                <w:b/>
                <w:smallCaps/>
                <w:spacing w:val="20"/>
                <w:sz w:val="40"/>
                <w:szCs w:val="40"/>
              </w:rPr>
              <w:t>MBE</w:t>
            </w:r>
            <w:r w:rsidRPr="004A7F5E">
              <w:rPr>
                <w:rFonts w:ascii="Arial Bold" w:hAnsi="Arial Bold" w:cs="Arial"/>
                <w:b/>
                <w:smallCaps/>
                <w:spacing w:val="20"/>
                <w:sz w:val="40"/>
                <w:szCs w:val="40"/>
              </w:rPr>
              <w:t xml:space="preserve"> Waiver Request Memorandum</w:t>
            </w:r>
            <w:r>
              <w:rPr>
                <w:rFonts w:ascii="Arial Bold" w:hAnsi="Arial Bold" w:cs="Arial"/>
                <w:b/>
                <w:smallCaps/>
                <w:spacing w:val="20"/>
                <w:sz w:val="40"/>
                <w:szCs w:val="40"/>
              </w:rPr>
              <w:t xml:space="preserve"> </w:t>
            </w:r>
          </w:p>
        </w:tc>
      </w:tr>
      <w:tr w:rsidR="00437840" w:rsidRPr="00A302D7" w14:paraId="39108278" w14:textId="77777777" w:rsidTr="003A3026">
        <w:tc>
          <w:tcPr>
            <w:tcW w:w="1885" w:type="dxa"/>
            <w:shd w:val="clear" w:color="auto" w:fill="auto"/>
          </w:tcPr>
          <w:p w14:paraId="39108276" w14:textId="77777777" w:rsidR="00437840" w:rsidRPr="00823E60" w:rsidRDefault="00437840" w:rsidP="00823E60">
            <w:pPr>
              <w:spacing w:before="120" w:after="40"/>
              <w:rPr>
                <w:rFonts w:cs="Arial"/>
                <w:b/>
              </w:rPr>
            </w:pPr>
            <w:r w:rsidRPr="00823E60">
              <w:rPr>
                <w:rFonts w:cs="Arial"/>
                <w:b/>
              </w:rPr>
              <w:t>Date:</w:t>
            </w:r>
          </w:p>
        </w:tc>
        <w:tc>
          <w:tcPr>
            <w:tcW w:w="8105" w:type="dxa"/>
            <w:shd w:val="clear" w:color="auto" w:fill="auto"/>
          </w:tcPr>
          <w:p w14:paraId="39108277" w14:textId="77777777" w:rsidR="00437840" w:rsidRPr="00823E60" w:rsidRDefault="00823E60" w:rsidP="00823E60">
            <w:pPr>
              <w:spacing w:before="120" w:after="40"/>
              <w:rPr>
                <w:rFonts w:cs="Arial"/>
              </w:rPr>
            </w:pPr>
            <w:r w:rsidRPr="00823E60">
              <w:rPr>
                <w:rFonts w:cs="Arial"/>
                <w:color w:val="0000FF"/>
              </w:rPr>
              <w:t>Insert</w:t>
            </w:r>
          </w:p>
        </w:tc>
      </w:tr>
      <w:tr w:rsidR="00A302D7" w:rsidRPr="00A302D7" w14:paraId="3910827B" w14:textId="77777777" w:rsidTr="003A3026">
        <w:tc>
          <w:tcPr>
            <w:tcW w:w="1885" w:type="dxa"/>
            <w:shd w:val="clear" w:color="auto" w:fill="auto"/>
          </w:tcPr>
          <w:p w14:paraId="39108279" w14:textId="77777777" w:rsidR="00A302D7" w:rsidRPr="00823E60" w:rsidRDefault="00A302D7" w:rsidP="00823E60">
            <w:pPr>
              <w:spacing w:before="120" w:after="40"/>
              <w:rPr>
                <w:rFonts w:cs="Arial"/>
                <w:b/>
              </w:rPr>
            </w:pPr>
            <w:r w:rsidRPr="00823E60">
              <w:rPr>
                <w:rFonts w:cs="Arial"/>
                <w:b/>
              </w:rPr>
              <w:t>To:</w:t>
            </w:r>
          </w:p>
        </w:tc>
        <w:tc>
          <w:tcPr>
            <w:tcW w:w="8105" w:type="dxa"/>
            <w:shd w:val="clear" w:color="auto" w:fill="auto"/>
          </w:tcPr>
          <w:p w14:paraId="3910827A" w14:textId="6F096577" w:rsidR="00A302D7" w:rsidRPr="00E00C71" w:rsidRDefault="008C0625" w:rsidP="00823E60">
            <w:pPr>
              <w:spacing w:before="120" w:after="40"/>
              <w:rPr>
                <w:rFonts w:cs="Arial"/>
                <w:b/>
                <w:bCs/>
              </w:rPr>
            </w:pPr>
            <w:r w:rsidRPr="00E00C71">
              <w:rPr>
                <w:rFonts w:cs="Arial"/>
                <w:b/>
                <w:bCs/>
              </w:rPr>
              <w:t xml:space="preserve">Jenna </w:t>
            </w:r>
            <w:r w:rsidR="0001739C" w:rsidRPr="00E00C71">
              <w:rPr>
                <w:rFonts w:cs="Arial"/>
                <w:b/>
                <w:bCs/>
              </w:rPr>
              <w:t>Padula, DAS/CS Agency Legal Director</w:t>
            </w:r>
          </w:p>
        </w:tc>
      </w:tr>
      <w:tr w:rsidR="00A302D7" w:rsidRPr="00A302D7" w14:paraId="3910827E" w14:textId="77777777" w:rsidTr="003A3026">
        <w:tc>
          <w:tcPr>
            <w:tcW w:w="1885" w:type="dxa"/>
            <w:shd w:val="clear" w:color="auto" w:fill="auto"/>
          </w:tcPr>
          <w:p w14:paraId="3910827C" w14:textId="77777777" w:rsidR="00A302D7" w:rsidRPr="00823E60" w:rsidRDefault="00A302D7" w:rsidP="00823E60">
            <w:pPr>
              <w:spacing w:before="120" w:after="40"/>
              <w:rPr>
                <w:rFonts w:cs="Arial"/>
                <w:b/>
              </w:rPr>
            </w:pPr>
            <w:r w:rsidRPr="00823E60">
              <w:rPr>
                <w:rFonts w:cs="Arial"/>
                <w:b/>
              </w:rPr>
              <w:t>From:</w:t>
            </w:r>
          </w:p>
        </w:tc>
        <w:tc>
          <w:tcPr>
            <w:tcW w:w="8105" w:type="dxa"/>
            <w:shd w:val="clear" w:color="auto" w:fill="auto"/>
          </w:tcPr>
          <w:p w14:paraId="3910827D" w14:textId="77777777" w:rsidR="00A302D7" w:rsidRPr="00E00C71" w:rsidRDefault="00823E60" w:rsidP="00823E60">
            <w:pPr>
              <w:spacing w:before="120" w:after="40"/>
              <w:jc w:val="both"/>
              <w:rPr>
                <w:rFonts w:cs="Arial"/>
                <w:b/>
                <w:bCs/>
              </w:rPr>
            </w:pPr>
            <w:r w:rsidRPr="00E00C71">
              <w:rPr>
                <w:rFonts w:cs="Arial"/>
                <w:b/>
                <w:bCs/>
                <w:color w:val="0000FF"/>
              </w:rPr>
              <w:t>Insert Name</w:t>
            </w:r>
            <w:r w:rsidRPr="00E00C71">
              <w:rPr>
                <w:rFonts w:cs="Arial"/>
                <w:b/>
                <w:bCs/>
              </w:rPr>
              <w:t>, DAS/CS Project Manager</w:t>
            </w:r>
          </w:p>
        </w:tc>
      </w:tr>
      <w:tr w:rsidR="00A302D7" w:rsidRPr="00A302D7" w14:paraId="39108281" w14:textId="77777777" w:rsidTr="003A3026">
        <w:tc>
          <w:tcPr>
            <w:tcW w:w="1885" w:type="dxa"/>
            <w:shd w:val="clear" w:color="auto" w:fill="auto"/>
          </w:tcPr>
          <w:p w14:paraId="3910827F" w14:textId="77777777" w:rsidR="00A302D7" w:rsidRPr="00823E60" w:rsidRDefault="00A302D7" w:rsidP="00823E60">
            <w:pPr>
              <w:spacing w:before="120" w:after="40"/>
              <w:rPr>
                <w:rFonts w:cs="Arial"/>
                <w:b/>
              </w:rPr>
            </w:pPr>
            <w:r w:rsidRPr="00823E60">
              <w:rPr>
                <w:rFonts w:cs="Arial"/>
                <w:b/>
              </w:rPr>
              <w:t xml:space="preserve">Project </w:t>
            </w:r>
            <w:r w:rsidR="005A21BF" w:rsidRPr="00823E60">
              <w:rPr>
                <w:rFonts w:cs="Arial"/>
                <w:b/>
              </w:rPr>
              <w:t>Number</w:t>
            </w:r>
            <w:r w:rsidRPr="00823E60">
              <w:rPr>
                <w:rFonts w:cs="Arial"/>
                <w:b/>
              </w:rPr>
              <w:t>:</w:t>
            </w:r>
          </w:p>
        </w:tc>
        <w:tc>
          <w:tcPr>
            <w:tcW w:w="8105" w:type="dxa"/>
            <w:shd w:val="clear" w:color="auto" w:fill="auto"/>
          </w:tcPr>
          <w:p w14:paraId="39108280" w14:textId="77777777" w:rsidR="00A302D7" w:rsidRPr="00823E60" w:rsidRDefault="00823E60" w:rsidP="00823E60">
            <w:pPr>
              <w:spacing w:before="120" w:after="40"/>
              <w:ind w:hanging="20"/>
              <w:rPr>
                <w:rFonts w:cs="Arial"/>
              </w:rPr>
            </w:pPr>
            <w:r w:rsidRPr="00823E60">
              <w:rPr>
                <w:rFonts w:cs="Arial"/>
                <w:color w:val="0000FF"/>
              </w:rPr>
              <w:t>Insert</w:t>
            </w:r>
          </w:p>
        </w:tc>
      </w:tr>
      <w:tr w:rsidR="00437840" w:rsidRPr="00A302D7" w14:paraId="39108284" w14:textId="77777777" w:rsidTr="003A3026">
        <w:tc>
          <w:tcPr>
            <w:tcW w:w="1885" w:type="dxa"/>
            <w:shd w:val="clear" w:color="auto" w:fill="auto"/>
          </w:tcPr>
          <w:p w14:paraId="39108282" w14:textId="77777777" w:rsidR="00437840" w:rsidRPr="00823E60" w:rsidRDefault="00437840" w:rsidP="00823E60">
            <w:pPr>
              <w:spacing w:before="120" w:after="40"/>
              <w:rPr>
                <w:rFonts w:cs="Arial"/>
                <w:b/>
              </w:rPr>
            </w:pPr>
            <w:r w:rsidRPr="00823E60">
              <w:rPr>
                <w:rFonts w:cs="Arial"/>
                <w:b/>
              </w:rPr>
              <w:t xml:space="preserve">Project </w:t>
            </w:r>
            <w:r w:rsidR="005A21BF" w:rsidRPr="00823E60">
              <w:rPr>
                <w:rFonts w:cs="Arial"/>
                <w:b/>
              </w:rPr>
              <w:t>Title:</w:t>
            </w:r>
          </w:p>
        </w:tc>
        <w:tc>
          <w:tcPr>
            <w:tcW w:w="8105" w:type="dxa"/>
            <w:shd w:val="clear" w:color="auto" w:fill="auto"/>
          </w:tcPr>
          <w:p w14:paraId="39108283" w14:textId="77777777" w:rsidR="00437840" w:rsidRPr="00823E60" w:rsidRDefault="00823E60" w:rsidP="00823E60">
            <w:pPr>
              <w:spacing w:before="120" w:after="40"/>
              <w:ind w:hanging="20"/>
              <w:rPr>
                <w:rFonts w:cs="Arial"/>
              </w:rPr>
            </w:pPr>
            <w:r w:rsidRPr="00823E60">
              <w:rPr>
                <w:rFonts w:cs="Arial"/>
                <w:color w:val="0000FF"/>
              </w:rPr>
              <w:t>Insert</w:t>
            </w:r>
          </w:p>
        </w:tc>
      </w:tr>
      <w:tr w:rsidR="00A302D7" w:rsidRPr="00A302D7" w14:paraId="39108287" w14:textId="77777777" w:rsidTr="003A3026">
        <w:tc>
          <w:tcPr>
            <w:tcW w:w="1885" w:type="dxa"/>
            <w:shd w:val="clear" w:color="auto" w:fill="auto"/>
          </w:tcPr>
          <w:p w14:paraId="39108285" w14:textId="77777777" w:rsidR="00A302D7" w:rsidRPr="00823E60" w:rsidRDefault="00A302D7" w:rsidP="00823E60">
            <w:pPr>
              <w:spacing w:before="120" w:after="40"/>
              <w:rPr>
                <w:rFonts w:cs="Arial"/>
                <w:b/>
              </w:rPr>
            </w:pPr>
            <w:r w:rsidRPr="00823E60">
              <w:rPr>
                <w:rFonts w:cs="Arial"/>
                <w:b/>
              </w:rPr>
              <w:t>Subject:</w:t>
            </w:r>
          </w:p>
        </w:tc>
        <w:tc>
          <w:tcPr>
            <w:tcW w:w="8105" w:type="dxa"/>
            <w:shd w:val="clear" w:color="auto" w:fill="auto"/>
          </w:tcPr>
          <w:p w14:paraId="39108286" w14:textId="3A6AFDD1" w:rsidR="00A302D7" w:rsidRPr="00CE4111" w:rsidRDefault="00B6668D" w:rsidP="00823E60">
            <w:pPr>
              <w:spacing w:before="120" w:after="40"/>
              <w:rPr>
                <w:rFonts w:cs="Arial"/>
                <w:b/>
                <w:bCs/>
              </w:rPr>
            </w:pPr>
            <w:r w:rsidRPr="00B6668D">
              <w:rPr>
                <w:rFonts w:cs="Arial"/>
                <w:b/>
                <w:bCs/>
              </w:rPr>
              <w:t>SBE</w:t>
            </w:r>
            <w:r w:rsidR="00A3302D">
              <w:rPr>
                <w:rFonts w:cs="Arial"/>
                <w:b/>
                <w:bCs/>
              </w:rPr>
              <w:t>/</w:t>
            </w:r>
            <w:r w:rsidRPr="00B6668D">
              <w:rPr>
                <w:rFonts w:cs="Arial"/>
                <w:b/>
                <w:bCs/>
              </w:rPr>
              <w:t xml:space="preserve">MBE </w:t>
            </w:r>
            <w:r w:rsidR="00823E60" w:rsidRPr="00CE4111">
              <w:rPr>
                <w:rFonts w:cs="Arial"/>
                <w:b/>
                <w:bCs/>
              </w:rPr>
              <w:t>Waiver Request</w:t>
            </w:r>
          </w:p>
        </w:tc>
      </w:tr>
      <w:tr w:rsidR="00A302D7" w:rsidRPr="00A302D7" w14:paraId="3910828D" w14:textId="77777777" w:rsidTr="003A3026">
        <w:tc>
          <w:tcPr>
            <w:tcW w:w="1885" w:type="dxa"/>
            <w:shd w:val="clear" w:color="auto" w:fill="auto"/>
          </w:tcPr>
          <w:p w14:paraId="39108288" w14:textId="77777777" w:rsidR="00A302D7" w:rsidRPr="00823E60" w:rsidRDefault="00A302D7" w:rsidP="00823E60">
            <w:pPr>
              <w:spacing w:before="120" w:after="40"/>
              <w:rPr>
                <w:rFonts w:cs="Arial"/>
                <w:b/>
              </w:rPr>
            </w:pPr>
            <w:r w:rsidRPr="00823E60">
              <w:rPr>
                <w:rFonts w:cs="Arial"/>
                <w:b/>
              </w:rPr>
              <w:t>cc:</w:t>
            </w:r>
          </w:p>
        </w:tc>
        <w:tc>
          <w:tcPr>
            <w:tcW w:w="8105" w:type="dxa"/>
            <w:shd w:val="clear" w:color="auto" w:fill="auto"/>
          </w:tcPr>
          <w:p w14:paraId="05DDA0B3" w14:textId="77777777" w:rsidR="003A3026" w:rsidRDefault="003A3026" w:rsidP="00686868">
            <w:pPr>
              <w:spacing w:before="40" w:after="40"/>
              <w:rPr>
                <w:rFonts w:cs="Arial"/>
              </w:rPr>
            </w:pPr>
            <w:r w:rsidRPr="00823E60">
              <w:rPr>
                <w:rFonts w:cs="Arial"/>
                <w:color w:val="0000FF"/>
              </w:rPr>
              <w:t>ADPM Name</w:t>
            </w:r>
            <w:r w:rsidRPr="00823E60">
              <w:rPr>
                <w:rFonts w:cs="Arial"/>
              </w:rPr>
              <w:t>, ADPM for the Project</w:t>
            </w:r>
          </w:p>
          <w:p w14:paraId="4242CEA4" w14:textId="77777777" w:rsidR="00AA1F6B" w:rsidRPr="00585700" w:rsidRDefault="00AA1F6B" w:rsidP="00AA1F6B">
            <w:pPr>
              <w:spacing w:before="40" w:after="40"/>
              <w:rPr>
                <w:rFonts w:cs="Arial"/>
              </w:rPr>
            </w:pPr>
            <w:r>
              <w:rPr>
                <w:rFonts w:cs="Arial"/>
              </w:rPr>
              <w:t>R. Cutler, Manager of Policy &amp; Procurement, DAS/CS OLAPP</w:t>
            </w:r>
          </w:p>
          <w:p w14:paraId="2FF72495" w14:textId="77777777" w:rsidR="00B16923" w:rsidRDefault="00FF2452" w:rsidP="00686868">
            <w:pPr>
              <w:spacing w:before="40" w:after="40"/>
              <w:rPr>
                <w:rFonts w:cs="Arial"/>
              </w:rPr>
            </w:pPr>
            <w:r>
              <w:rPr>
                <w:rFonts w:cs="Arial"/>
              </w:rPr>
              <w:t>A. Kulas</w:t>
            </w:r>
            <w:r w:rsidR="002A7174">
              <w:rPr>
                <w:rFonts w:cs="Arial"/>
              </w:rPr>
              <w:t>, Paralegal Specialist</w:t>
            </w:r>
            <w:r w:rsidR="003A3026">
              <w:rPr>
                <w:rFonts w:cs="Arial"/>
              </w:rPr>
              <w:t>,</w:t>
            </w:r>
            <w:r>
              <w:rPr>
                <w:rFonts w:cs="Arial"/>
              </w:rPr>
              <w:t xml:space="preserve"> DAS/CS OLA</w:t>
            </w:r>
            <w:r w:rsidR="0047394A">
              <w:rPr>
                <w:rFonts w:cs="Arial"/>
              </w:rPr>
              <w:t>P</w:t>
            </w:r>
            <w:r>
              <w:rPr>
                <w:rFonts w:cs="Arial"/>
              </w:rPr>
              <w:t xml:space="preserve">P </w:t>
            </w:r>
          </w:p>
          <w:p w14:paraId="2A96A762" w14:textId="3EC1E83C" w:rsidR="00B72E88" w:rsidRPr="00823E60" w:rsidRDefault="00B72E88" w:rsidP="00686868">
            <w:pPr>
              <w:spacing w:before="40" w:after="40"/>
              <w:rPr>
                <w:rFonts w:cs="Arial"/>
              </w:rPr>
            </w:pPr>
            <w:r>
              <w:rPr>
                <w:rFonts w:cs="Arial"/>
              </w:rPr>
              <w:t>A. Bingham, CHRO</w:t>
            </w:r>
          </w:p>
          <w:p w14:paraId="3910828C" w14:textId="77777777" w:rsidR="00823E60" w:rsidRPr="00823E60" w:rsidRDefault="00823E60" w:rsidP="00686868">
            <w:pPr>
              <w:spacing w:before="40" w:after="40"/>
              <w:rPr>
                <w:rFonts w:cs="Arial"/>
              </w:rPr>
            </w:pPr>
            <w:r w:rsidRPr="00823E60">
              <w:rPr>
                <w:rFonts w:cs="Arial"/>
              </w:rPr>
              <w:t>File</w:t>
            </w:r>
          </w:p>
        </w:tc>
      </w:tr>
    </w:tbl>
    <w:p w14:paraId="4BB71451" w14:textId="7AACB30A" w:rsidR="00787CBC" w:rsidRDefault="00686868" w:rsidP="00B47FDD">
      <w:pPr>
        <w:spacing w:before="60" w:after="60"/>
        <w:ind w:right="-270"/>
        <w:jc w:val="both"/>
        <w:rPr>
          <w:rFonts w:cs="Arial"/>
          <w:b/>
          <w:bCs/>
          <w:color w:val="FF0000"/>
        </w:rPr>
      </w:pPr>
      <w:r>
        <w:rPr>
          <w:rFonts w:cs="Arial"/>
          <w:b/>
          <w:bCs/>
          <w:color w:val="FF0000"/>
        </w:rPr>
        <w:t xml:space="preserve">INSTRUCTIONS TO </w:t>
      </w:r>
      <w:r w:rsidR="00356D03" w:rsidRPr="003A3026">
        <w:rPr>
          <w:rFonts w:cs="Arial"/>
          <w:b/>
          <w:bCs/>
          <w:color w:val="FF0000"/>
        </w:rPr>
        <w:t xml:space="preserve">PROJECT MANAGER: </w:t>
      </w:r>
    </w:p>
    <w:p w14:paraId="5AFC9AAF" w14:textId="076746EA" w:rsidR="00787CBC" w:rsidRDefault="00787CBC" w:rsidP="00B47FDD">
      <w:pPr>
        <w:spacing w:before="60" w:after="60"/>
        <w:ind w:right="-270"/>
        <w:jc w:val="both"/>
        <w:rPr>
          <w:rFonts w:cs="Arial"/>
          <w:color w:val="FF0000"/>
        </w:rPr>
      </w:pPr>
      <w:r>
        <w:rPr>
          <w:rFonts w:cs="Arial"/>
          <w:b/>
          <w:bCs/>
          <w:color w:val="FF0000"/>
        </w:rPr>
        <w:t xml:space="preserve">(1) </w:t>
      </w:r>
      <w:r w:rsidR="00356D03">
        <w:rPr>
          <w:rFonts w:cs="Arial"/>
          <w:color w:val="FF0000"/>
        </w:rPr>
        <w:t xml:space="preserve">Choose one of the </w:t>
      </w:r>
      <w:r w:rsidR="00971E95">
        <w:rPr>
          <w:rFonts w:cs="Arial"/>
          <w:color w:val="FF0000"/>
        </w:rPr>
        <w:t>paragraph</w:t>
      </w:r>
      <w:r w:rsidR="005B4B51">
        <w:rPr>
          <w:rFonts w:cs="Arial"/>
          <w:color w:val="FF0000"/>
        </w:rPr>
        <w:t>s</w:t>
      </w:r>
      <w:r w:rsidR="00356D03">
        <w:rPr>
          <w:rFonts w:cs="Arial"/>
          <w:color w:val="FF0000"/>
        </w:rPr>
        <w:t xml:space="preserve"> below </w:t>
      </w:r>
      <w:r w:rsidR="00053915">
        <w:rPr>
          <w:rFonts w:cs="Arial"/>
          <w:color w:val="FF0000"/>
        </w:rPr>
        <w:t xml:space="preserve">if you will be rebidding your project and would like to request a waiver of the </w:t>
      </w:r>
      <w:r w:rsidR="00054CA1">
        <w:rPr>
          <w:rFonts w:cs="Arial"/>
          <w:color w:val="FF0000"/>
        </w:rPr>
        <w:t>SBE/MBE</w:t>
      </w:r>
      <w:r w:rsidR="00053915">
        <w:rPr>
          <w:rFonts w:cs="Arial"/>
          <w:color w:val="FF0000"/>
        </w:rPr>
        <w:t xml:space="preserve"> requirements</w:t>
      </w:r>
      <w:r w:rsidR="00054CA1">
        <w:rPr>
          <w:rFonts w:cs="Arial"/>
          <w:color w:val="FF0000"/>
        </w:rPr>
        <w:t xml:space="preserve">. </w:t>
      </w:r>
      <w:r w:rsidR="00356D03">
        <w:rPr>
          <w:rFonts w:cs="Arial"/>
          <w:color w:val="FF0000"/>
        </w:rPr>
        <w:t xml:space="preserve"> </w:t>
      </w:r>
    </w:p>
    <w:p w14:paraId="6C249351" w14:textId="77777777" w:rsidR="00787CBC" w:rsidRDefault="00787CBC" w:rsidP="00B47FDD">
      <w:pPr>
        <w:spacing w:before="60" w:after="60"/>
        <w:ind w:right="-270"/>
        <w:jc w:val="both"/>
        <w:rPr>
          <w:rFonts w:cs="Arial"/>
          <w:color w:val="FF0000"/>
        </w:rPr>
      </w:pPr>
      <w:r w:rsidRPr="00B47FDD">
        <w:rPr>
          <w:rFonts w:cs="Arial"/>
          <w:b/>
          <w:bCs/>
          <w:color w:val="FF0000"/>
        </w:rPr>
        <w:t>(2)</w:t>
      </w:r>
      <w:r>
        <w:rPr>
          <w:rFonts w:cs="Arial"/>
          <w:color w:val="FF0000"/>
        </w:rPr>
        <w:t xml:space="preserve"> </w:t>
      </w:r>
      <w:r w:rsidR="00C45D54">
        <w:rPr>
          <w:rFonts w:cs="Arial"/>
          <w:color w:val="FF0000"/>
        </w:rPr>
        <w:t xml:space="preserve">If </w:t>
      </w:r>
      <w:r w:rsidR="005E3FBD">
        <w:rPr>
          <w:rFonts w:cs="Arial"/>
          <w:color w:val="FF0000"/>
        </w:rPr>
        <w:t>these paragraphs do not apply</w:t>
      </w:r>
      <w:r w:rsidR="00C45D54">
        <w:rPr>
          <w:rFonts w:cs="Arial"/>
          <w:color w:val="FF0000"/>
        </w:rPr>
        <w:t>, contact OLAPP for assistance in writing the paragraph</w:t>
      </w:r>
      <w:r w:rsidR="00356D03">
        <w:rPr>
          <w:rFonts w:cs="Arial"/>
          <w:color w:val="FF0000"/>
        </w:rPr>
        <w:t xml:space="preserve">. </w:t>
      </w:r>
    </w:p>
    <w:p w14:paraId="77417998" w14:textId="231DC2F1" w:rsidR="00AA49EB" w:rsidRDefault="00787CBC" w:rsidP="00B47FDD">
      <w:pPr>
        <w:spacing w:before="60" w:after="60"/>
        <w:ind w:right="-270"/>
        <w:jc w:val="both"/>
        <w:rPr>
          <w:rFonts w:cs="Arial"/>
          <w:b/>
          <w:bCs/>
          <w:color w:val="FF0000"/>
        </w:rPr>
      </w:pPr>
      <w:r w:rsidRPr="00B47FDD">
        <w:rPr>
          <w:rFonts w:cs="Arial"/>
          <w:b/>
          <w:bCs/>
          <w:color w:val="FF0000"/>
        </w:rPr>
        <w:t>(3)</w:t>
      </w:r>
      <w:r>
        <w:rPr>
          <w:rFonts w:cs="Arial"/>
          <w:color w:val="FF0000"/>
        </w:rPr>
        <w:t xml:space="preserve"> </w:t>
      </w:r>
      <w:r w:rsidR="00356D03" w:rsidRPr="00416BA5">
        <w:rPr>
          <w:rFonts w:cs="Arial"/>
          <w:b/>
          <w:bCs/>
          <w:color w:val="FF0000"/>
        </w:rPr>
        <w:t xml:space="preserve">DELETE </w:t>
      </w:r>
      <w:r w:rsidR="0005067F" w:rsidRPr="00416BA5">
        <w:rPr>
          <w:rFonts w:cs="Arial"/>
          <w:b/>
          <w:bCs/>
          <w:color w:val="FF0000"/>
        </w:rPr>
        <w:t>ALL OF THE RED</w:t>
      </w:r>
      <w:r w:rsidR="00356D03" w:rsidRPr="00416BA5">
        <w:rPr>
          <w:rFonts w:cs="Arial"/>
          <w:b/>
          <w:bCs/>
          <w:color w:val="FF0000"/>
        </w:rPr>
        <w:t xml:space="preserve"> </w:t>
      </w:r>
      <w:r w:rsidR="0005067F" w:rsidRPr="00416BA5">
        <w:rPr>
          <w:rFonts w:cs="Arial"/>
          <w:b/>
          <w:bCs/>
          <w:color w:val="FF0000"/>
        </w:rPr>
        <w:t>TEXT</w:t>
      </w:r>
      <w:r w:rsidR="007969F4">
        <w:rPr>
          <w:rFonts w:cs="Arial"/>
          <w:b/>
          <w:bCs/>
          <w:color w:val="FF0000"/>
        </w:rPr>
        <w:t xml:space="preserve"> AND DELETE THE UNUSED PARAGRAPH</w:t>
      </w:r>
      <w:r w:rsidR="00553C7A">
        <w:rPr>
          <w:rFonts w:cs="Arial"/>
          <w:b/>
          <w:bCs/>
          <w:color w:val="FF0000"/>
        </w:rPr>
        <w:t>S</w:t>
      </w:r>
      <w:r w:rsidR="00356D03" w:rsidRPr="00416BA5">
        <w:rPr>
          <w:rFonts w:cs="Arial"/>
          <w:b/>
          <w:bCs/>
          <w:color w:val="FF0000"/>
        </w:rPr>
        <w:t>.</w:t>
      </w:r>
    </w:p>
    <w:p w14:paraId="3E8EE728" w14:textId="1C5C8CE7" w:rsidR="00787CBC" w:rsidRPr="000B5A0F" w:rsidRDefault="00787CBC" w:rsidP="00B47FDD">
      <w:pPr>
        <w:spacing w:before="60"/>
        <w:ind w:right="-270"/>
        <w:jc w:val="both"/>
        <w:rPr>
          <w:rFonts w:cs="Arial"/>
          <w:color w:val="FF0000"/>
        </w:rPr>
      </w:pPr>
      <w:r>
        <w:rPr>
          <w:rFonts w:cs="Arial"/>
          <w:b/>
          <w:bCs/>
          <w:color w:val="FF0000"/>
        </w:rPr>
        <w:t xml:space="preserve">(4) Send for </w:t>
      </w:r>
      <w:r w:rsidR="00CB378E">
        <w:rPr>
          <w:rFonts w:cs="Arial"/>
          <w:b/>
          <w:bCs/>
          <w:color w:val="FF0000"/>
        </w:rPr>
        <w:t>Jenna’s signature through DocuSign.</w:t>
      </w:r>
    </w:p>
    <w:p w14:paraId="25E2C38B" w14:textId="77777777" w:rsidR="00AA49EB" w:rsidRDefault="00AA49EB" w:rsidP="00B47FDD">
      <w:pPr>
        <w:spacing w:before="60"/>
        <w:ind w:right="-270"/>
      </w:pPr>
    </w:p>
    <w:p w14:paraId="4D5B8EFF" w14:textId="6B065884" w:rsidR="00356D03" w:rsidRPr="00FE2BE0" w:rsidRDefault="00AA6F8F" w:rsidP="00B47FDD">
      <w:pPr>
        <w:spacing w:before="120"/>
        <w:ind w:right="-270"/>
        <w:jc w:val="both"/>
        <w:rPr>
          <w:rFonts w:cs="Arial"/>
          <w:color w:val="FF0000"/>
        </w:rPr>
      </w:pPr>
      <w:r w:rsidRPr="00686868">
        <w:rPr>
          <w:rFonts w:cs="Arial"/>
          <w:b/>
          <w:bCs/>
          <w:color w:val="FF0000"/>
        </w:rPr>
        <w:t xml:space="preserve">PARAGRAPH </w:t>
      </w:r>
      <w:r w:rsidR="00CB532C" w:rsidRPr="00686868">
        <w:rPr>
          <w:rFonts w:cs="Arial"/>
          <w:b/>
          <w:bCs/>
          <w:color w:val="FF0000"/>
        </w:rPr>
        <w:t>1</w:t>
      </w:r>
      <w:r w:rsidR="00411428" w:rsidRPr="00686868">
        <w:rPr>
          <w:rFonts w:cs="Arial"/>
          <w:b/>
          <w:bCs/>
          <w:color w:val="FF0000"/>
        </w:rPr>
        <w:t xml:space="preserve">: CHOOSE THIS PARAGRAPH IF </w:t>
      </w:r>
      <w:r w:rsidR="0006113F" w:rsidRPr="00686868">
        <w:rPr>
          <w:rFonts w:cs="Arial"/>
          <w:b/>
          <w:bCs/>
          <w:i/>
          <w:iCs/>
          <w:color w:val="FF0000"/>
          <w:u w:val="single"/>
        </w:rPr>
        <w:t>ALL</w:t>
      </w:r>
      <w:r w:rsidR="0006113F" w:rsidRPr="00686868">
        <w:rPr>
          <w:rFonts w:cs="Arial"/>
          <w:b/>
          <w:bCs/>
          <w:color w:val="FF0000"/>
        </w:rPr>
        <w:t xml:space="preserve"> OF THE FOLLOWING APPLY: </w:t>
      </w:r>
      <w:r w:rsidR="00D828E5" w:rsidRPr="00FE2BE0">
        <w:rPr>
          <w:rFonts w:cs="Arial"/>
          <w:color w:val="FF0000"/>
        </w:rPr>
        <w:t xml:space="preserve">(1) </w:t>
      </w:r>
      <w:r w:rsidR="00FE2BE0" w:rsidRPr="00FE2BE0">
        <w:rPr>
          <w:rFonts w:cs="Arial"/>
          <w:color w:val="FF0000"/>
        </w:rPr>
        <w:t xml:space="preserve">your project was already bid on </w:t>
      </w:r>
      <w:r w:rsidR="00FE2BE0">
        <w:rPr>
          <w:rFonts w:cs="Arial"/>
          <w:color w:val="FF0000"/>
        </w:rPr>
        <w:t>CT</w:t>
      </w:r>
      <w:r w:rsidR="00FE2BE0" w:rsidRPr="00FE2BE0">
        <w:rPr>
          <w:rFonts w:cs="Arial"/>
          <w:color w:val="FF0000"/>
        </w:rPr>
        <w:t xml:space="preserve">source </w:t>
      </w:r>
      <w:r w:rsidR="00FE2BE0" w:rsidRPr="00FE2BE0">
        <w:rPr>
          <w:rFonts w:cs="Arial"/>
          <w:i/>
          <w:iCs/>
          <w:color w:val="FF0000"/>
          <w:u w:val="single"/>
        </w:rPr>
        <w:t>and</w:t>
      </w:r>
      <w:r w:rsidR="00AF217D" w:rsidRPr="00FE2BE0">
        <w:rPr>
          <w:rFonts w:cs="Arial"/>
          <w:color w:val="FF0000"/>
        </w:rPr>
        <w:t xml:space="preserve"> </w:t>
      </w:r>
      <w:r w:rsidR="00D828E5" w:rsidRPr="00FE2BE0">
        <w:rPr>
          <w:rFonts w:cs="Arial"/>
          <w:color w:val="FF0000"/>
        </w:rPr>
        <w:t>(</w:t>
      </w:r>
      <w:r w:rsidR="00CB378E">
        <w:rPr>
          <w:rFonts w:cs="Arial"/>
          <w:color w:val="FF0000"/>
        </w:rPr>
        <w:t>2</w:t>
      </w:r>
      <w:r w:rsidR="00D828E5" w:rsidRPr="00FE2BE0">
        <w:rPr>
          <w:rFonts w:cs="Arial"/>
          <w:color w:val="FF0000"/>
        </w:rPr>
        <w:t xml:space="preserve">) </w:t>
      </w:r>
      <w:r w:rsidR="00FE2BE0" w:rsidRPr="00FE2BE0">
        <w:rPr>
          <w:rFonts w:cs="Arial"/>
          <w:color w:val="FF0000"/>
        </w:rPr>
        <w:t xml:space="preserve">you did </w:t>
      </w:r>
      <w:r w:rsidR="00FE2BE0" w:rsidRPr="00D61A1C">
        <w:rPr>
          <w:rFonts w:cs="Arial"/>
          <w:color w:val="FF0000"/>
          <w:u w:val="single"/>
        </w:rPr>
        <w:t>not</w:t>
      </w:r>
      <w:r w:rsidR="00FE2BE0" w:rsidRPr="00FE2BE0">
        <w:rPr>
          <w:rFonts w:cs="Arial"/>
          <w:color w:val="FF0000"/>
        </w:rPr>
        <w:t xml:space="preserve"> receive </w:t>
      </w:r>
      <w:r w:rsidR="00FE2BE0" w:rsidRPr="00D61A1C">
        <w:rPr>
          <w:rFonts w:cs="Arial"/>
          <w:i/>
          <w:iCs/>
          <w:color w:val="FF0000"/>
          <w:u w:val="single"/>
        </w:rPr>
        <w:t>any</w:t>
      </w:r>
      <w:r w:rsidR="00FE2BE0" w:rsidRPr="00FE2BE0">
        <w:rPr>
          <w:rFonts w:cs="Arial"/>
          <w:color w:val="FF0000"/>
        </w:rPr>
        <w:t xml:space="preserve"> bids:</w:t>
      </w:r>
      <w:r w:rsidR="00AF217D" w:rsidRPr="00FE2BE0">
        <w:rPr>
          <w:rFonts w:cs="Arial"/>
          <w:color w:val="FF0000"/>
        </w:rPr>
        <w:t xml:space="preserve"> </w:t>
      </w:r>
    </w:p>
    <w:p w14:paraId="6884ADA2" w14:textId="37A29F27" w:rsidR="005148DB" w:rsidRDefault="00523536" w:rsidP="00AA49EB">
      <w:pPr>
        <w:spacing w:before="120" w:after="120"/>
        <w:ind w:right="-270"/>
        <w:jc w:val="both"/>
        <w:rPr>
          <w:rFonts w:cs="Arial"/>
        </w:rPr>
      </w:pPr>
      <w:r w:rsidRPr="4C7E1E72">
        <w:rPr>
          <w:rFonts w:cs="Arial"/>
        </w:rPr>
        <w:t xml:space="preserve">I am writing to you to request a </w:t>
      </w:r>
      <w:r>
        <w:t xml:space="preserve">waiver of the agency’s </w:t>
      </w:r>
      <w:r w:rsidR="00967D6D">
        <w:t>SBE/MBE</w:t>
      </w:r>
      <w:r>
        <w:t xml:space="preserve"> goals set forth in Connecticut General Statutes Section </w:t>
      </w:r>
      <w:r w:rsidR="000F39A8">
        <w:t>(</w:t>
      </w:r>
      <w:r>
        <w:t xml:space="preserve">C.G.S. </w:t>
      </w:r>
      <w:r w:rsidRPr="4C7E1E72">
        <w:rPr>
          <w:rFonts w:cs="Arial"/>
        </w:rPr>
        <w:t>§</w:t>
      </w:r>
      <w:r w:rsidR="000F39A8" w:rsidRPr="4C7E1E72">
        <w:rPr>
          <w:rFonts w:cs="Arial"/>
        </w:rPr>
        <w:t>)</w:t>
      </w:r>
      <w:r>
        <w:t xml:space="preserve"> 4a-60</w:t>
      </w:r>
      <w:r w:rsidR="006E7006">
        <w:t>g</w:t>
      </w:r>
      <w:r>
        <w:t xml:space="preserve"> </w:t>
      </w:r>
      <w:r w:rsidRPr="4C7E1E72">
        <w:rPr>
          <w:rFonts w:cs="Arial"/>
        </w:rPr>
        <w:t xml:space="preserve">for the above-referenced project rebid. The initial bid for the project included the </w:t>
      </w:r>
      <w:r w:rsidR="00967D6D" w:rsidRPr="4C7E1E72">
        <w:rPr>
          <w:rFonts w:cs="Arial"/>
        </w:rPr>
        <w:t>goals</w:t>
      </w:r>
      <w:r w:rsidRPr="4C7E1E72">
        <w:rPr>
          <w:rFonts w:cs="Arial"/>
        </w:rPr>
        <w:t xml:space="preserve">. The Department of Administrative Services / Construction Services (DAS/CS) was unsuccessful in attracting any bidders for the initial bid.  As a rebid, </w:t>
      </w:r>
      <w:r w:rsidR="00BB6E41" w:rsidRPr="4C7E1E72">
        <w:rPr>
          <w:rFonts w:cs="Arial"/>
        </w:rPr>
        <w:t xml:space="preserve">the </w:t>
      </w:r>
      <w:r w:rsidRPr="4C7E1E72">
        <w:rPr>
          <w:rFonts w:cs="Arial"/>
          <w:color w:val="0000FF"/>
        </w:rPr>
        <w:t xml:space="preserve">Agency Name </w:t>
      </w:r>
      <w:r w:rsidRPr="4C7E1E72">
        <w:rPr>
          <w:rFonts w:cs="Arial"/>
        </w:rPr>
        <w:t>and DAS/CS would like to open the bid to the widest potential pool of bidders. Therefore, a</w:t>
      </w:r>
      <w:r w:rsidR="00616399" w:rsidRPr="4C7E1E72">
        <w:rPr>
          <w:rFonts w:cs="Arial"/>
        </w:rPr>
        <w:t>n a</w:t>
      </w:r>
      <w:r w:rsidR="00FD120A" w:rsidRPr="4C7E1E72">
        <w:rPr>
          <w:rFonts w:cs="Arial"/>
        </w:rPr>
        <w:t>pproval</w:t>
      </w:r>
      <w:r w:rsidRPr="4C7E1E72">
        <w:rPr>
          <w:rFonts w:cs="Arial"/>
        </w:rPr>
        <w:t xml:space="preserve"> to waive the</w:t>
      </w:r>
      <w:r w:rsidR="001F1ED0" w:rsidRPr="4C7E1E72">
        <w:rPr>
          <w:rFonts w:cs="Arial"/>
        </w:rPr>
        <w:t xml:space="preserve"> agency’s</w:t>
      </w:r>
      <w:r w:rsidRPr="4C7E1E72">
        <w:rPr>
          <w:rFonts w:cs="Arial"/>
        </w:rPr>
        <w:t xml:space="preserve"> </w:t>
      </w:r>
      <w:r w:rsidR="00967D6D" w:rsidRPr="4C7E1E72">
        <w:rPr>
          <w:rFonts w:cs="Arial"/>
        </w:rPr>
        <w:t>SBE/MBE</w:t>
      </w:r>
      <w:r w:rsidRPr="4C7E1E72">
        <w:rPr>
          <w:rFonts w:cs="Arial"/>
        </w:rPr>
        <w:t xml:space="preserve"> </w:t>
      </w:r>
      <w:r w:rsidR="00D93B03">
        <w:rPr>
          <w:rFonts w:cs="Arial"/>
        </w:rPr>
        <w:t>goals</w:t>
      </w:r>
      <w:r w:rsidR="00D93B03" w:rsidRPr="4C7E1E72">
        <w:rPr>
          <w:rFonts w:cs="Arial"/>
        </w:rPr>
        <w:t xml:space="preserve"> </w:t>
      </w:r>
      <w:r w:rsidRPr="4C7E1E72">
        <w:rPr>
          <w:rFonts w:cs="Arial"/>
        </w:rPr>
        <w:t xml:space="preserve">for the rebid is being requested. </w:t>
      </w:r>
    </w:p>
    <w:p w14:paraId="20ED04D2" w14:textId="74C05EAD" w:rsidR="007C0590" w:rsidRDefault="007C0590" w:rsidP="00AA49EB">
      <w:pPr>
        <w:spacing w:before="120" w:after="120"/>
        <w:ind w:right="-270"/>
        <w:jc w:val="both"/>
        <w:rPr>
          <w:rFonts w:cs="Arial"/>
        </w:rPr>
      </w:pPr>
      <w:r w:rsidRPr="00812945">
        <w:t xml:space="preserve">This Waiver shall not constitute a waiver of </w:t>
      </w:r>
      <w:r w:rsidRPr="00812945">
        <w:rPr>
          <w:szCs w:val="22"/>
        </w:rPr>
        <w:t xml:space="preserve">C.G.S. </w:t>
      </w:r>
      <w:r w:rsidRPr="00812945">
        <w:rPr>
          <w:rFonts w:cs="Arial"/>
          <w:szCs w:val="22"/>
        </w:rPr>
        <w:t>§</w:t>
      </w:r>
      <w:r w:rsidRPr="00812945">
        <w:t xml:space="preserve"> 4a-60 that requires contractors doing business with the State to demonstrate non-discrimination by making “good faith efforts” </w:t>
      </w:r>
      <w:r w:rsidRPr="00812945">
        <w:rPr>
          <w:rFonts w:cs="Arial"/>
        </w:rPr>
        <w:t>to employ minority business enterprises as subcontractors and suppliers of materials</w:t>
      </w:r>
      <w:r w:rsidR="00DF76C4" w:rsidRPr="00812945">
        <w:rPr>
          <w:rFonts w:cs="Arial"/>
        </w:rPr>
        <w:t>.</w:t>
      </w:r>
    </w:p>
    <w:p w14:paraId="4023665C" w14:textId="77777777" w:rsidR="005148DB" w:rsidRDefault="005148DB" w:rsidP="005148DB">
      <w:pPr>
        <w:spacing w:before="120" w:after="120"/>
        <w:ind w:right="-270"/>
        <w:jc w:val="both"/>
      </w:pPr>
      <w:r w:rsidRPr="00F6618B">
        <w:rPr>
          <w:rFonts w:cs="Arial"/>
        </w:rPr>
        <w:t>Thank you in advance for your attention to this matter. Please let me know of your decision.</w:t>
      </w:r>
    </w:p>
    <w:p w14:paraId="6E5E2656" w14:textId="77777777" w:rsidR="0061592F" w:rsidRDefault="0061592F" w:rsidP="00AA49EB">
      <w:pPr>
        <w:spacing w:before="120" w:after="120"/>
        <w:ind w:right="-270"/>
        <w:jc w:val="both"/>
        <w:rPr>
          <w:rFonts w:cs="Arial"/>
          <w:b/>
          <w:bCs/>
          <w:color w:val="FF0000"/>
        </w:rPr>
      </w:pPr>
    </w:p>
    <w:p w14:paraId="1866315F" w14:textId="742FF1DA" w:rsidR="00AA49EB" w:rsidRPr="003A3026" w:rsidRDefault="00AA49EB" w:rsidP="00AA49EB">
      <w:pPr>
        <w:spacing w:before="120" w:after="120"/>
        <w:ind w:right="-270"/>
        <w:jc w:val="both"/>
        <w:rPr>
          <w:rFonts w:cs="Arial"/>
          <w:b/>
          <w:bCs/>
          <w:color w:val="FF0000"/>
        </w:rPr>
      </w:pPr>
      <w:r w:rsidRPr="003A3026">
        <w:rPr>
          <w:rFonts w:cs="Arial"/>
          <w:b/>
          <w:bCs/>
          <w:color w:val="FF0000"/>
        </w:rPr>
        <w:t>or</w:t>
      </w:r>
    </w:p>
    <w:p w14:paraId="2B25AE57" w14:textId="77777777" w:rsidR="0061592F" w:rsidRDefault="0061592F" w:rsidP="00AA49EB">
      <w:pPr>
        <w:spacing w:before="120" w:after="120"/>
        <w:ind w:right="-270"/>
        <w:jc w:val="both"/>
        <w:rPr>
          <w:rFonts w:cs="Arial"/>
          <w:b/>
          <w:bCs/>
          <w:color w:val="FF0000"/>
        </w:rPr>
      </w:pPr>
    </w:p>
    <w:p w14:paraId="428A479A" w14:textId="6D7EBFEE" w:rsidR="00356D03" w:rsidRPr="00FE2BE0" w:rsidRDefault="00AA6F8F" w:rsidP="00AA49EB">
      <w:pPr>
        <w:spacing w:before="120" w:after="120"/>
        <w:ind w:right="-270"/>
        <w:jc w:val="both"/>
        <w:rPr>
          <w:rFonts w:cs="Arial"/>
          <w:color w:val="FF0000"/>
        </w:rPr>
      </w:pPr>
      <w:r w:rsidRPr="00686868">
        <w:rPr>
          <w:rFonts w:cs="Arial"/>
          <w:b/>
          <w:bCs/>
          <w:color w:val="FF0000"/>
        </w:rPr>
        <w:t xml:space="preserve">PARAGRAPH </w:t>
      </w:r>
      <w:r w:rsidR="00CB532C" w:rsidRPr="00686868">
        <w:rPr>
          <w:rFonts w:cs="Arial"/>
          <w:b/>
          <w:bCs/>
          <w:color w:val="FF0000"/>
        </w:rPr>
        <w:t>2:</w:t>
      </w:r>
      <w:r w:rsidR="00284893" w:rsidRPr="00686868">
        <w:rPr>
          <w:rFonts w:cs="Arial"/>
          <w:b/>
          <w:bCs/>
          <w:color w:val="FF0000"/>
        </w:rPr>
        <w:t xml:space="preserve"> CHOOSE THIS PARAGRAPH IF </w:t>
      </w:r>
      <w:r w:rsidR="0006113F" w:rsidRPr="00686868">
        <w:rPr>
          <w:rFonts w:cs="Arial"/>
          <w:b/>
          <w:bCs/>
          <w:i/>
          <w:iCs/>
          <w:color w:val="FF0000"/>
          <w:u w:val="single"/>
        </w:rPr>
        <w:t>ALL</w:t>
      </w:r>
      <w:r w:rsidR="0006113F" w:rsidRPr="00686868">
        <w:rPr>
          <w:rFonts w:cs="Arial"/>
          <w:b/>
          <w:bCs/>
          <w:color w:val="FF0000"/>
        </w:rPr>
        <w:t xml:space="preserve"> OF THE FOLLOWING APPLY: </w:t>
      </w:r>
      <w:r w:rsidR="00D828E5" w:rsidRPr="00FE2BE0">
        <w:rPr>
          <w:rFonts w:cs="Arial"/>
          <w:color w:val="FF0000"/>
        </w:rPr>
        <w:t xml:space="preserve">(1) </w:t>
      </w:r>
      <w:r w:rsidR="00FE2BE0" w:rsidRPr="00FE2BE0">
        <w:rPr>
          <w:rFonts w:cs="Arial"/>
          <w:color w:val="FF0000"/>
        </w:rPr>
        <w:t xml:space="preserve">your project was already bid on </w:t>
      </w:r>
      <w:r w:rsidR="00FE2BE0">
        <w:rPr>
          <w:rFonts w:cs="Arial"/>
          <w:color w:val="FF0000"/>
        </w:rPr>
        <w:t>CT</w:t>
      </w:r>
      <w:r w:rsidR="00FE2BE0" w:rsidRPr="00FE2BE0">
        <w:rPr>
          <w:rFonts w:cs="Arial"/>
          <w:color w:val="FF0000"/>
        </w:rPr>
        <w:t xml:space="preserve">source </w:t>
      </w:r>
      <w:r w:rsidR="00FE2BE0" w:rsidRPr="00FE2BE0">
        <w:rPr>
          <w:rFonts w:cs="Arial"/>
          <w:i/>
          <w:iCs/>
          <w:color w:val="FF0000"/>
          <w:u w:val="single"/>
        </w:rPr>
        <w:t>and</w:t>
      </w:r>
      <w:r w:rsidR="00284893" w:rsidRPr="00FE2BE0">
        <w:rPr>
          <w:rFonts w:cs="Arial"/>
          <w:color w:val="FF0000"/>
        </w:rPr>
        <w:t xml:space="preserve"> </w:t>
      </w:r>
      <w:r w:rsidR="00D828E5" w:rsidRPr="00FE2BE0">
        <w:rPr>
          <w:rFonts w:cs="Arial"/>
          <w:color w:val="FF0000"/>
        </w:rPr>
        <w:t>(</w:t>
      </w:r>
      <w:r w:rsidR="00654D59">
        <w:rPr>
          <w:rFonts w:cs="Arial"/>
          <w:color w:val="FF0000"/>
        </w:rPr>
        <w:t>2</w:t>
      </w:r>
      <w:r w:rsidR="00D828E5" w:rsidRPr="00FE2BE0">
        <w:rPr>
          <w:rFonts w:cs="Arial"/>
          <w:color w:val="FF0000"/>
        </w:rPr>
        <w:t xml:space="preserve">) </w:t>
      </w:r>
      <w:r w:rsidR="00FE2BE0" w:rsidRPr="00FE2BE0">
        <w:rPr>
          <w:rFonts w:cs="Arial"/>
          <w:color w:val="FF0000"/>
        </w:rPr>
        <w:t xml:space="preserve">you did </w:t>
      </w:r>
      <w:r w:rsidR="00FE2BE0" w:rsidRPr="00D61A1C">
        <w:rPr>
          <w:rFonts w:cs="Arial"/>
          <w:color w:val="FF0000"/>
          <w:u w:val="single"/>
        </w:rPr>
        <w:t>not</w:t>
      </w:r>
      <w:r w:rsidR="00FE2BE0" w:rsidRPr="00FE2BE0">
        <w:rPr>
          <w:rFonts w:cs="Arial"/>
          <w:color w:val="FF0000"/>
        </w:rPr>
        <w:t xml:space="preserve"> receive</w:t>
      </w:r>
      <w:r w:rsidR="00284893" w:rsidRPr="00FE2BE0">
        <w:rPr>
          <w:rFonts w:cs="Arial"/>
          <w:color w:val="FF0000"/>
        </w:rPr>
        <w:t xml:space="preserve"> </w:t>
      </w:r>
      <w:r w:rsidR="00FE2BE0" w:rsidRPr="00FE2BE0">
        <w:rPr>
          <w:rFonts w:cs="Arial"/>
          <w:color w:val="FF0000"/>
        </w:rPr>
        <w:t xml:space="preserve">bids from </w:t>
      </w:r>
      <w:r w:rsidR="00FE2BE0" w:rsidRPr="00D61A1C">
        <w:rPr>
          <w:rFonts w:cs="Arial"/>
          <w:i/>
          <w:iCs/>
          <w:color w:val="FF0000"/>
          <w:u w:val="single"/>
        </w:rPr>
        <w:t>any</w:t>
      </w:r>
      <w:r w:rsidR="00FE2BE0" w:rsidRPr="00FE2BE0">
        <w:rPr>
          <w:rFonts w:cs="Arial"/>
          <w:color w:val="FF0000"/>
        </w:rPr>
        <w:t xml:space="preserve"> </w:t>
      </w:r>
      <w:r w:rsidR="00284893" w:rsidRPr="00FE2BE0">
        <w:rPr>
          <w:rFonts w:cs="Arial"/>
          <w:color w:val="FF0000"/>
        </w:rPr>
        <w:t>“</w:t>
      </w:r>
      <w:r w:rsidR="00FE2BE0" w:rsidRPr="00D61A1C">
        <w:rPr>
          <w:rFonts w:cs="Arial"/>
          <w:color w:val="FF0000"/>
          <w:u w:val="single"/>
        </w:rPr>
        <w:t>responsible and qualified</w:t>
      </w:r>
      <w:r w:rsidR="00284893" w:rsidRPr="00FE2BE0">
        <w:rPr>
          <w:rFonts w:cs="Arial"/>
          <w:color w:val="FF0000"/>
        </w:rPr>
        <w:t>”</w:t>
      </w:r>
      <w:r w:rsidR="00FE2BE0" w:rsidRPr="00FE2BE0">
        <w:rPr>
          <w:rFonts w:cs="Arial"/>
          <w:color w:val="FF0000"/>
        </w:rPr>
        <w:t xml:space="preserve"> bidders</w:t>
      </w:r>
      <w:r w:rsidR="00284893" w:rsidRPr="00FE2BE0">
        <w:rPr>
          <w:rFonts w:cs="Arial"/>
          <w:color w:val="FF0000"/>
        </w:rPr>
        <w:t xml:space="preserve">: </w:t>
      </w:r>
    </w:p>
    <w:p w14:paraId="43C1DBFF" w14:textId="5EEC118C" w:rsidR="00523536" w:rsidRDefault="00523536" w:rsidP="00523536">
      <w:pPr>
        <w:spacing w:before="120" w:after="120"/>
        <w:ind w:right="-270"/>
        <w:jc w:val="both"/>
      </w:pPr>
      <w:r w:rsidRPr="00F6618B">
        <w:rPr>
          <w:rFonts w:cs="Arial"/>
        </w:rPr>
        <w:t xml:space="preserve">I am writing to you to request a </w:t>
      </w:r>
      <w:r w:rsidRPr="00F6618B">
        <w:t xml:space="preserve">waiver of the agency’s </w:t>
      </w:r>
      <w:r w:rsidR="00616399">
        <w:t>SBE/MBE</w:t>
      </w:r>
      <w:r w:rsidR="00616399" w:rsidRPr="00F6618B">
        <w:t xml:space="preserve"> </w:t>
      </w:r>
      <w:r w:rsidRPr="00F6618B">
        <w:t xml:space="preserve">goals set forth in </w:t>
      </w:r>
      <w:r w:rsidRPr="00F6618B">
        <w:rPr>
          <w:szCs w:val="22"/>
        </w:rPr>
        <w:t xml:space="preserve">Connecticut General Statutes Section </w:t>
      </w:r>
      <w:r w:rsidR="000F39A8">
        <w:rPr>
          <w:szCs w:val="22"/>
        </w:rPr>
        <w:t>(</w:t>
      </w:r>
      <w:r w:rsidRPr="00F6618B">
        <w:rPr>
          <w:szCs w:val="22"/>
        </w:rPr>
        <w:t xml:space="preserve">C.G.S. </w:t>
      </w:r>
      <w:r w:rsidRPr="00F6618B">
        <w:rPr>
          <w:rFonts w:cs="Arial"/>
          <w:szCs w:val="22"/>
        </w:rPr>
        <w:t>§</w:t>
      </w:r>
      <w:r w:rsidR="000F39A8">
        <w:rPr>
          <w:rFonts w:cs="Arial"/>
          <w:szCs w:val="22"/>
        </w:rPr>
        <w:t>)</w:t>
      </w:r>
      <w:r w:rsidRPr="00F6618B">
        <w:rPr>
          <w:szCs w:val="22"/>
        </w:rPr>
        <w:t xml:space="preserve"> 4a-60</w:t>
      </w:r>
      <w:r w:rsidR="00891515">
        <w:rPr>
          <w:szCs w:val="22"/>
        </w:rPr>
        <w:t>g</w:t>
      </w:r>
      <w:r w:rsidRPr="00F6618B">
        <w:rPr>
          <w:szCs w:val="22"/>
        </w:rPr>
        <w:t xml:space="preserve"> </w:t>
      </w:r>
      <w:r w:rsidRPr="00F6618B">
        <w:t xml:space="preserve">, </w:t>
      </w:r>
      <w:r w:rsidRPr="00F6618B">
        <w:rPr>
          <w:rFonts w:cs="Arial"/>
        </w:rPr>
        <w:t xml:space="preserve">for the above-referenced project rebid. The initial bid for the project included the </w:t>
      </w:r>
      <w:r w:rsidR="00616399">
        <w:rPr>
          <w:rFonts w:cs="Arial"/>
        </w:rPr>
        <w:t>goals</w:t>
      </w:r>
      <w:r w:rsidRPr="00F6618B">
        <w:rPr>
          <w:rFonts w:cs="Arial"/>
        </w:rPr>
        <w:t xml:space="preserve">. The Department of Administrative Services / Construction Services (DAS/CS) </w:t>
      </w:r>
      <w:r w:rsidR="00F01E8A" w:rsidRPr="00F6618B">
        <w:rPr>
          <w:rFonts w:cs="Arial"/>
        </w:rPr>
        <w:t xml:space="preserve">was unsuccessful in attracting any </w:t>
      </w:r>
      <w:r w:rsidR="00F01E8A" w:rsidRPr="00F6618B">
        <w:rPr>
          <w:rFonts w:cs="Arial"/>
        </w:rPr>
        <w:lastRenderedPageBreak/>
        <w:t xml:space="preserve">responsible and/or qualified bidders for the initial bid.  </w:t>
      </w:r>
      <w:r w:rsidRPr="00F6618B">
        <w:rPr>
          <w:rFonts w:cs="Arial"/>
        </w:rPr>
        <w:t xml:space="preserve">As a rebid, </w:t>
      </w:r>
      <w:r w:rsidR="00BB6E41">
        <w:rPr>
          <w:rFonts w:cs="Arial"/>
        </w:rPr>
        <w:t xml:space="preserve">the </w:t>
      </w:r>
      <w:r w:rsidRPr="00F6618B">
        <w:rPr>
          <w:rFonts w:cs="Arial"/>
          <w:color w:val="0000FF"/>
        </w:rPr>
        <w:t xml:space="preserve">Agency Name </w:t>
      </w:r>
      <w:r w:rsidRPr="00F6618B">
        <w:rPr>
          <w:rFonts w:cs="Arial"/>
        </w:rPr>
        <w:t>and DAS/CS would like to open the bid to the widest potential pool of bidders. Therefore, a</w:t>
      </w:r>
      <w:r w:rsidR="00FD120A">
        <w:rPr>
          <w:rFonts w:cs="Arial"/>
        </w:rPr>
        <w:t>n approval</w:t>
      </w:r>
      <w:r w:rsidRPr="00F6618B">
        <w:rPr>
          <w:rFonts w:cs="Arial"/>
        </w:rPr>
        <w:t xml:space="preserve"> to waive the </w:t>
      </w:r>
      <w:r w:rsidR="00575CB3">
        <w:rPr>
          <w:rFonts w:cs="Arial"/>
        </w:rPr>
        <w:t>agency</w:t>
      </w:r>
      <w:r w:rsidR="00967B85">
        <w:rPr>
          <w:rFonts w:cs="Arial"/>
        </w:rPr>
        <w:t>’s</w:t>
      </w:r>
      <w:r w:rsidR="00575CB3">
        <w:rPr>
          <w:rFonts w:cs="Arial"/>
        </w:rPr>
        <w:t xml:space="preserve"> </w:t>
      </w:r>
      <w:r w:rsidR="00616399">
        <w:t>SBE/MBE</w:t>
      </w:r>
      <w:r w:rsidRPr="00F6618B">
        <w:rPr>
          <w:rFonts w:cs="Arial"/>
        </w:rPr>
        <w:t xml:space="preserve"> </w:t>
      </w:r>
      <w:r w:rsidR="0062005E">
        <w:rPr>
          <w:rFonts w:cs="Arial"/>
        </w:rPr>
        <w:t>goals</w:t>
      </w:r>
      <w:r w:rsidRPr="00F6618B">
        <w:rPr>
          <w:rFonts w:cs="Arial"/>
        </w:rPr>
        <w:t xml:space="preserve"> for the rebid is being requested. </w:t>
      </w:r>
    </w:p>
    <w:p w14:paraId="34DD9797" w14:textId="5541243A" w:rsidR="00812945" w:rsidRDefault="00812945" w:rsidP="00812945">
      <w:pPr>
        <w:spacing w:before="120" w:after="120"/>
        <w:ind w:right="-270"/>
        <w:jc w:val="both"/>
        <w:rPr>
          <w:rFonts w:cs="Arial"/>
        </w:rPr>
      </w:pPr>
      <w:r w:rsidRPr="00812945">
        <w:t xml:space="preserve">This Waiver shall not constitute a waiver of </w:t>
      </w:r>
      <w:r w:rsidRPr="00812945">
        <w:rPr>
          <w:szCs w:val="22"/>
        </w:rPr>
        <w:t xml:space="preserve">C.G.S. </w:t>
      </w:r>
      <w:r w:rsidRPr="00812945">
        <w:rPr>
          <w:rFonts w:cs="Arial"/>
          <w:szCs w:val="22"/>
        </w:rPr>
        <w:t>§</w:t>
      </w:r>
      <w:r w:rsidRPr="00812945">
        <w:t xml:space="preserve"> 4a-60 that requires contractors doing business with the State to demonstrate non-discrimination by making “good faith efforts” </w:t>
      </w:r>
      <w:r w:rsidRPr="00812945">
        <w:rPr>
          <w:rFonts w:cs="Arial"/>
        </w:rPr>
        <w:t>to employ minority business enterprises as subcontractors and suppliers of materials.</w:t>
      </w:r>
    </w:p>
    <w:p w14:paraId="764C0F3E" w14:textId="77777777" w:rsidR="00575CB3" w:rsidRDefault="00575CB3" w:rsidP="00575CB3">
      <w:pPr>
        <w:spacing w:before="120" w:after="120"/>
        <w:ind w:right="-270"/>
        <w:jc w:val="both"/>
      </w:pPr>
      <w:r w:rsidRPr="00F6618B">
        <w:rPr>
          <w:rFonts w:cs="Arial"/>
        </w:rPr>
        <w:t>Thank you in advance for your attention to this matter. Please let me know of your decision.</w:t>
      </w:r>
    </w:p>
    <w:p w14:paraId="0BCB915C" w14:textId="77777777" w:rsidR="00523536" w:rsidRDefault="00523536" w:rsidP="00B124F1">
      <w:pPr>
        <w:spacing w:before="120" w:after="120"/>
        <w:ind w:right="-270"/>
      </w:pPr>
    </w:p>
    <w:p w14:paraId="5974CBD7" w14:textId="57AB1FCA" w:rsidR="00BB3177" w:rsidRDefault="0061592F" w:rsidP="00BB3177">
      <w:pPr>
        <w:spacing w:before="120" w:after="120"/>
        <w:ind w:right="-270"/>
        <w:jc w:val="both"/>
        <w:rPr>
          <w:rFonts w:cs="Arial"/>
          <w:b/>
          <w:bCs/>
          <w:color w:val="FF0000"/>
        </w:rPr>
      </w:pPr>
      <w:r w:rsidRPr="003A3026">
        <w:rPr>
          <w:rFonts w:cs="Arial"/>
          <w:b/>
          <w:bCs/>
          <w:color w:val="FF0000"/>
        </w:rPr>
        <w:t>O</w:t>
      </w:r>
      <w:r w:rsidR="00BB3177" w:rsidRPr="003A3026">
        <w:rPr>
          <w:rFonts w:cs="Arial"/>
          <w:b/>
          <w:bCs/>
          <w:color w:val="FF0000"/>
        </w:rPr>
        <w:t>r</w:t>
      </w:r>
    </w:p>
    <w:p w14:paraId="1A572BDA" w14:textId="77777777" w:rsidR="0061592F" w:rsidRPr="003A3026" w:rsidRDefault="0061592F" w:rsidP="00BB3177">
      <w:pPr>
        <w:spacing w:before="120" w:after="120"/>
        <w:ind w:right="-270"/>
        <w:jc w:val="both"/>
        <w:rPr>
          <w:rFonts w:cs="Arial"/>
          <w:b/>
          <w:bCs/>
          <w:color w:val="FF0000"/>
        </w:rPr>
      </w:pPr>
    </w:p>
    <w:p w14:paraId="2F866DF9" w14:textId="4F41815D" w:rsidR="00BB3177" w:rsidRDefault="00BB3177" w:rsidP="00BB3177">
      <w:pPr>
        <w:spacing w:before="120" w:after="120"/>
        <w:ind w:right="-270"/>
        <w:rPr>
          <w:rFonts w:cs="Arial"/>
          <w:b/>
          <w:bCs/>
          <w:color w:val="FF0000"/>
        </w:rPr>
      </w:pPr>
      <w:r w:rsidRPr="00686868">
        <w:rPr>
          <w:rFonts w:cs="Arial"/>
          <w:b/>
          <w:bCs/>
          <w:color w:val="FF0000"/>
        </w:rPr>
        <w:t xml:space="preserve">PARAGRAPH </w:t>
      </w:r>
      <w:r>
        <w:rPr>
          <w:rFonts w:cs="Arial"/>
          <w:b/>
          <w:bCs/>
          <w:color w:val="FF0000"/>
        </w:rPr>
        <w:t>3</w:t>
      </w:r>
      <w:r w:rsidR="00EC233D">
        <w:rPr>
          <w:rFonts w:cs="Arial"/>
          <w:b/>
          <w:bCs/>
          <w:color w:val="FF0000"/>
        </w:rPr>
        <w:t xml:space="preserve"> (</w:t>
      </w:r>
      <w:r w:rsidR="00EC233D" w:rsidRPr="001543A5">
        <w:rPr>
          <w:rFonts w:cs="Arial"/>
          <w:b/>
          <w:bCs/>
          <w:color w:val="FF0000"/>
          <w:u w:val="single"/>
        </w:rPr>
        <w:t>example</w:t>
      </w:r>
      <w:r w:rsidR="00EF11A2" w:rsidRPr="001543A5">
        <w:rPr>
          <w:rFonts w:cs="Arial"/>
          <w:b/>
          <w:bCs/>
          <w:color w:val="FF0000"/>
          <w:u w:val="single"/>
        </w:rPr>
        <w:t xml:space="preserve"> only</w:t>
      </w:r>
      <w:r w:rsidR="00EF11A2">
        <w:rPr>
          <w:rFonts w:cs="Arial"/>
          <w:b/>
          <w:bCs/>
          <w:color w:val="FF0000"/>
        </w:rPr>
        <w:t>!</w:t>
      </w:r>
      <w:r w:rsidR="00EC233D">
        <w:rPr>
          <w:rFonts w:cs="Arial"/>
          <w:b/>
          <w:bCs/>
          <w:color w:val="FF0000"/>
        </w:rPr>
        <w:t>)</w:t>
      </w:r>
      <w:r w:rsidRPr="00686868">
        <w:rPr>
          <w:rFonts w:cs="Arial"/>
          <w:b/>
          <w:bCs/>
          <w:color w:val="FF0000"/>
        </w:rPr>
        <w:t>:</w:t>
      </w:r>
      <w:r w:rsidR="00110B74">
        <w:rPr>
          <w:rFonts w:cs="Arial"/>
          <w:b/>
          <w:bCs/>
          <w:color w:val="FF0000"/>
        </w:rPr>
        <w:t xml:space="preserve"> Sole Source not subject to </w:t>
      </w:r>
      <w:r w:rsidR="00FD120A" w:rsidRPr="00FD120A">
        <w:rPr>
          <w:rFonts w:cs="Arial"/>
          <w:b/>
          <w:bCs/>
          <w:color w:val="FF0000"/>
        </w:rPr>
        <w:t>SBE/MBE</w:t>
      </w:r>
      <w:r w:rsidR="00110B74">
        <w:rPr>
          <w:rFonts w:cs="Arial"/>
          <w:b/>
          <w:bCs/>
          <w:color w:val="FF0000"/>
        </w:rPr>
        <w:t xml:space="preserve"> goals:</w:t>
      </w:r>
    </w:p>
    <w:p w14:paraId="53906B38" w14:textId="77777777" w:rsidR="00EC233D" w:rsidRPr="00B47FDD" w:rsidRDefault="00EC233D" w:rsidP="00EC233D">
      <w:pPr>
        <w:pStyle w:val="Default"/>
        <w:rPr>
          <w:sz w:val="20"/>
          <w:szCs w:val="20"/>
        </w:rPr>
      </w:pPr>
    </w:p>
    <w:p w14:paraId="666E2533" w14:textId="3FA84646" w:rsidR="00EC233D" w:rsidRDefault="00EC233D" w:rsidP="008C25CC">
      <w:pPr>
        <w:pStyle w:val="Default"/>
        <w:ind w:right="-270"/>
        <w:jc w:val="both"/>
        <w:rPr>
          <w:sz w:val="20"/>
          <w:szCs w:val="20"/>
        </w:rPr>
      </w:pPr>
      <w:r>
        <w:rPr>
          <w:sz w:val="20"/>
          <w:szCs w:val="20"/>
        </w:rPr>
        <w:t xml:space="preserve">The project is subject to </w:t>
      </w:r>
      <w:r w:rsidR="0061592F">
        <w:rPr>
          <w:sz w:val="20"/>
          <w:szCs w:val="20"/>
        </w:rPr>
        <w:t xml:space="preserve">the </w:t>
      </w:r>
      <w:r w:rsidR="00987AE6">
        <w:rPr>
          <w:sz w:val="20"/>
          <w:szCs w:val="20"/>
        </w:rPr>
        <w:t xml:space="preserve">agency </w:t>
      </w:r>
      <w:r w:rsidR="00FD120A" w:rsidRPr="00FD120A">
        <w:rPr>
          <w:sz w:val="20"/>
          <w:szCs w:val="20"/>
        </w:rPr>
        <w:t>SBE/MBE</w:t>
      </w:r>
      <w:r>
        <w:rPr>
          <w:sz w:val="20"/>
          <w:szCs w:val="20"/>
        </w:rPr>
        <w:t xml:space="preserve"> goals</w:t>
      </w:r>
      <w:r w:rsidR="0061592F">
        <w:rPr>
          <w:sz w:val="20"/>
          <w:szCs w:val="20"/>
        </w:rPr>
        <w:t xml:space="preserve"> </w:t>
      </w:r>
      <w:r w:rsidR="0061592F" w:rsidRPr="0061592F">
        <w:rPr>
          <w:sz w:val="20"/>
          <w:szCs w:val="20"/>
        </w:rPr>
        <w:t xml:space="preserve">set forth in Connecticut General Statutes Section </w:t>
      </w:r>
      <w:r w:rsidR="0061592F">
        <w:rPr>
          <w:sz w:val="20"/>
          <w:szCs w:val="20"/>
        </w:rPr>
        <w:t>(</w:t>
      </w:r>
      <w:r w:rsidR="0061592F" w:rsidRPr="0061592F">
        <w:rPr>
          <w:sz w:val="20"/>
          <w:szCs w:val="20"/>
        </w:rPr>
        <w:t>C.G.S. §</w:t>
      </w:r>
      <w:r w:rsidR="0061592F">
        <w:rPr>
          <w:sz w:val="20"/>
          <w:szCs w:val="20"/>
        </w:rPr>
        <w:t>)</w:t>
      </w:r>
      <w:r w:rsidR="0061592F" w:rsidRPr="0061592F">
        <w:rPr>
          <w:sz w:val="20"/>
          <w:szCs w:val="20"/>
        </w:rPr>
        <w:t xml:space="preserve"> 4a-60</w:t>
      </w:r>
      <w:r w:rsidR="00987AE6">
        <w:rPr>
          <w:sz w:val="20"/>
          <w:szCs w:val="20"/>
        </w:rPr>
        <w:t>g</w:t>
      </w:r>
      <w:r w:rsidR="0061592F">
        <w:rPr>
          <w:sz w:val="20"/>
          <w:szCs w:val="20"/>
        </w:rPr>
        <w:t xml:space="preserve"> and </w:t>
      </w:r>
      <w:r w:rsidR="00987AE6">
        <w:rPr>
          <w:sz w:val="20"/>
          <w:szCs w:val="20"/>
        </w:rPr>
        <w:t xml:space="preserve">the “good faith effort” goals set forth in </w:t>
      </w:r>
      <w:r w:rsidR="0061592F" w:rsidRPr="0061592F">
        <w:rPr>
          <w:sz w:val="20"/>
          <w:szCs w:val="20"/>
        </w:rPr>
        <w:t>C.G.S. § 4a-60</w:t>
      </w:r>
      <w:r>
        <w:rPr>
          <w:sz w:val="20"/>
          <w:szCs w:val="20"/>
        </w:rPr>
        <w:t xml:space="preserve">; however, the elevator system and its conveying system along with the fire alarm system should not be subject to </w:t>
      </w:r>
      <w:r w:rsidR="0061592F">
        <w:rPr>
          <w:sz w:val="20"/>
          <w:szCs w:val="20"/>
        </w:rPr>
        <w:t xml:space="preserve">the </w:t>
      </w:r>
      <w:r w:rsidR="00987AE6">
        <w:rPr>
          <w:sz w:val="20"/>
          <w:szCs w:val="20"/>
        </w:rPr>
        <w:t xml:space="preserve">agency </w:t>
      </w:r>
      <w:r w:rsidR="00FD120A" w:rsidRPr="00FD120A">
        <w:rPr>
          <w:sz w:val="20"/>
          <w:szCs w:val="20"/>
        </w:rPr>
        <w:t>SBE/MBE</w:t>
      </w:r>
      <w:r>
        <w:rPr>
          <w:sz w:val="20"/>
          <w:szCs w:val="20"/>
        </w:rPr>
        <w:t xml:space="preserve"> goals</w:t>
      </w:r>
      <w:r w:rsidR="00A77747">
        <w:rPr>
          <w:sz w:val="20"/>
          <w:szCs w:val="20"/>
        </w:rPr>
        <w:t xml:space="preserve"> in </w:t>
      </w:r>
      <w:r w:rsidR="00A77747" w:rsidRPr="0061592F">
        <w:rPr>
          <w:sz w:val="20"/>
          <w:szCs w:val="20"/>
        </w:rPr>
        <w:t>C.G.S. § 4a-60</w:t>
      </w:r>
      <w:r w:rsidR="00987AE6">
        <w:rPr>
          <w:sz w:val="20"/>
          <w:szCs w:val="20"/>
        </w:rPr>
        <w:t>g</w:t>
      </w:r>
      <w:r>
        <w:rPr>
          <w:sz w:val="20"/>
          <w:szCs w:val="20"/>
        </w:rPr>
        <w:t xml:space="preserve">. </w:t>
      </w:r>
    </w:p>
    <w:p w14:paraId="2A95F7E9" w14:textId="36D03D4E" w:rsidR="00EC233D" w:rsidRDefault="00EF11A2" w:rsidP="008C25CC">
      <w:pPr>
        <w:pStyle w:val="Default"/>
        <w:numPr>
          <w:ilvl w:val="0"/>
          <w:numId w:val="1"/>
        </w:numPr>
        <w:spacing w:after="13"/>
        <w:ind w:left="360" w:right="-270" w:hanging="360"/>
        <w:jc w:val="both"/>
        <w:rPr>
          <w:sz w:val="20"/>
          <w:szCs w:val="20"/>
        </w:rPr>
      </w:pPr>
      <w:r>
        <w:rPr>
          <w:sz w:val="20"/>
          <w:szCs w:val="20"/>
        </w:rPr>
        <w:t>Acme</w:t>
      </w:r>
      <w:r w:rsidR="00EC233D">
        <w:rPr>
          <w:sz w:val="20"/>
          <w:szCs w:val="20"/>
        </w:rPr>
        <w:t xml:space="preserve"> Elevator is the only manufacturer that meets the precise dimensional and support requirements for this installation, ensuring compatibility and minimizing potential issues that other systems could introduce. There is significant potential for time delays and additional costs due to unforeseen conditions that may need to be addressed by manufacturers other than </w:t>
      </w:r>
      <w:r w:rsidR="000122CA">
        <w:rPr>
          <w:sz w:val="20"/>
          <w:szCs w:val="20"/>
        </w:rPr>
        <w:t>Acme</w:t>
      </w:r>
      <w:r w:rsidR="00EC233D">
        <w:rPr>
          <w:sz w:val="20"/>
          <w:szCs w:val="20"/>
        </w:rPr>
        <w:t xml:space="preserve">. </w:t>
      </w:r>
    </w:p>
    <w:p w14:paraId="56546C13" w14:textId="77777777" w:rsidR="00EC233D" w:rsidRDefault="00EC233D" w:rsidP="008C25CC">
      <w:pPr>
        <w:pStyle w:val="Default"/>
        <w:numPr>
          <w:ilvl w:val="0"/>
          <w:numId w:val="1"/>
        </w:numPr>
        <w:ind w:left="360" w:right="-270" w:hanging="360"/>
        <w:jc w:val="both"/>
        <w:rPr>
          <w:sz w:val="20"/>
          <w:szCs w:val="20"/>
        </w:rPr>
      </w:pPr>
      <w:r>
        <w:rPr>
          <w:sz w:val="20"/>
          <w:szCs w:val="20"/>
        </w:rPr>
        <w:t xml:space="preserve">The fire alarm system in the building is proprietary. This means that the system communications will not work with other fire alarm systems or initiation and control devices. </w:t>
      </w:r>
    </w:p>
    <w:p w14:paraId="78920F8C" w14:textId="4C73D9F0" w:rsidR="00EC233D" w:rsidRDefault="00EC233D" w:rsidP="008C25CC">
      <w:pPr>
        <w:pStyle w:val="Default"/>
        <w:ind w:right="-270"/>
        <w:jc w:val="both"/>
        <w:rPr>
          <w:sz w:val="20"/>
          <w:szCs w:val="20"/>
        </w:rPr>
      </w:pPr>
      <w:r>
        <w:rPr>
          <w:sz w:val="20"/>
          <w:szCs w:val="20"/>
        </w:rPr>
        <w:t>Due to these technical reasons, the elevator system, its conveying system and the fire alarm system have been approved as Sole Sources. These vendors are not MBE or SBE vendors and their costs will likely</w:t>
      </w:r>
      <w:r w:rsidR="00861B0F">
        <w:rPr>
          <w:sz w:val="20"/>
          <w:szCs w:val="20"/>
        </w:rPr>
        <w:t xml:space="preserve"> be</w:t>
      </w:r>
      <w:r>
        <w:rPr>
          <w:sz w:val="20"/>
          <w:szCs w:val="20"/>
        </w:rPr>
        <w:t xml:space="preserve"> a significant portion of the Project</w:t>
      </w:r>
      <w:r w:rsidR="00861B0F">
        <w:rPr>
          <w:sz w:val="20"/>
          <w:szCs w:val="20"/>
        </w:rPr>
        <w:t xml:space="preserve"> construction costs</w:t>
      </w:r>
      <w:r>
        <w:rPr>
          <w:sz w:val="20"/>
          <w:szCs w:val="20"/>
        </w:rPr>
        <w:t xml:space="preserve">. Due to this, </w:t>
      </w:r>
      <w:r w:rsidR="00861B0F" w:rsidRPr="00861B0F">
        <w:rPr>
          <w:sz w:val="20"/>
          <w:szCs w:val="20"/>
        </w:rPr>
        <w:t>an approval to waive the agency’s SBE/MBE</w:t>
      </w:r>
      <w:r w:rsidR="00861B0F">
        <w:rPr>
          <w:sz w:val="20"/>
          <w:szCs w:val="20"/>
        </w:rPr>
        <w:t xml:space="preserve"> </w:t>
      </w:r>
      <w:r w:rsidR="00B67F84">
        <w:rPr>
          <w:sz w:val="20"/>
          <w:szCs w:val="20"/>
        </w:rPr>
        <w:t>goals</w:t>
      </w:r>
      <w:r w:rsidR="00861B0F" w:rsidRPr="00861B0F">
        <w:rPr>
          <w:sz w:val="20"/>
          <w:szCs w:val="20"/>
        </w:rPr>
        <w:t xml:space="preserve"> for the rebid is being requested</w:t>
      </w:r>
      <w:r>
        <w:rPr>
          <w:sz w:val="20"/>
          <w:szCs w:val="20"/>
        </w:rPr>
        <w:t xml:space="preserve">. </w:t>
      </w:r>
    </w:p>
    <w:p w14:paraId="55E985A4" w14:textId="77777777" w:rsidR="00861B0F" w:rsidRDefault="00861B0F" w:rsidP="00861B0F">
      <w:pPr>
        <w:spacing w:before="120" w:after="120"/>
        <w:ind w:right="-270"/>
        <w:jc w:val="both"/>
        <w:rPr>
          <w:rFonts w:cs="Arial"/>
        </w:rPr>
      </w:pPr>
      <w:r w:rsidRPr="00812945">
        <w:t xml:space="preserve">This Waiver shall not constitute a waiver of </w:t>
      </w:r>
      <w:r w:rsidRPr="00812945">
        <w:rPr>
          <w:szCs w:val="22"/>
        </w:rPr>
        <w:t xml:space="preserve">C.G.S. </w:t>
      </w:r>
      <w:r w:rsidRPr="00812945">
        <w:rPr>
          <w:rFonts w:cs="Arial"/>
          <w:szCs w:val="22"/>
        </w:rPr>
        <w:t>§</w:t>
      </w:r>
      <w:r w:rsidRPr="00812945">
        <w:t xml:space="preserve"> 4a-60 that requires contractors doing business with the State to demonstrate non-discrimination by making “good faith efforts” </w:t>
      </w:r>
      <w:r w:rsidRPr="00812945">
        <w:rPr>
          <w:rFonts w:cs="Arial"/>
        </w:rPr>
        <w:t>to employ minority business enterprises as subcontractors and suppliers of materials.</w:t>
      </w:r>
    </w:p>
    <w:p w14:paraId="07E1C164" w14:textId="2C86141D" w:rsidR="00EC233D" w:rsidRDefault="00EC233D" w:rsidP="003622EB">
      <w:pPr>
        <w:spacing w:before="120" w:after="120"/>
        <w:ind w:right="-270"/>
        <w:jc w:val="both"/>
      </w:pPr>
      <w:r>
        <w:t xml:space="preserve">Please see the following breakdown: </w:t>
      </w:r>
    </w:p>
    <w:p w14:paraId="278F3DFB" w14:textId="008528A2" w:rsidR="001B26D1" w:rsidRDefault="00DA041D" w:rsidP="001B26D1">
      <w:pPr>
        <w:pStyle w:val="Default"/>
        <w:rPr>
          <w:sz w:val="20"/>
          <w:szCs w:val="20"/>
        </w:rPr>
      </w:pPr>
      <w:r>
        <w:rPr>
          <w:b/>
          <w:bCs/>
          <w:sz w:val="20"/>
          <w:szCs w:val="20"/>
        </w:rPr>
        <w:t>SBE/MBE</w:t>
      </w:r>
      <w:r w:rsidR="001B26D1">
        <w:rPr>
          <w:b/>
          <w:bCs/>
          <w:sz w:val="20"/>
          <w:szCs w:val="20"/>
        </w:rPr>
        <w:t xml:space="preserve"> Goal Breakdown: </w:t>
      </w:r>
    </w:p>
    <w:p w14:paraId="3D49802E" w14:textId="7BB3816A" w:rsidR="001B26D1" w:rsidRDefault="001B26D1" w:rsidP="001B26D1">
      <w:pPr>
        <w:pStyle w:val="Default"/>
        <w:rPr>
          <w:sz w:val="20"/>
          <w:szCs w:val="20"/>
        </w:rPr>
      </w:pPr>
      <w:r>
        <w:rPr>
          <w:sz w:val="20"/>
          <w:szCs w:val="20"/>
        </w:rPr>
        <w:t xml:space="preserve">Total Construction Cost Estimate (not yet bid) $1,344,954 </w:t>
      </w:r>
    </w:p>
    <w:p w14:paraId="47C72ED1" w14:textId="77777777" w:rsidR="001B26D1" w:rsidRDefault="001B26D1" w:rsidP="001B26D1">
      <w:pPr>
        <w:pStyle w:val="Default"/>
        <w:rPr>
          <w:sz w:val="20"/>
          <w:szCs w:val="20"/>
        </w:rPr>
      </w:pPr>
      <w:r>
        <w:rPr>
          <w:sz w:val="20"/>
          <w:szCs w:val="20"/>
        </w:rPr>
        <w:t xml:space="preserve">Elevator and Conveying Systems $596,755 </w:t>
      </w:r>
    </w:p>
    <w:p w14:paraId="3F5BD40E" w14:textId="77777777" w:rsidR="001B26D1" w:rsidRDefault="001B26D1" w:rsidP="001B26D1">
      <w:pPr>
        <w:pStyle w:val="Default"/>
        <w:rPr>
          <w:sz w:val="20"/>
          <w:szCs w:val="20"/>
        </w:rPr>
      </w:pPr>
      <w:r>
        <w:rPr>
          <w:sz w:val="20"/>
          <w:szCs w:val="20"/>
        </w:rPr>
        <w:t xml:space="preserve">Electronic Safety &amp; Security $9,275 </w:t>
      </w:r>
    </w:p>
    <w:p w14:paraId="40E2E58B" w14:textId="1569A6EA" w:rsidR="001B26D1" w:rsidRDefault="001B26D1" w:rsidP="001B26D1">
      <w:pPr>
        <w:pStyle w:val="Default"/>
        <w:rPr>
          <w:sz w:val="20"/>
          <w:szCs w:val="20"/>
        </w:rPr>
      </w:pPr>
      <w:r>
        <w:rPr>
          <w:sz w:val="20"/>
          <w:szCs w:val="20"/>
        </w:rPr>
        <w:t xml:space="preserve">Total amount not subject to </w:t>
      </w:r>
      <w:r w:rsidR="00536C7C">
        <w:rPr>
          <w:sz w:val="20"/>
          <w:szCs w:val="20"/>
        </w:rPr>
        <w:t xml:space="preserve">agency </w:t>
      </w:r>
      <w:r w:rsidR="00C94EA8">
        <w:rPr>
          <w:sz w:val="20"/>
          <w:szCs w:val="20"/>
        </w:rPr>
        <w:t>SBE/MBE</w:t>
      </w:r>
      <w:r>
        <w:rPr>
          <w:sz w:val="20"/>
          <w:szCs w:val="20"/>
        </w:rPr>
        <w:t xml:space="preserve"> goals</w:t>
      </w:r>
      <w:r w:rsidR="00536C7C">
        <w:rPr>
          <w:sz w:val="20"/>
          <w:szCs w:val="20"/>
        </w:rPr>
        <w:t xml:space="preserve"> (</w:t>
      </w:r>
      <w:r w:rsidR="00BE4010" w:rsidRPr="00BE4010">
        <w:rPr>
          <w:sz w:val="20"/>
          <w:szCs w:val="20"/>
        </w:rPr>
        <w:t>C.G.S. § 4a-60</w:t>
      </w:r>
      <w:r w:rsidR="00891515">
        <w:rPr>
          <w:sz w:val="20"/>
          <w:szCs w:val="20"/>
        </w:rPr>
        <w:t>g</w:t>
      </w:r>
      <w:r w:rsidR="00BE4010">
        <w:rPr>
          <w:sz w:val="20"/>
          <w:szCs w:val="20"/>
        </w:rPr>
        <w:t>)</w:t>
      </w:r>
      <w:r>
        <w:rPr>
          <w:sz w:val="20"/>
          <w:szCs w:val="20"/>
        </w:rPr>
        <w:t xml:space="preserve">: $606,030 </w:t>
      </w:r>
    </w:p>
    <w:p w14:paraId="5B8CD1C6" w14:textId="6806A79C" w:rsidR="001B26D1" w:rsidRDefault="001B26D1" w:rsidP="001B26D1">
      <w:pPr>
        <w:pStyle w:val="Default"/>
        <w:rPr>
          <w:sz w:val="20"/>
          <w:szCs w:val="20"/>
        </w:rPr>
      </w:pPr>
      <w:r>
        <w:rPr>
          <w:sz w:val="20"/>
          <w:szCs w:val="20"/>
        </w:rPr>
        <w:t xml:space="preserve">Total </w:t>
      </w:r>
      <w:r w:rsidR="00A44D7F">
        <w:rPr>
          <w:sz w:val="20"/>
          <w:szCs w:val="20"/>
        </w:rPr>
        <w:t>amount</w:t>
      </w:r>
      <w:r>
        <w:rPr>
          <w:sz w:val="20"/>
          <w:szCs w:val="20"/>
        </w:rPr>
        <w:t xml:space="preserve"> subject to </w:t>
      </w:r>
      <w:r w:rsidR="00542E67">
        <w:rPr>
          <w:sz w:val="20"/>
          <w:szCs w:val="20"/>
        </w:rPr>
        <w:t xml:space="preserve">“good faith effort” </w:t>
      </w:r>
      <w:r>
        <w:rPr>
          <w:sz w:val="20"/>
          <w:szCs w:val="20"/>
        </w:rPr>
        <w:t>goals</w:t>
      </w:r>
      <w:r w:rsidR="00536C7C">
        <w:rPr>
          <w:sz w:val="20"/>
          <w:szCs w:val="20"/>
        </w:rPr>
        <w:t xml:space="preserve"> (</w:t>
      </w:r>
      <w:r w:rsidR="00BE4010" w:rsidRPr="00BE4010">
        <w:rPr>
          <w:sz w:val="20"/>
          <w:szCs w:val="20"/>
        </w:rPr>
        <w:t>C.G.S. § 4a-60</w:t>
      </w:r>
      <w:r w:rsidR="00BE4010">
        <w:rPr>
          <w:sz w:val="20"/>
          <w:szCs w:val="20"/>
        </w:rPr>
        <w:t>)</w:t>
      </w:r>
      <w:r>
        <w:rPr>
          <w:sz w:val="20"/>
          <w:szCs w:val="20"/>
        </w:rPr>
        <w:t xml:space="preserve">: $738,924 </w:t>
      </w:r>
    </w:p>
    <w:p w14:paraId="36750072" w14:textId="2DD50F0A" w:rsidR="001B26D1" w:rsidRDefault="001B26D1" w:rsidP="001B26D1">
      <w:pPr>
        <w:spacing w:before="120" w:after="120"/>
        <w:ind w:right="-270"/>
      </w:pPr>
      <w:r>
        <w:t>Thank you in advance for your attention to this matter. Please let me know of your decision</w:t>
      </w:r>
      <w:r w:rsidRPr="00B47FDD">
        <w:t xml:space="preserve">. </w:t>
      </w:r>
    </w:p>
    <w:p w14:paraId="0F28A4A3" w14:textId="77777777" w:rsidR="00B47FDD" w:rsidRPr="00B47FDD" w:rsidRDefault="00B47FDD" w:rsidP="001B26D1">
      <w:pPr>
        <w:spacing w:before="120" w:after="120"/>
        <w:ind w:right="-270"/>
        <w:rPr>
          <w:b/>
          <w:bCs/>
        </w:rPr>
      </w:pPr>
    </w:p>
    <w:tbl>
      <w:tblPr>
        <w:tblStyle w:val="TableGrid2"/>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260"/>
        <w:gridCol w:w="5130"/>
        <w:gridCol w:w="270"/>
        <w:gridCol w:w="2790"/>
      </w:tblGrid>
      <w:tr w:rsidR="00823E60" w:rsidRPr="00823E60" w14:paraId="3910829A" w14:textId="77777777" w:rsidTr="00823E60">
        <w:trPr>
          <w:trHeight w:val="224"/>
        </w:trPr>
        <w:tc>
          <w:tcPr>
            <w:tcW w:w="540" w:type="dxa"/>
            <w:vAlign w:val="bottom"/>
          </w:tcPr>
          <w:p w14:paraId="39108295" w14:textId="77777777" w:rsidR="00823E60" w:rsidRPr="00823E60" w:rsidRDefault="00823E60" w:rsidP="00823E60">
            <w:pPr>
              <w:spacing w:before="60" w:after="60"/>
              <w:rPr>
                <w:rFonts w:cs="Arial"/>
                <w:b/>
                <w:sz w:val="20"/>
                <w:szCs w:val="20"/>
              </w:rPr>
            </w:pPr>
            <w:r w:rsidRPr="00823E60">
              <w:rPr>
                <w:rFonts w:cs="Arial"/>
                <w:b/>
              </w:rPr>
              <w:fldChar w:fldCharType="begin">
                <w:ffData>
                  <w:name w:val="Check1"/>
                  <w:enabled/>
                  <w:calcOnExit w:val="0"/>
                  <w:checkBox>
                    <w:sizeAuto/>
                    <w:default w:val="0"/>
                  </w:checkBox>
                </w:ffData>
              </w:fldChar>
            </w:r>
            <w:bookmarkStart w:id="1" w:name="Check1"/>
            <w:r w:rsidRPr="00823E60">
              <w:rPr>
                <w:rFonts w:cs="Arial"/>
                <w:b/>
                <w:sz w:val="20"/>
                <w:szCs w:val="20"/>
              </w:rPr>
              <w:instrText xml:space="preserve"> FORMCHECKBOX </w:instrText>
            </w:r>
            <w:r w:rsidR="00000000">
              <w:rPr>
                <w:rFonts w:cs="Arial"/>
                <w:b/>
              </w:rPr>
            </w:r>
            <w:r w:rsidR="00000000">
              <w:rPr>
                <w:rFonts w:cs="Arial"/>
                <w:b/>
              </w:rPr>
              <w:fldChar w:fldCharType="separate"/>
            </w:r>
            <w:r w:rsidRPr="00823E60">
              <w:rPr>
                <w:rFonts w:cs="Arial"/>
                <w:b/>
              </w:rPr>
              <w:fldChar w:fldCharType="end"/>
            </w:r>
            <w:bookmarkEnd w:id="1"/>
          </w:p>
        </w:tc>
        <w:tc>
          <w:tcPr>
            <w:tcW w:w="1260" w:type="dxa"/>
            <w:vAlign w:val="bottom"/>
          </w:tcPr>
          <w:p w14:paraId="39108296" w14:textId="77777777" w:rsidR="00823E60" w:rsidRPr="00823E60" w:rsidRDefault="00823E60" w:rsidP="00823E60">
            <w:pPr>
              <w:spacing w:before="60" w:after="60"/>
              <w:rPr>
                <w:rFonts w:cs="Arial"/>
                <w:b/>
                <w:sz w:val="20"/>
                <w:szCs w:val="20"/>
              </w:rPr>
            </w:pPr>
            <w:r w:rsidRPr="00823E60">
              <w:rPr>
                <w:rFonts w:cs="Arial"/>
                <w:b/>
                <w:sz w:val="20"/>
                <w:szCs w:val="20"/>
              </w:rPr>
              <w:t>Rejection:</w:t>
            </w:r>
          </w:p>
        </w:tc>
        <w:tc>
          <w:tcPr>
            <w:tcW w:w="5130" w:type="dxa"/>
            <w:vMerge w:val="restart"/>
            <w:vAlign w:val="bottom"/>
          </w:tcPr>
          <w:p w14:paraId="39108297" w14:textId="77777777" w:rsidR="00823E60" w:rsidRPr="00823E60" w:rsidRDefault="00823E60" w:rsidP="00823E60">
            <w:pPr>
              <w:spacing w:before="120" w:after="120"/>
              <w:rPr>
                <w:rFonts w:cs="Arial"/>
                <w:sz w:val="20"/>
                <w:szCs w:val="20"/>
              </w:rPr>
            </w:pPr>
          </w:p>
        </w:tc>
        <w:tc>
          <w:tcPr>
            <w:tcW w:w="270" w:type="dxa"/>
            <w:vMerge w:val="restart"/>
            <w:vAlign w:val="bottom"/>
          </w:tcPr>
          <w:p w14:paraId="39108298" w14:textId="77777777" w:rsidR="00823E60" w:rsidRPr="00823E60" w:rsidRDefault="00823E60" w:rsidP="00823E60">
            <w:pPr>
              <w:spacing w:before="120" w:after="120"/>
              <w:rPr>
                <w:rFonts w:cs="Arial"/>
                <w:sz w:val="20"/>
                <w:szCs w:val="20"/>
              </w:rPr>
            </w:pPr>
          </w:p>
        </w:tc>
        <w:tc>
          <w:tcPr>
            <w:tcW w:w="2790" w:type="dxa"/>
            <w:vMerge w:val="restart"/>
            <w:vAlign w:val="bottom"/>
          </w:tcPr>
          <w:p w14:paraId="39108299" w14:textId="77777777" w:rsidR="00823E60" w:rsidRPr="00823E60" w:rsidRDefault="00823E60" w:rsidP="00823E60">
            <w:pPr>
              <w:spacing w:before="120" w:after="120"/>
              <w:rPr>
                <w:rFonts w:cs="Arial"/>
                <w:sz w:val="20"/>
                <w:szCs w:val="20"/>
              </w:rPr>
            </w:pPr>
          </w:p>
        </w:tc>
      </w:tr>
      <w:tr w:rsidR="00823E60" w:rsidRPr="00823E60" w14:paraId="391082A0" w14:textId="77777777" w:rsidTr="00823E60">
        <w:trPr>
          <w:trHeight w:val="224"/>
        </w:trPr>
        <w:tc>
          <w:tcPr>
            <w:tcW w:w="540" w:type="dxa"/>
            <w:vAlign w:val="bottom"/>
          </w:tcPr>
          <w:p w14:paraId="3910829B" w14:textId="77777777" w:rsidR="00823E60" w:rsidRPr="00823E60" w:rsidRDefault="00823E60" w:rsidP="00823E60">
            <w:pPr>
              <w:spacing w:before="60" w:after="60"/>
              <w:rPr>
                <w:rFonts w:cs="Arial"/>
                <w:b/>
                <w:sz w:val="20"/>
                <w:szCs w:val="20"/>
              </w:rPr>
            </w:pPr>
            <w:r w:rsidRPr="00823E60">
              <w:rPr>
                <w:rFonts w:cs="Arial"/>
                <w:b/>
              </w:rPr>
              <w:fldChar w:fldCharType="begin">
                <w:ffData>
                  <w:name w:val="Check2"/>
                  <w:enabled/>
                  <w:calcOnExit w:val="0"/>
                  <w:checkBox>
                    <w:sizeAuto/>
                    <w:default w:val="0"/>
                  </w:checkBox>
                </w:ffData>
              </w:fldChar>
            </w:r>
            <w:bookmarkStart w:id="2" w:name="Check2"/>
            <w:r w:rsidRPr="00823E60">
              <w:rPr>
                <w:rFonts w:cs="Arial"/>
                <w:b/>
                <w:sz w:val="20"/>
                <w:szCs w:val="20"/>
              </w:rPr>
              <w:instrText xml:space="preserve"> FORMCHECKBOX </w:instrText>
            </w:r>
            <w:r w:rsidR="00000000">
              <w:rPr>
                <w:rFonts w:cs="Arial"/>
                <w:b/>
              </w:rPr>
            </w:r>
            <w:r w:rsidR="00000000">
              <w:rPr>
                <w:rFonts w:cs="Arial"/>
                <w:b/>
              </w:rPr>
              <w:fldChar w:fldCharType="separate"/>
            </w:r>
            <w:r w:rsidRPr="00823E60">
              <w:rPr>
                <w:rFonts w:cs="Arial"/>
                <w:b/>
              </w:rPr>
              <w:fldChar w:fldCharType="end"/>
            </w:r>
            <w:bookmarkEnd w:id="2"/>
          </w:p>
        </w:tc>
        <w:tc>
          <w:tcPr>
            <w:tcW w:w="1260" w:type="dxa"/>
            <w:vAlign w:val="bottom"/>
          </w:tcPr>
          <w:p w14:paraId="3910829C" w14:textId="77777777" w:rsidR="00823E60" w:rsidRPr="00823E60" w:rsidRDefault="00823E60" w:rsidP="00823E60">
            <w:pPr>
              <w:spacing w:before="60" w:after="60"/>
              <w:rPr>
                <w:rFonts w:cs="Arial"/>
                <w:b/>
                <w:sz w:val="20"/>
                <w:szCs w:val="20"/>
              </w:rPr>
            </w:pPr>
            <w:r w:rsidRPr="00823E60">
              <w:rPr>
                <w:rFonts w:cs="Arial"/>
                <w:b/>
                <w:sz w:val="20"/>
                <w:szCs w:val="20"/>
              </w:rPr>
              <w:t>Approval:</w:t>
            </w:r>
          </w:p>
        </w:tc>
        <w:tc>
          <w:tcPr>
            <w:tcW w:w="5130" w:type="dxa"/>
            <w:vMerge/>
            <w:tcBorders>
              <w:bottom w:val="single" w:sz="4" w:space="0" w:color="auto"/>
            </w:tcBorders>
            <w:vAlign w:val="bottom"/>
          </w:tcPr>
          <w:p w14:paraId="3910829D" w14:textId="77777777" w:rsidR="00823E60" w:rsidRPr="00823E60" w:rsidRDefault="00823E60" w:rsidP="00823E60">
            <w:pPr>
              <w:spacing w:before="120" w:after="120"/>
              <w:rPr>
                <w:rFonts w:cs="Arial"/>
                <w:sz w:val="20"/>
                <w:szCs w:val="20"/>
              </w:rPr>
            </w:pPr>
          </w:p>
        </w:tc>
        <w:tc>
          <w:tcPr>
            <w:tcW w:w="270" w:type="dxa"/>
            <w:vMerge/>
            <w:vAlign w:val="bottom"/>
          </w:tcPr>
          <w:p w14:paraId="3910829E" w14:textId="77777777" w:rsidR="00823E60" w:rsidRPr="00823E60" w:rsidRDefault="00823E60" w:rsidP="00823E60">
            <w:pPr>
              <w:spacing w:before="120" w:after="120"/>
              <w:rPr>
                <w:rFonts w:cs="Arial"/>
                <w:sz w:val="20"/>
                <w:szCs w:val="20"/>
              </w:rPr>
            </w:pPr>
          </w:p>
        </w:tc>
        <w:tc>
          <w:tcPr>
            <w:tcW w:w="2790" w:type="dxa"/>
            <w:vMerge/>
            <w:tcBorders>
              <w:bottom w:val="single" w:sz="4" w:space="0" w:color="auto"/>
            </w:tcBorders>
            <w:vAlign w:val="bottom"/>
          </w:tcPr>
          <w:p w14:paraId="3910829F" w14:textId="77777777" w:rsidR="00823E60" w:rsidRPr="00823E60" w:rsidRDefault="00823E60" w:rsidP="00823E60">
            <w:pPr>
              <w:spacing w:before="120" w:after="120"/>
              <w:rPr>
                <w:rFonts w:cs="Arial"/>
                <w:sz w:val="20"/>
                <w:szCs w:val="20"/>
              </w:rPr>
            </w:pPr>
          </w:p>
        </w:tc>
      </w:tr>
      <w:tr w:rsidR="00823E60" w:rsidRPr="00823E60" w14:paraId="391082A5" w14:textId="77777777" w:rsidTr="00823E60">
        <w:tc>
          <w:tcPr>
            <w:tcW w:w="1800" w:type="dxa"/>
            <w:gridSpan w:val="2"/>
            <w:vAlign w:val="bottom"/>
          </w:tcPr>
          <w:p w14:paraId="391082A1" w14:textId="77777777" w:rsidR="00823E60" w:rsidRPr="00823E60" w:rsidRDefault="00823E60" w:rsidP="00823E60">
            <w:pPr>
              <w:rPr>
                <w:rFonts w:cs="Arial"/>
                <w:sz w:val="20"/>
                <w:szCs w:val="20"/>
              </w:rPr>
            </w:pPr>
          </w:p>
        </w:tc>
        <w:tc>
          <w:tcPr>
            <w:tcW w:w="5130" w:type="dxa"/>
            <w:tcBorders>
              <w:top w:val="single" w:sz="4" w:space="0" w:color="auto"/>
            </w:tcBorders>
            <w:vAlign w:val="bottom"/>
          </w:tcPr>
          <w:p w14:paraId="391082A2" w14:textId="288E2D46" w:rsidR="00823E60" w:rsidRPr="00823E60" w:rsidRDefault="0001739C" w:rsidP="00686868">
            <w:pPr>
              <w:spacing w:before="40" w:after="40"/>
              <w:jc w:val="center"/>
              <w:rPr>
                <w:rFonts w:cs="Arial"/>
                <w:i/>
                <w:sz w:val="20"/>
                <w:szCs w:val="20"/>
              </w:rPr>
            </w:pPr>
            <w:r>
              <w:rPr>
                <w:rFonts w:cs="Arial"/>
                <w:i/>
                <w:sz w:val="20"/>
                <w:szCs w:val="20"/>
              </w:rPr>
              <w:t>Jenna Padula</w:t>
            </w:r>
            <w:r w:rsidR="00823E60" w:rsidRPr="00823E60">
              <w:rPr>
                <w:rFonts w:cs="Arial"/>
                <w:i/>
                <w:sz w:val="20"/>
                <w:szCs w:val="20"/>
              </w:rPr>
              <w:t>, DAS</w:t>
            </w:r>
            <w:r>
              <w:rPr>
                <w:rFonts w:cs="Arial"/>
                <w:i/>
                <w:sz w:val="20"/>
                <w:szCs w:val="20"/>
              </w:rPr>
              <w:t>/CS Agency Legal Director</w:t>
            </w:r>
          </w:p>
        </w:tc>
        <w:tc>
          <w:tcPr>
            <w:tcW w:w="270" w:type="dxa"/>
            <w:vAlign w:val="bottom"/>
          </w:tcPr>
          <w:p w14:paraId="391082A3" w14:textId="77777777" w:rsidR="00823E60" w:rsidRPr="00823E60" w:rsidRDefault="00823E60" w:rsidP="00686868">
            <w:pPr>
              <w:spacing w:before="40" w:after="40"/>
              <w:jc w:val="center"/>
              <w:rPr>
                <w:rFonts w:cs="Arial"/>
                <w:i/>
                <w:sz w:val="20"/>
                <w:szCs w:val="20"/>
              </w:rPr>
            </w:pPr>
          </w:p>
        </w:tc>
        <w:tc>
          <w:tcPr>
            <w:tcW w:w="2790" w:type="dxa"/>
            <w:tcBorders>
              <w:top w:val="single" w:sz="4" w:space="0" w:color="auto"/>
            </w:tcBorders>
            <w:vAlign w:val="bottom"/>
          </w:tcPr>
          <w:p w14:paraId="391082A4" w14:textId="77777777" w:rsidR="00823E60" w:rsidRPr="00823E60" w:rsidRDefault="00823E60" w:rsidP="00686868">
            <w:pPr>
              <w:spacing w:before="40" w:after="40"/>
              <w:jc w:val="center"/>
              <w:rPr>
                <w:rFonts w:cs="Arial"/>
                <w:i/>
                <w:sz w:val="20"/>
                <w:szCs w:val="20"/>
              </w:rPr>
            </w:pPr>
            <w:r w:rsidRPr="00823E60">
              <w:rPr>
                <w:rFonts w:cs="Arial"/>
                <w:i/>
                <w:sz w:val="20"/>
                <w:szCs w:val="20"/>
              </w:rPr>
              <w:t>Date</w:t>
            </w:r>
          </w:p>
        </w:tc>
      </w:tr>
    </w:tbl>
    <w:p w14:paraId="391082A6" w14:textId="77777777" w:rsidR="00823E60" w:rsidRPr="00FE2BE0" w:rsidRDefault="00823E60" w:rsidP="00FE2BE0">
      <w:pPr>
        <w:rPr>
          <w:sz w:val="8"/>
          <w:szCs w:val="8"/>
        </w:rPr>
      </w:pPr>
    </w:p>
    <w:sectPr w:rsidR="00823E60" w:rsidRPr="00FE2BE0" w:rsidSect="002E5019">
      <w:headerReference w:type="default" r:id="rId7"/>
      <w:footerReference w:type="default" r:id="rId8"/>
      <w:type w:val="continuous"/>
      <w:pgSz w:w="12240" w:h="15840" w:code="1"/>
      <w:pgMar w:top="720" w:right="1080" w:bottom="432" w:left="1440" w:header="720" w:footer="432" w:gutter="0"/>
      <w:paperSrc w:first="1025" w:other="10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E4C0B" w14:textId="77777777" w:rsidR="006E574F" w:rsidRDefault="006E574F" w:rsidP="009A387C">
      <w:r>
        <w:separator/>
      </w:r>
    </w:p>
  </w:endnote>
  <w:endnote w:type="continuationSeparator" w:id="0">
    <w:p w14:paraId="3A20BEB8" w14:textId="77777777" w:rsidR="006E574F" w:rsidRDefault="006E574F" w:rsidP="009A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swiss"/>
    <w:pitch w:val="variable"/>
    <w:sig w:usb0="00003A87" w:usb1="00000000" w:usb2="00000000" w:usb3="00000000" w:csb0="000000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720" w:type="dxa"/>
      <w:tblInd w:w="10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430"/>
      <w:gridCol w:w="3888"/>
    </w:tblGrid>
    <w:tr w:rsidR="00DD4E1B" w:rsidRPr="001D772E" w14:paraId="391082B2" w14:textId="77777777" w:rsidTr="007A0F46">
      <w:tc>
        <w:tcPr>
          <w:tcW w:w="3402" w:type="dxa"/>
        </w:tcPr>
        <w:p w14:paraId="391082AF" w14:textId="7F84A0D6" w:rsidR="00DD4E1B" w:rsidRPr="001D772E" w:rsidRDefault="00DD4E1B" w:rsidP="004829F4">
          <w:pPr>
            <w:rPr>
              <w:sz w:val="18"/>
              <w:szCs w:val="18"/>
            </w:rPr>
          </w:pPr>
          <w:r w:rsidRPr="001D772E">
            <w:rPr>
              <w:b/>
              <w:sz w:val="18"/>
              <w:szCs w:val="18"/>
            </w:rPr>
            <w:t>CT D</w:t>
          </w:r>
          <w:r w:rsidR="0051218B">
            <w:rPr>
              <w:b/>
              <w:sz w:val="18"/>
              <w:szCs w:val="18"/>
            </w:rPr>
            <w:t>A</w:t>
          </w:r>
          <w:r w:rsidRPr="001D772E">
            <w:rPr>
              <w:b/>
              <w:sz w:val="18"/>
              <w:szCs w:val="18"/>
            </w:rPr>
            <w:t xml:space="preserve">S </w:t>
          </w:r>
          <w:r w:rsidR="00725124">
            <w:rPr>
              <w:b/>
              <w:sz w:val="18"/>
              <w:szCs w:val="18"/>
            </w:rPr>
            <w:t>6011</w:t>
          </w:r>
          <w:r w:rsidRPr="001D772E">
            <w:rPr>
              <w:sz w:val="18"/>
              <w:szCs w:val="18"/>
            </w:rPr>
            <w:t xml:space="preserve"> </w:t>
          </w:r>
          <w:r w:rsidRPr="009061B2">
            <w:rPr>
              <w:sz w:val="18"/>
              <w:szCs w:val="18"/>
            </w:rPr>
            <w:t xml:space="preserve">(Rev. </w:t>
          </w:r>
          <w:r w:rsidR="00B6668D">
            <w:rPr>
              <w:sz w:val="18"/>
              <w:szCs w:val="18"/>
            </w:rPr>
            <w:t>07.01</w:t>
          </w:r>
          <w:r w:rsidR="003622EB">
            <w:rPr>
              <w:sz w:val="18"/>
              <w:szCs w:val="18"/>
            </w:rPr>
            <w:t>.2025</w:t>
          </w:r>
          <w:r w:rsidRPr="009061B2">
            <w:rPr>
              <w:sz w:val="18"/>
              <w:szCs w:val="18"/>
            </w:rPr>
            <w:t>)</w:t>
          </w:r>
        </w:p>
      </w:tc>
      <w:tc>
        <w:tcPr>
          <w:tcW w:w="2430" w:type="dxa"/>
        </w:tcPr>
        <w:p w14:paraId="391082B0" w14:textId="77777777" w:rsidR="00DD4E1B" w:rsidRPr="001D772E" w:rsidRDefault="00DD4E1B" w:rsidP="00DD4E1B">
          <w:pPr>
            <w:pStyle w:val="Header"/>
            <w:jc w:val="center"/>
            <w:rPr>
              <w:b/>
              <w:sz w:val="18"/>
              <w:szCs w:val="18"/>
            </w:rPr>
          </w:pPr>
          <w:r w:rsidRPr="00F40851">
            <w:rPr>
              <w:b/>
              <w:sz w:val="18"/>
            </w:rPr>
            <w:t xml:space="preserve">Page </w:t>
          </w:r>
          <w:r w:rsidRPr="00F40851">
            <w:rPr>
              <w:b/>
              <w:sz w:val="18"/>
            </w:rPr>
            <w:fldChar w:fldCharType="begin"/>
          </w:r>
          <w:r w:rsidRPr="00F40851">
            <w:rPr>
              <w:b/>
              <w:sz w:val="18"/>
            </w:rPr>
            <w:instrText xml:space="preserve"> PAGE </w:instrText>
          </w:r>
          <w:r w:rsidRPr="00F40851">
            <w:rPr>
              <w:b/>
              <w:sz w:val="18"/>
            </w:rPr>
            <w:fldChar w:fldCharType="separate"/>
          </w:r>
          <w:r w:rsidR="004829F4">
            <w:rPr>
              <w:b/>
              <w:noProof/>
              <w:sz w:val="18"/>
            </w:rPr>
            <w:t>1</w:t>
          </w:r>
          <w:r w:rsidRPr="00F40851">
            <w:rPr>
              <w:b/>
              <w:sz w:val="18"/>
            </w:rPr>
            <w:fldChar w:fldCharType="end"/>
          </w:r>
          <w:r w:rsidRPr="00F40851">
            <w:rPr>
              <w:b/>
              <w:sz w:val="18"/>
            </w:rPr>
            <w:t xml:space="preserve"> of </w:t>
          </w:r>
          <w:r w:rsidRPr="00F40851">
            <w:rPr>
              <w:b/>
              <w:sz w:val="18"/>
            </w:rPr>
            <w:fldChar w:fldCharType="begin"/>
          </w:r>
          <w:r w:rsidRPr="00F40851">
            <w:rPr>
              <w:b/>
              <w:sz w:val="18"/>
            </w:rPr>
            <w:instrText xml:space="preserve"> NUMPAGES </w:instrText>
          </w:r>
          <w:r w:rsidRPr="00F40851">
            <w:rPr>
              <w:b/>
              <w:sz w:val="18"/>
            </w:rPr>
            <w:fldChar w:fldCharType="separate"/>
          </w:r>
          <w:r w:rsidR="004829F4">
            <w:rPr>
              <w:b/>
              <w:noProof/>
              <w:sz w:val="18"/>
            </w:rPr>
            <w:t>1</w:t>
          </w:r>
          <w:r w:rsidRPr="00F40851">
            <w:rPr>
              <w:b/>
              <w:sz w:val="18"/>
            </w:rPr>
            <w:fldChar w:fldCharType="end"/>
          </w:r>
        </w:p>
      </w:tc>
      <w:tc>
        <w:tcPr>
          <w:tcW w:w="3888" w:type="dxa"/>
        </w:tcPr>
        <w:p w14:paraId="391082B1" w14:textId="0ED27817" w:rsidR="00DD4E1B" w:rsidRPr="001D772E" w:rsidRDefault="00725124" w:rsidP="00DD4E1B">
          <w:pPr>
            <w:tabs>
              <w:tab w:val="center" w:pos="4320"/>
              <w:tab w:val="right" w:pos="8640"/>
            </w:tabs>
            <w:jc w:val="right"/>
            <w:rPr>
              <w:b/>
              <w:sz w:val="18"/>
              <w:szCs w:val="18"/>
            </w:rPr>
          </w:pPr>
          <w:r w:rsidRPr="00725124">
            <w:rPr>
              <w:b/>
              <w:sz w:val="18"/>
              <w:szCs w:val="18"/>
            </w:rPr>
            <w:t>6000 Bid Phase Forms</w:t>
          </w:r>
        </w:p>
      </w:tc>
    </w:tr>
  </w:tbl>
  <w:p w14:paraId="391082B3" w14:textId="77777777" w:rsidR="002862C5" w:rsidRDefault="002862C5" w:rsidP="002E5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D361F" w14:textId="77777777" w:rsidR="006E574F" w:rsidRDefault="006E574F" w:rsidP="009A387C">
      <w:r>
        <w:separator/>
      </w:r>
    </w:p>
  </w:footnote>
  <w:footnote w:type="continuationSeparator" w:id="0">
    <w:p w14:paraId="0ADB9F6B" w14:textId="77777777" w:rsidR="006E574F" w:rsidRDefault="006E574F" w:rsidP="009A3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2" w:type="dxa"/>
      <w:tblInd w:w="1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052"/>
      <w:gridCol w:w="7830"/>
    </w:tblGrid>
    <w:tr w:rsidR="00D8043A" w:rsidRPr="00F40851" w14:paraId="180DB5C9" w14:textId="77777777" w:rsidTr="00DD34A0">
      <w:trPr>
        <w:trHeight w:val="859"/>
      </w:trPr>
      <w:tc>
        <w:tcPr>
          <w:tcW w:w="2052" w:type="dxa"/>
          <w:vAlign w:val="center"/>
        </w:tcPr>
        <w:p w14:paraId="58DCFC5A" w14:textId="77777777" w:rsidR="00D8043A" w:rsidRPr="00652EF5" w:rsidRDefault="00D8043A" w:rsidP="00D8043A">
          <w:pPr>
            <w:tabs>
              <w:tab w:val="center" w:pos="4320"/>
              <w:tab w:val="right" w:pos="8640"/>
            </w:tabs>
            <w:jc w:val="center"/>
            <w:rPr>
              <w:b/>
              <w:noProof/>
              <w:sz w:val="16"/>
              <w:szCs w:val="16"/>
            </w:rPr>
          </w:pPr>
          <w:r w:rsidRPr="00652EF5">
            <w:rPr>
              <w:b/>
              <w:noProof/>
              <w:sz w:val="16"/>
              <w:szCs w:val="16"/>
            </w:rPr>
            <w:t xml:space="preserve">Connecticut </w:t>
          </w:r>
        </w:p>
        <w:p w14:paraId="30C9F3D8" w14:textId="77777777" w:rsidR="00D8043A" w:rsidRPr="00AC010D" w:rsidRDefault="00D8043A" w:rsidP="00D8043A">
          <w:pPr>
            <w:spacing w:after="40"/>
            <w:jc w:val="center"/>
            <w:rPr>
              <w:b/>
              <w:sz w:val="16"/>
              <w:szCs w:val="16"/>
            </w:rPr>
          </w:pPr>
          <w:r w:rsidRPr="00652EF5">
            <w:rPr>
              <w:b/>
              <w:noProof/>
              <w:sz w:val="16"/>
              <w:szCs w:val="16"/>
            </w:rPr>
            <w:t>Department of Administrative Services</w:t>
          </w:r>
        </w:p>
      </w:tc>
      <w:tc>
        <w:tcPr>
          <w:tcW w:w="7830" w:type="dxa"/>
          <w:vAlign w:val="center"/>
        </w:tcPr>
        <w:p w14:paraId="1FE10F1E" w14:textId="177F08E3" w:rsidR="00D8043A" w:rsidRPr="00FC434D" w:rsidRDefault="004A7F5E" w:rsidP="00D8043A">
          <w:pPr>
            <w:jc w:val="right"/>
            <w:rPr>
              <w:b/>
              <w:sz w:val="28"/>
              <w:szCs w:val="28"/>
            </w:rPr>
          </w:pPr>
          <w:r>
            <w:rPr>
              <w:b/>
              <w:sz w:val="28"/>
              <w:szCs w:val="28"/>
            </w:rPr>
            <w:t xml:space="preserve">6011 </w:t>
          </w:r>
          <w:r w:rsidR="00B6668D" w:rsidRPr="00B6668D">
            <w:rPr>
              <w:b/>
              <w:sz w:val="28"/>
              <w:szCs w:val="28"/>
            </w:rPr>
            <w:t>SBE</w:t>
          </w:r>
          <w:r w:rsidR="00A3302D">
            <w:rPr>
              <w:b/>
              <w:sz w:val="28"/>
              <w:szCs w:val="28"/>
            </w:rPr>
            <w:t>/</w:t>
          </w:r>
          <w:r w:rsidR="00B6668D" w:rsidRPr="00B6668D">
            <w:rPr>
              <w:b/>
              <w:sz w:val="28"/>
              <w:szCs w:val="28"/>
            </w:rPr>
            <w:t>MBE</w:t>
          </w:r>
          <w:r>
            <w:rPr>
              <w:b/>
              <w:sz w:val="28"/>
              <w:szCs w:val="28"/>
            </w:rPr>
            <w:t xml:space="preserve"> Waiver Request Memorandum</w:t>
          </w:r>
        </w:p>
      </w:tc>
    </w:tr>
  </w:tbl>
  <w:p w14:paraId="3EB93624" w14:textId="77777777" w:rsidR="00D8043A" w:rsidRPr="00587313" w:rsidRDefault="00D8043A" w:rsidP="00DD4E1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0206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03856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06"/>
    <w:rsid w:val="00001247"/>
    <w:rsid w:val="00002743"/>
    <w:rsid w:val="0000299F"/>
    <w:rsid w:val="000029A9"/>
    <w:rsid w:val="000045F6"/>
    <w:rsid w:val="00005F8F"/>
    <w:rsid w:val="000074AA"/>
    <w:rsid w:val="000116A5"/>
    <w:rsid w:val="000122CA"/>
    <w:rsid w:val="0001309E"/>
    <w:rsid w:val="000145C3"/>
    <w:rsid w:val="00015CCE"/>
    <w:rsid w:val="00016072"/>
    <w:rsid w:val="0001739C"/>
    <w:rsid w:val="00020C4B"/>
    <w:rsid w:val="00021061"/>
    <w:rsid w:val="00022F1D"/>
    <w:rsid w:val="000232AF"/>
    <w:rsid w:val="00024FFA"/>
    <w:rsid w:val="0002651B"/>
    <w:rsid w:val="000269CD"/>
    <w:rsid w:val="00026E62"/>
    <w:rsid w:val="000319A1"/>
    <w:rsid w:val="00031AD2"/>
    <w:rsid w:val="00034A4D"/>
    <w:rsid w:val="000356D3"/>
    <w:rsid w:val="00035F15"/>
    <w:rsid w:val="000369C2"/>
    <w:rsid w:val="00036F7D"/>
    <w:rsid w:val="0003727F"/>
    <w:rsid w:val="0005067F"/>
    <w:rsid w:val="00050C1F"/>
    <w:rsid w:val="00050F3A"/>
    <w:rsid w:val="00053915"/>
    <w:rsid w:val="00053A2F"/>
    <w:rsid w:val="00054491"/>
    <w:rsid w:val="00054639"/>
    <w:rsid w:val="000546E4"/>
    <w:rsid w:val="00054CA1"/>
    <w:rsid w:val="00056EDF"/>
    <w:rsid w:val="00057A1D"/>
    <w:rsid w:val="00057BD1"/>
    <w:rsid w:val="00057BD8"/>
    <w:rsid w:val="0006031E"/>
    <w:rsid w:val="00060930"/>
    <w:rsid w:val="0006113F"/>
    <w:rsid w:val="000640CB"/>
    <w:rsid w:val="00064104"/>
    <w:rsid w:val="00064712"/>
    <w:rsid w:val="00064D6E"/>
    <w:rsid w:val="00065036"/>
    <w:rsid w:val="000663AA"/>
    <w:rsid w:val="00067326"/>
    <w:rsid w:val="0007232C"/>
    <w:rsid w:val="0007277B"/>
    <w:rsid w:val="000731B7"/>
    <w:rsid w:val="000735B0"/>
    <w:rsid w:val="00073EDD"/>
    <w:rsid w:val="0007474B"/>
    <w:rsid w:val="0007696C"/>
    <w:rsid w:val="00077B3E"/>
    <w:rsid w:val="000812F4"/>
    <w:rsid w:val="0008335E"/>
    <w:rsid w:val="000842FA"/>
    <w:rsid w:val="00084DA7"/>
    <w:rsid w:val="00084E33"/>
    <w:rsid w:val="0008530F"/>
    <w:rsid w:val="00085EED"/>
    <w:rsid w:val="0008748B"/>
    <w:rsid w:val="000875CA"/>
    <w:rsid w:val="00090C06"/>
    <w:rsid w:val="000912FB"/>
    <w:rsid w:val="00091CA5"/>
    <w:rsid w:val="00092D67"/>
    <w:rsid w:val="000939E2"/>
    <w:rsid w:val="00093ED8"/>
    <w:rsid w:val="00095ACD"/>
    <w:rsid w:val="00096DC2"/>
    <w:rsid w:val="000A09C3"/>
    <w:rsid w:val="000A1327"/>
    <w:rsid w:val="000A377A"/>
    <w:rsid w:val="000A5DF3"/>
    <w:rsid w:val="000A7449"/>
    <w:rsid w:val="000A7675"/>
    <w:rsid w:val="000B0D7B"/>
    <w:rsid w:val="000B1498"/>
    <w:rsid w:val="000B1C24"/>
    <w:rsid w:val="000B370F"/>
    <w:rsid w:val="000B42D2"/>
    <w:rsid w:val="000B4309"/>
    <w:rsid w:val="000B4602"/>
    <w:rsid w:val="000B5A0F"/>
    <w:rsid w:val="000B666E"/>
    <w:rsid w:val="000C0800"/>
    <w:rsid w:val="000C3BC4"/>
    <w:rsid w:val="000C5702"/>
    <w:rsid w:val="000C6C88"/>
    <w:rsid w:val="000C7873"/>
    <w:rsid w:val="000D1095"/>
    <w:rsid w:val="000D216D"/>
    <w:rsid w:val="000D26DE"/>
    <w:rsid w:val="000D3C04"/>
    <w:rsid w:val="000D3EF7"/>
    <w:rsid w:val="000D4382"/>
    <w:rsid w:val="000D470A"/>
    <w:rsid w:val="000D4C2A"/>
    <w:rsid w:val="000D5289"/>
    <w:rsid w:val="000D67FE"/>
    <w:rsid w:val="000E2F82"/>
    <w:rsid w:val="000E4E42"/>
    <w:rsid w:val="000E57F2"/>
    <w:rsid w:val="000E6A30"/>
    <w:rsid w:val="000F2A1F"/>
    <w:rsid w:val="000F39A8"/>
    <w:rsid w:val="000F3A8C"/>
    <w:rsid w:val="000F65B8"/>
    <w:rsid w:val="0010015B"/>
    <w:rsid w:val="00101399"/>
    <w:rsid w:val="00102157"/>
    <w:rsid w:val="00102462"/>
    <w:rsid w:val="00102D61"/>
    <w:rsid w:val="001035E9"/>
    <w:rsid w:val="001043BC"/>
    <w:rsid w:val="00105313"/>
    <w:rsid w:val="001056DA"/>
    <w:rsid w:val="00105834"/>
    <w:rsid w:val="00107F90"/>
    <w:rsid w:val="00110B74"/>
    <w:rsid w:val="00110FBF"/>
    <w:rsid w:val="00112252"/>
    <w:rsid w:val="0011623A"/>
    <w:rsid w:val="0011772C"/>
    <w:rsid w:val="00117C51"/>
    <w:rsid w:val="00123739"/>
    <w:rsid w:val="00123C04"/>
    <w:rsid w:val="00123F0D"/>
    <w:rsid w:val="00125848"/>
    <w:rsid w:val="00125B9C"/>
    <w:rsid w:val="00131CFD"/>
    <w:rsid w:val="001327D9"/>
    <w:rsid w:val="00133EB6"/>
    <w:rsid w:val="00134B6C"/>
    <w:rsid w:val="00136E53"/>
    <w:rsid w:val="00137780"/>
    <w:rsid w:val="00142D54"/>
    <w:rsid w:val="00144FCA"/>
    <w:rsid w:val="00145111"/>
    <w:rsid w:val="00145D61"/>
    <w:rsid w:val="00145FCA"/>
    <w:rsid w:val="001505E4"/>
    <w:rsid w:val="00150F6E"/>
    <w:rsid w:val="0015151C"/>
    <w:rsid w:val="001515A0"/>
    <w:rsid w:val="00152064"/>
    <w:rsid w:val="00153DE3"/>
    <w:rsid w:val="001543A5"/>
    <w:rsid w:val="0015482C"/>
    <w:rsid w:val="001576A6"/>
    <w:rsid w:val="00160625"/>
    <w:rsid w:val="00160B54"/>
    <w:rsid w:val="00161299"/>
    <w:rsid w:val="00161D02"/>
    <w:rsid w:val="00162057"/>
    <w:rsid w:val="00163418"/>
    <w:rsid w:val="001643E9"/>
    <w:rsid w:val="001653FD"/>
    <w:rsid w:val="00165B03"/>
    <w:rsid w:val="00165C25"/>
    <w:rsid w:val="00167A45"/>
    <w:rsid w:val="00170832"/>
    <w:rsid w:val="00174986"/>
    <w:rsid w:val="00174C4C"/>
    <w:rsid w:val="001760CD"/>
    <w:rsid w:val="00176612"/>
    <w:rsid w:val="001779D0"/>
    <w:rsid w:val="001805A0"/>
    <w:rsid w:val="00180D3A"/>
    <w:rsid w:val="0018105F"/>
    <w:rsid w:val="00182B83"/>
    <w:rsid w:val="00182D96"/>
    <w:rsid w:val="0018348A"/>
    <w:rsid w:val="00184B30"/>
    <w:rsid w:val="00184BBB"/>
    <w:rsid w:val="0018661C"/>
    <w:rsid w:val="00187257"/>
    <w:rsid w:val="00187ED3"/>
    <w:rsid w:val="00190E40"/>
    <w:rsid w:val="0019394B"/>
    <w:rsid w:val="00194C00"/>
    <w:rsid w:val="0019504A"/>
    <w:rsid w:val="00197C24"/>
    <w:rsid w:val="001A038F"/>
    <w:rsid w:val="001A1486"/>
    <w:rsid w:val="001A19F2"/>
    <w:rsid w:val="001A2299"/>
    <w:rsid w:val="001A6081"/>
    <w:rsid w:val="001A7856"/>
    <w:rsid w:val="001B1188"/>
    <w:rsid w:val="001B1EF8"/>
    <w:rsid w:val="001B26D1"/>
    <w:rsid w:val="001B4164"/>
    <w:rsid w:val="001B530C"/>
    <w:rsid w:val="001B56BD"/>
    <w:rsid w:val="001C06E1"/>
    <w:rsid w:val="001C1C99"/>
    <w:rsid w:val="001C2E96"/>
    <w:rsid w:val="001C34F2"/>
    <w:rsid w:val="001C3A34"/>
    <w:rsid w:val="001C4167"/>
    <w:rsid w:val="001C6A90"/>
    <w:rsid w:val="001C787D"/>
    <w:rsid w:val="001D027C"/>
    <w:rsid w:val="001D17E4"/>
    <w:rsid w:val="001D2887"/>
    <w:rsid w:val="001D2BAB"/>
    <w:rsid w:val="001D2F37"/>
    <w:rsid w:val="001D52E5"/>
    <w:rsid w:val="001D5715"/>
    <w:rsid w:val="001D662A"/>
    <w:rsid w:val="001D6710"/>
    <w:rsid w:val="001E05AD"/>
    <w:rsid w:val="001E0B6F"/>
    <w:rsid w:val="001E14F7"/>
    <w:rsid w:val="001E426D"/>
    <w:rsid w:val="001E575B"/>
    <w:rsid w:val="001E5F1F"/>
    <w:rsid w:val="001E618F"/>
    <w:rsid w:val="001E6DA9"/>
    <w:rsid w:val="001E7E18"/>
    <w:rsid w:val="001F002F"/>
    <w:rsid w:val="001F1141"/>
    <w:rsid w:val="001F1ED0"/>
    <w:rsid w:val="001F3825"/>
    <w:rsid w:val="001F5F33"/>
    <w:rsid w:val="001F7314"/>
    <w:rsid w:val="001F7B56"/>
    <w:rsid w:val="001F7E4A"/>
    <w:rsid w:val="002045F5"/>
    <w:rsid w:val="002047BE"/>
    <w:rsid w:val="0020599D"/>
    <w:rsid w:val="002061F4"/>
    <w:rsid w:val="00206424"/>
    <w:rsid w:val="002065DF"/>
    <w:rsid w:val="0020740F"/>
    <w:rsid w:val="00207F92"/>
    <w:rsid w:val="0021341A"/>
    <w:rsid w:val="00217196"/>
    <w:rsid w:val="002202A9"/>
    <w:rsid w:val="00220CB3"/>
    <w:rsid w:val="00220D7C"/>
    <w:rsid w:val="0022102D"/>
    <w:rsid w:val="002218E1"/>
    <w:rsid w:val="00223C6D"/>
    <w:rsid w:val="00224BE1"/>
    <w:rsid w:val="002250A2"/>
    <w:rsid w:val="002255C8"/>
    <w:rsid w:val="00230ACC"/>
    <w:rsid w:val="0023157C"/>
    <w:rsid w:val="00234324"/>
    <w:rsid w:val="0023481B"/>
    <w:rsid w:val="00235A15"/>
    <w:rsid w:val="00236D83"/>
    <w:rsid w:val="00240D4E"/>
    <w:rsid w:val="00243514"/>
    <w:rsid w:val="002459B4"/>
    <w:rsid w:val="00250204"/>
    <w:rsid w:val="002510FF"/>
    <w:rsid w:val="00251FE2"/>
    <w:rsid w:val="0025454C"/>
    <w:rsid w:val="002547DB"/>
    <w:rsid w:val="00255D55"/>
    <w:rsid w:val="0026124A"/>
    <w:rsid w:val="00261638"/>
    <w:rsid w:val="0026278F"/>
    <w:rsid w:val="00264626"/>
    <w:rsid w:val="002654A0"/>
    <w:rsid w:val="00266D79"/>
    <w:rsid w:val="00270F5F"/>
    <w:rsid w:val="0027291C"/>
    <w:rsid w:val="002740E2"/>
    <w:rsid w:val="00274F37"/>
    <w:rsid w:val="0027608C"/>
    <w:rsid w:val="00276A3A"/>
    <w:rsid w:val="0028185F"/>
    <w:rsid w:val="0028193B"/>
    <w:rsid w:val="00282794"/>
    <w:rsid w:val="002837A9"/>
    <w:rsid w:val="00283835"/>
    <w:rsid w:val="00283B22"/>
    <w:rsid w:val="00283F7E"/>
    <w:rsid w:val="00284650"/>
    <w:rsid w:val="00284893"/>
    <w:rsid w:val="002849A1"/>
    <w:rsid w:val="00284C98"/>
    <w:rsid w:val="0028558E"/>
    <w:rsid w:val="002862C5"/>
    <w:rsid w:val="00290784"/>
    <w:rsid w:val="0029154D"/>
    <w:rsid w:val="0029167F"/>
    <w:rsid w:val="00292932"/>
    <w:rsid w:val="00293171"/>
    <w:rsid w:val="00293C84"/>
    <w:rsid w:val="00294182"/>
    <w:rsid w:val="002960C0"/>
    <w:rsid w:val="002966BF"/>
    <w:rsid w:val="002A22DC"/>
    <w:rsid w:val="002A359F"/>
    <w:rsid w:val="002A3827"/>
    <w:rsid w:val="002A7174"/>
    <w:rsid w:val="002A7446"/>
    <w:rsid w:val="002B163A"/>
    <w:rsid w:val="002B1D5F"/>
    <w:rsid w:val="002B285A"/>
    <w:rsid w:val="002B2EC1"/>
    <w:rsid w:val="002B4A79"/>
    <w:rsid w:val="002B5672"/>
    <w:rsid w:val="002B5A82"/>
    <w:rsid w:val="002B5E48"/>
    <w:rsid w:val="002B6200"/>
    <w:rsid w:val="002B6670"/>
    <w:rsid w:val="002B6E23"/>
    <w:rsid w:val="002C042E"/>
    <w:rsid w:val="002C077E"/>
    <w:rsid w:val="002C0F48"/>
    <w:rsid w:val="002C24F5"/>
    <w:rsid w:val="002C2508"/>
    <w:rsid w:val="002C2739"/>
    <w:rsid w:val="002C3E96"/>
    <w:rsid w:val="002C614E"/>
    <w:rsid w:val="002D1C5C"/>
    <w:rsid w:val="002D50B6"/>
    <w:rsid w:val="002D636A"/>
    <w:rsid w:val="002D65F7"/>
    <w:rsid w:val="002E10E7"/>
    <w:rsid w:val="002E1C41"/>
    <w:rsid w:val="002E2279"/>
    <w:rsid w:val="002E2370"/>
    <w:rsid w:val="002E2CD4"/>
    <w:rsid w:val="002E35C9"/>
    <w:rsid w:val="002E3BF4"/>
    <w:rsid w:val="002E3D9E"/>
    <w:rsid w:val="002E3F98"/>
    <w:rsid w:val="002E5019"/>
    <w:rsid w:val="002E5906"/>
    <w:rsid w:val="002E6471"/>
    <w:rsid w:val="002E6C35"/>
    <w:rsid w:val="002E7F3B"/>
    <w:rsid w:val="002F1553"/>
    <w:rsid w:val="002F1605"/>
    <w:rsid w:val="002F1804"/>
    <w:rsid w:val="002F35FC"/>
    <w:rsid w:val="002F412A"/>
    <w:rsid w:val="002F468A"/>
    <w:rsid w:val="002F4E10"/>
    <w:rsid w:val="003011CC"/>
    <w:rsid w:val="00302ADC"/>
    <w:rsid w:val="00304259"/>
    <w:rsid w:val="00306108"/>
    <w:rsid w:val="003067A8"/>
    <w:rsid w:val="00306979"/>
    <w:rsid w:val="003069F0"/>
    <w:rsid w:val="0031306B"/>
    <w:rsid w:val="00313800"/>
    <w:rsid w:val="003138CA"/>
    <w:rsid w:val="003150BC"/>
    <w:rsid w:val="00315A41"/>
    <w:rsid w:val="0031769D"/>
    <w:rsid w:val="0032233E"/>
    <w:rsid w:val="00322A70"/>
    <w:rsid w:val="00323A1A"/>
    <w:rsid w:val="00323FA3"/>
    <w:rsid w:val="0032757B"/>
    <w:rsid w:val="00331793"/>
    <w:rsid w:val="00340F76"/>
    <w:rsid w:val="00341054"/>
    <w:rsid w:val="003413EE"/>
    <w:rsid w:val="003429EC"/>
    <w:rsid w:val="00342DFE"/>
    <w:rsid w:val="003456EB"/>
    <w:rsid w:val="00352D91"/>
    <w:rsid w:val="003530A4"/>
    <w:rsid w:val="00353FCE"/>
    <w:rsid w:val="00354243"/>
    <w:rsid w:val="00355331"/>
    <w:rsid w:val="00356C60"/>
    <w:rsid w:val="00356D03"/>
    <w:rsid w:val="0036046C"/>
    <w:rsid w:val="003608A9"/>
    <w:rsid w:val="00361112"/>
    <w:rsid w:val="0036117B"/>
    <w:rsid w:val="00361A79"/>
    <w:rsid w:val="003622EB"/>
    <w:rsid w:val="00364C11"/>
    <w:rsid w:val="00365B83"/>
    <w:rsid w:val="00366BB3"/>
    <w:rsid w:val="00371FB5"/>
    <w:rsid w:val="0037245F"/>
    <w:rsid w:val="00376A34"/>
    <w:rsid w:val="00377A38"/>
    <w:rsid w:val="0038323C"/>
    <w:rsid w:val="00383D4E"/>
    <w:rsid w:val="0038628A"/>
    <w:rsid w:val="00386985"/>
    <w:rsid w:val="00390038"/>
    <w:rsid w:val="00390046"/>
    <w:rsid w:val="003928CA"/>
    <w:rsid w:val="00392B2E"/>
    <w:rsid w:val="00393EB1"/>
    <w:rsid w:val="00394848"/>
    <w:rsid w:val="003A0341"/>
    <w:rsid w:val="003A1B41"/>
    <w:rsid w:val="003A1F6B"/>
    <w:rsid w:val="003A23FB"/>
    <w:rsid w:val="003A3026"/>
    <w:rsid w:val="003A36D5"/>
    <w:rsid w:val="003A4E1E"/>
    <w:rsid w:val="003A7671"/>
    <w:rsid w:val="003A7D3A"/>
    <w:rsid w:val="003A7FA2"/>
    <w:rsid w:val="003B0C39"/>
    <w:rsid w:val="003B27FF"/>
    <w:rsid w:val="003B4624"/>
    <w:rsid w:val="003B54CE"/>
    <w:rsid w:val="003B734A"/>
    <w:rsid w:val="003C10F7"/>
    <w:rsid w:val="003C348E"/>
    <w:rsid w:val="003C362B"/>
    <w:rsid w:val="003C4767"/>
    <w:rsid w:val="003C53EA"/>
    <w:rsid w:val="003C5AE1"/>
    <w:rsid w:val="003C6F0D"/>
    <w:rsid w:val="003D0508"/>
    <w:rsid w:val="003D1636"/>
    <w:rsid w:val="003D2457"/>
    <w:rsid w:val="003D3498"/>
    <w:rsid w:val="003D48C5"/>
    <w:rsid w:val="003D663D"/>
    <w:rsid w:val="003E0BDB"/>
    <w:rsid w:val="003E0CAA"/>
    <w:rsid w:val="003E27BA"/>
    <w:rsid w:val="003E3376"/>
    <w:rsid w:val="003E524D"/>
    <w:rsid w:val="003E56DA"/>
    <w:rsid w:val="003E7A0A"/>
    <w:rsid w:val="003F09BF"/>
    <w:rsid w:val="003F4685"/>
    <w:rsid w:val="003F5982"/>
    <w:rsid w:val="003F6820"/>
    <w:rsid w:val="003F732F"/>
    <w:rsid w:val="004023E6"/>
    <w:rsid w:val="00402627"/>
    <w:rsid w:val="00402E87"/>
    <w:rsid w:val="00403847"/>
    <w:rsid w:val="00406428"/>
    <w:rsid w:val="00407E64"/>
    <w:rsid w:val="00410A4D"/>
    <w:rsid w:val="00410CE4"/>
    <w:rsid w:val="00410F22"/>
    <w:rsid w:val="00411428"/>
    <w:rsid w:val="00412666"/>
    <w:rsid w:val="004132B0"/>
    <w:rsid w:val="00414A8F"/>
    <w:rsid w:val="004160BA"/>
    <w:rsid w:val="00416BA5"/>
    <w:rsid w:val="0041713A"/>
    <w:rsid w:val="00417B96"/>
    <w:rsid w:val="00420CC8"/>
    <w:rsid w:val="0042153C"/>
    <w:rsid w:val="00421AB9"/>
    <w:rsid w:val="004224B3"/>
    <w:rsid w:val="00423376"/>
    <w:rsid w:val="00424561"/>
    <w:rsid w:val="00424B4F"/>
    <w:rsid w:val="004275B9"/>
    <w:rsid w:val="00427CF7"/>
    <w:rsid w:val="004304A4"/>
    <w:rsid w:val="00430C4D"/>
    <w:rsid w:val="00431A3F"/>
    <w:rsid w:val="00433D72"/>
    <w:rsid w:val="00436080"/>
    <w:rsid w:val="00437840"/>
    <w:rsid w:val="00437ADE"/>
    <w:rsid w:val="00440CA4"/>
    <w:rsid w:val="00440F1C"/>
    <w:rsid w:val="00445B50"/>
    <w:rsid w:val="004475CC"/>
    <w:rsid w:val="0045057C"/>
    <w:rsid w:val="004540B4"/>
    <w:rsid w:val="004556AA"/>
    <w:rsid w:val="004559D6"/>
    <w:rsid w:val="00455BFC"/>
    <w:rsid w:val="00456B6D"/>
    <w:rsid w:val="004604E5"/>
    <w:rsid w:val="0046365A"/>
    <w:rsid w:val="00463FEE"/>
    <w:rsid w:val="0046464F"/>
    <w:rsid w:val="004649D6"/>
    <w:rsid w:val="004649E9"/>
    <w:rsid w:val="0047058D"/>
    <w:rsid w:val="004735C8"/>
    <w:rsid w:val="0047394A"/>
    <w:rsid w:val="004743A9"/>
    <w:rsid w:val="00477324"/>
    <w:rsid w:val="0048091B"/>
    <w:rsid w:val="004829F4"/>
    <w:rsid w:val="00483B9F"/>
    <w:rsid w:val="004854ED"/>
    <w:rsid w:val="0048694A"/>
    <w:rsid w:val="0049251A"/>
    <w:rsid w:val="00492C17"/>
    <w:rsid w:val="00493058"/>
    <w:rsid w:val="00493891"/>
    <w:rsid w:val="004947DC"/>
    <w:rsid w:val="0049501A"/>
    <w:rsid w:val="004960F1"/>
    <w:rsid w:val="00496200"/>
    <w:rsid w:val="0049746A"/>
    <w:rsid w:val="004A1F58"/>
    <w:rsid w:val="004A20A2"/>
    <w:rsid w:val="004A25A3"/>
    <w:rsid w:val="004A2646"/>
    <w:rsid w:val="004A3D7D"/>
    <w:rsid w:val="004A4EE6"/>
    <w:rsid w:val="004A59F7"/>
    <w:rsid w:val="004A6FB4"/>
    <w:rsid w:val="004A7BAE"/>
    <w:rsid w:val="004A7F5E"/>
    <w:rsid w:val="004B1584"/>
    <w:rsid w:val="004B1F84"/>
    <w:rsid w:val="004B2E81"/>
    <w:rsid w:val="004B3210"/>
    <w:rsid w:val="004B45E9"/>
    <w:rsid w:val="004B535A"/>
    <w:rsid w:val="004B58F9"/>
    <w:rsid w:val="004B78E2"/>
    <w:rsid w:val="004C03DD"/>
    <w:rsid w:val="004C0DF1"/>
    <w:rsid w:val="004C0F52"/>
    <w:rsid w:val="004C194D"/>
    <w:rsid w:val="004C352A"/>
    <w:rsid w:val="004C5732"/>
    <w:rsid w:val="004C5AD9"/>
    <w:rsid w:val="004C6D31"/>
    <w:rsid w:val="004C74C8"/>
    <w:rsid w:val="004C799B"/>
    <w:rsid w:val="004C7E5A"/>
    <w:rsid w:val="004D177F"/>
    <w:rsid w:val="004D644C"/>
    <w:rsid w:val="004D68B5"/>
    <w:rsid w:val="004E14E7"/>
    <w:rsid w:val="004E25C7"/>
    <w:rsid w:val="004E27DA"/>
    <w:rsid w:val="004E7CA8"/>
    <w:rsid w:val="004F117B"/>
    <w:rsid w:val="004F6DD5"/>
    <w:rsid w:val="0050039F"/>
    <w:rsid w:val="00501A99"/>
    <w:rsid w:val="0050216D"/>
    <w:rsid w:val="00502605"/>
    <w:rsid w:val="00503974"/>
    <w:rsid w:val="00505188"/>
    <w:rsid w:val="00505433"/>
    <w:rsid w:val="00505FFF"/>
    <w:rsid w:val="00510CD8"/>
    <w:rsid w:val="0051218B"/>
    <w:rsid w:val="005148DB"/>
    <w:rsid w:val="00514948"/>
    <w:rsid w:val="005154E7"/>
    <w:rsid w:val="00517778"/>
    <w:rsid w:val="005203CA"/>
    <w:rsid w:val="005209C5"/>
    <w:rsid w:val="00521F84"/>
    <w:rsid w:val="00522234"/>
    <w:rsid w:val="00522548"/>
    <w:rsid w:val="00523228"/>
    <w:rsid w:val="00523536"/>
    <w:rsid w:val="00526312"/>
    <w:rsid w:val="00526E40"/>
    <w:rsid w:val="00530E3F"/>
    <w:rsid w:val="0053123F"/>
    <w:rsid w:val="0053314F"/>
    <w:rsid w:val="00533F52"/>
    <w:rsid w:val="00534666"/>
    <w:rsid w:val="00535AC6"/>
    <w:rsid w:val="00536C7C"/>
    <w:rsid w:val="005409FE"/>
    <w:rsid w:val="00542CDF"/>
    <w:rsid w:val="00542E67"/>
    <w:rsid w:val="00544BA8"/>
    <w:rsid w:val="00544DD2"/>
    <w:rsid w:val="00545194"/>
    <w:rsid w:val="00546C67"/>
    <w:rsid w:val="005475EF"/>
    <w:rsid w:val="0054773B"/>
    <w:rsid w:val="00547DA1"/>
    <w:rsid w:val="005501C7"/>
    <w:rsid w:val="00551D63"/>
    <w:rsid w:val="00551EBB"/>
    <w:rsid w:val="00552398"/>
    <w:rsid w:val="00553C7A"/>
    <w:rsid w:val="00553EC7"/>
    <w:rsid w:val="00555710"/>
    <w:rsid w:val="005613D3"/>
    <w:rsid w:val="005615CC"/>
    <w:rsid w:val="005631A5"/>
    <w:rsid w:val="005649DE"/>
    <w:rsid w:val="005654D3"/>
    <w:rsid w:val="005675E9"/>
    <w:rsid w:val="005677D7"/>
    <w:rsid w:val="00570A81"/>
    <w:rsid w:val="00573475"/>
    <w:rsid w:val="00573D21"/>
    <w:rsid w:val="00575CB3"/>
    <w:rsid w:val="00576754"/>
    <w:rsid w:val="005772D6"/>
    <w:rsid w:val="00580501"/>
    <w:rsid w:val="0058480C"/>
    <w:rsid w:val="00585700"/>
    <w:rsid w:val="005863A2"/>
    <w:rsid w:val="00587313"/>
    <w:rsid w:val="00590199"/>
    <w:rsid w:val="005901F8"/>
    <w:rsid w:val="0059021D"/>
    <w:rsid w:val="00590846"/>
    <w:rsid w:val="0059138A"/>
    <w:rsid w:val="0059358E"/>
    <w:rsid w:val="005941BB"/>
    <w:rsid w:val="00594371"/>
    <w:rsid w:val="00594D7A"/>
    <w:rsid w:val="00597151"/>
    <w:rsid w:val="005974F7"/>
    <w:rsid w:val="00597B85"/>
    <w:rsid w:val="005A0294"/>
    <w:rsid w:val="005A21BF"/>
    <w:rsid w:val="005A239A"/>
    <w:rsid w:val="005A3D67"/>
    <w:rsid w:val="005A4846"/>
    <w:rsid w:val="005A61BD"/>
    <w:rsid w:val="005A7998"/>
    <w:rsid w:val="005A7E7A"/>
    <w:rsid w:val="005B089C"/>
    <w:rsid w:val="005B273D"/>
    <w:rsid w:val="005B2F78"/>
    <w:rsid w:val="005B355C"/>
    <w:rsid w:val="005B392D"/>
    <w:rsid w:val="005B3AA3"/>
    <w:rsid w:val="005B4B51"/>
    <w:rsid w:val="005B6136"/>
    <w:rsid w:val="005B6671"/>
    <w:rsid w:val="005C22EF"/>
    <w:rsid w:val="005C2603"/>
    <w:rsid w:val="005C3EDF"/>
    <w:rsid w:val="005C4A47"/>
    <w:rsid w:val="005D09A9"/>
    <w:rsid w:val="005D22AE"/>
    <w:rsid w:val="005D2EEB"/>
    <w:rsid w:val="005D3140"/>
    <w:rsid w:val="005D495B"/>
    <w:rsid w:val="005D5B85"/>
    <w:rsid w:val="005D5F29"/>
    <w:rsid w:val="005D6B79"/>
    <w:rsid w:val="005D7805"/>
    <w:rsid w:val="005E0479"/>
    <w:rsid w:val="005E0DEB"/>
    <w:rsid w:val="005E3FBD"/>
    <w:rsid w:val="005E50C3"/>
    <w:rsid w:val="005E6442"/>
    <w:rsid w:val="005E7D94"/>
    <w:rsid w:val="005F22DC"/>
    <w:rsid w:val="005F3C4D"/>
    <w:rsid w:val="005F3D1C"/>
    <w:rsid w:val="005F4089"/>
    <w:rsid w:val="005F444F"/>
    <w:rsid w:val="005F4F40"/>
    <w:rsid w:val="005F56D3"/>
    <w:rsid w:val="005F677F"/>
    <w:rsid w:val="005F710F"/>
    <w:rsid w:val="005F7870"/>
    <w:rsid w:val="0060071D"/>
    <w:rsid w:val="00600DB3"/>
    <w:rsid w:val="00601384"/>
    <w:rsid w:val="00601526"/>
    <w:rsid w:val="00601C86"/>
    <w:rsid w:val="00601FC6"/>
    <w:rsid w:val="00602B0A"/>
    <w:rsid w:val="006046A9"/>
    <w:rsid w:val="00604802"/>
    <w:rsid w:val="00604EB1"/>
    <w:rsid w:val="00605734"/>
    <w:rsid w:val="00605883"/>
    <w:rsid w:val="006072C4"/>
    <w:rsid w:val="00610441"/>
    <w:rsid w:val="00611110"/>
    <w:rsid w:val="0061169F"/>
    <w:rsid w:val="00612C05"/>
    <w:rsid w:val="0061313A"/>
    <w:rsid w:val="006143E3"/>
    <w:rsid w:val="00614858"/>
    <w:rsid w:val="006151A7"/>
    <w:rsid w:val="0061592F"/>
    <w:rsid w:val="00616399"/>
    <w:rsid w:val="006171F3"/>
    <w:rsid w:val="00620010"/>
    <w:rsid w:val="0062005E"/>
    <w:rsid w:val="0062135D"/>
    <w:rsid w:val="00621B03"/>
    <w:rsid w:val="00621E6F"/>
    <w:rsid w:val="00622098"/>
    <w:rsid w:val="00626DB8"/>
    <w:rsid w:val="006301B5"/>
    <w:rsid w:val="00631B6E"/>
    <w:rsid w:val="00633BE9"/>
    <w:rsid w:val="00636881"/>
    <w:rsid w:val="006408EC"/>
    <w:rsid w:val="006410AE"/>
    <w:rsid w:val="00641B7C"/>
    <w:rsid w:val="0064201F"/>
    <w:rsid w:val="00644458"/>
    <w:rsid w:val="006447AB"/>
    <w:rsid w:val="00645593"/>
    <w:rsid w:val="00646156"/>
    <w:rsid w:val="00646D4B"/>
    <w:rsid w:val="006501BC"/>
    <w:rsid w:val="00650816"/>
    <w:rsid w:val="00651852"/>
    <w:rsid w:val="0065222B"/>
    <w:rsid w:val="006544BC"/>
    <w:rsid w:val="00654D2D"/>
    <w:rsid w:val="00654D59"/>
    <w:rsid w:val="00655E36"/>
    <w:rsid w:val="0065610D"/>
    <w:rsid w:val="00656B56"/>
    <w:rsid w:val="00660BD2"/>
    <w:rsid w:val="00660C18"/>
    <w:rsid w:val="00662822"/>
    <w:rsid w:val="006631D1"/>
    <w:rsid w:val="00663BC4"/>
    <w:rsid w:val="00664785"/>
    <w:rsid w:val="00664B47"/>
    <w:rsid w:val="006655BC"/>
    <w:rsid w:val="006672C5"/>
    <w:rsid w:val="00672A52"/>
    <w:rsid w:val="00672C33"/>
    <w:rsid w:val="0067419C"/>
    <w:rsid w:val="0067719F"/>
    <w:rsid w:val="006776A2"/>
    <w:rsid w:val="00677D64"/>
    <w:rsid w:val="006811FD"/>
    <w:rsid w:val="0068152D"/>
    <w:rsid w:val="0068285A"/>
    <w:rsid w:val="0068331B"/>
    <w:rsid w:val="00683493"/>
    <w:rsid w:val="006834DD"/>
    <w:rsid w:val="00683933"/>
    <w:rsid w:val="00684635"/>
    <w:rsid w:val="00684BCD"/>
    <w:rsid w:val="00685665"/>
    <w:rsid w:val="006867F8"/>
    <w:rsid w:val="00686868"/>
    <w:rsid w:val="006872D7"/>
    <w:rsid w:val="00690377"/>
    <w:rsid w:val="00691714"/>
    <w:rsid w:val="006944A6"/>
    <w:rsid w:val="00695765"/>
    <w:rsid w:val="00695DF4"/>
    <w:rsid w:val="00695F97"/>
    <w:rsid w:val="00697F14"/>
    <w:rsid w:val="006A00BC"/>
    <w:rsid w:val="006A1A0C"/>
    <w:rsid w:val="006A3EC3"/>
    <w:rsid w:val="006A4854"/>
    <w:rsid w:val="006A498D"/>
    <w:rsid w:val="006A49CE"/>
    <w:rsid w:val="006A50FB"/>
    <w:rsid w:val="006A5852"/>
    <w:rsid w:val="006A63BF"/>
    <w:rsid w:val="006A6C54"/>
    <w:rsid w:val="006A6D1F"/>
    <w:rsid w:val="006A6EB7"/>
    <w:rsid w:val="006A71A2"/>
    <w:rsid w:val="006B36D5"/>
    <w:rsid w:val="006B3810"/>
    <w:rsid w:val="006B3AB4"/>
    <w:rsid w:val="006B3C48"/>
    <w:rsid w:val="006B5807"/>
    <w:rsid w:val="006B5955"/>
    <w:rsid w:val="006C0F6A"/>
    <w:rsid w:val="006C12D2"/>
    <w:rsid w:val="006C1F38"/>
    <w:rsid w:val="006C615A"/>
    <w:rsid w:val="006D03DF"/>
    <w:rsid w:val="006D07E6"/>
    <w:rsid w:val="006D1E37"/>
    <w:rsid w:val="006D2140"/>
    <w:rsid w:val="006D2926"/>
    <w:rsid w:val="006D5A71"/>
    <w:rsid w:val="006D646D"/>
    <w:rsid w:val="006E081F"/>
    <w:rsid w:val="006E0E9B"/>
    <w:rsid w:val="006E24B6"/>
    <w:rsid w:val="006E301C"/>
    <w:rsid w:val="006E321A"/>
    <w:rsid w:val="006E3C38"/>
    <w:rsid w:val="006E528F"/>
    <w:rsid w:val="006E574F"/>
    <w:rsid w:val="006E7006"/>
    <w:rsid w:val="006E7795"/>
    <w:rsid w:val="006F0D7E"/>
    <w:rsid w:val="006F2C8C"/>
    <w:rsid w:val="006F37D0"/>
    <w:rsid w:val="006F7E03"/>
    <w:rsid w:val="00700D9B"/>
    <w:rsid w:val="00710B2A"/>
    <w:rsid w:val="00711DBF"/>
    <w:rsid w:val="00712263"/>
    <w:rsid w:val="00712AF7"/>
    <w:rsid w:val="0072094B"/>
    <w:rsid w:val="00724437"/>
    <w:rsid w:val="00724E6C"/>
    <w:rsid w:val="00725124"/>
    <w:rsid w:val="00731F07"/>
    <w:rsid w:val="0073222C"/>
    <w:rsid w:val="007335F3"/>
    <w:rsid w:val="0073437C"/>
    <w:rsid w:val="00734815"/>
    <w:rsid w:val="0073562F"/>
    <w:rsid w:val="007357AB"/>
    <w:rsid w:val="0073666C"/>
    <w:rsid w:val="007369F9"/>
    <w:rsid w:val="0074007F"/>
    <w:rsid w:val="0074395D"/>
    <w:rsid w:val="00743987"/>
    <w:rsid w:val="00747311"/>
    <w:rsid w:val="00747388"/>
    <w:rsid w:val="00747868"/>
    <w:rsid w:val="00750655"/>
    <w:rsid w:val="00751BC8"/>
    <w:rsid w:val="00755C2F"/>
    <w:rsid w:val="00756EE1"/>
    <w:rsid w:val="007577C4"/>
    <w:rsid w:val="007644D4"/>
    <w:rsid w:val="00764E75"/>
    <w:rsid w:val="00767338"/>
    <w:rsid w:val="00767F68"/>
    <w:rsid w:val="00771787"/>
    <w:rsid w:val="00772CD0"/>
    <w:rsid w:val="00772CD3"/>
    <w:rsid w:val="0077373E"/>
    <w:rsid w:val="00777CD8"/>
    <w:rsid w:val="00777E14"/>
    <w:rsid w:val="00780256"/>
    <w:rsid w:val="007809F2"/>
    <w:rsid w:val="007826EA"/>
    <w:rsid w:val="00782837"/>
    <w:rsid w:val="0078481F"/>
    <w:rsid w:val="0078572B"/>
    <w:rsid w:val="00787CBC"/>
    <w:rsid w:val="00790864"/>
    <w:rsid w:val="00792C68"/>
    <w:rsid w:val="007931D5"/>
    <w:rsid w:val="007969F4"/>
    <w:rsid w:val="00796A3A"/>
    <w:rsid w:val="007979AB"/>
    <w:rsid w:val="00797EE6"/>
    <w:rsid w:val="007A0F46"/>
    <w:rsid w:val="007A1036"/>
    <w:rsid w:val="007A125F"/>
    <w:rsid w:val="007A3B89"/>
    <w:rsid w:val="007A3EB2"/>
    <w:rsid w:val="007A5C22"/>
    <w:rsid w:val="007B0561"/>
    <w:rsid w:val="007B1530"/>
    <w:rsid w:val="007B2839"/>
    <w:rsid w:val="007B2F00"/>
    <w:rsid w:val="007B42E2"/>
    <w:rsid w:val="007B4D42"/>
    <w:rsid w:val="007C0040"/>
    <w:rsid w:val="007C03DE"/>
    <w:rsid w:val="007C0590"/>
    <w:rsid w:val="007C2A37"/>
    <w:rsid w:val="007C6178"/>
    <w:rsid w:val="007C6192"/>
    <w:rsid w:val="007D36D6"/>
    <w:rsid w:val="007D3AED"/>
    <w:rsid w:val="007D4547"/>
    <w:rsid w:val="007D7DE9"/>
    <w:rsid w:val="007D7E32"/>
    <w:rsid w:val="007D7FAD"/>
    <w:rsid w:val="007E0FCB"/>
    <w:rsid w:val="007E3BF8"/>
    <w:rsid w:val="007E62E8"/>
    <w:rsid w:val="007E62FF"/>
    <w:rsid w:val="007E679B"/>
    <w:rsid w:val="007F08E4"/>
    <w:rsid w:val="007F0EA6"/>
    <w:rsid w:val="007F70B3"/>
    <w:rsid w:val="007F737F"/>
    <w:rsid w:val="0080119E"/>
    <w:rsid w:val="00801369"/>
    <w:rsid w:val="00801AD0"/>
    <w:rsid w:val="00803ADB"/>
    <w:rsid w:val="00805C85"/>
    <w:rsid w:val="00806F6D"/>
    <w:rsid w:val="008122B7"/>
    <w:rsid w:val="00812945"/>
    <w:rsid w:val="00812E1B"/>
    <w:rsid w:val="00813397"/>
    <w:rsid w:val="008138CD"/>
    <w:rsid w:val="00816B26"/>
    <w:rsid w:val="00816FF9"/>
    <w:rsid w:val="00817268"/>
    <w:rsid w:val="0081778E"/>
    <w:rsid w:val="00821991"/>
    <w:rsid w:val="00821B04"/>
    <w:rsid w:val="00821B1C"/>
    <w:rsid w:val="0082272D"/>
    <w:rsid w:val="008230D6"/>
    <w:rsid w:val="00823E60"/>
    <w:rsid w:val="0082459E"/>
    <w:rsid w:val="00824601"/>
    <w:rsid w:val="00826209"/>
    <w:rsid w:val="008319E1"/>
    <w:rsid w:val="00832BB3"/>
    <w:rsid w:val="00832C8F"/>
    <w:rsid w:val="00834DBF"/>
    <w:rsid w:val="0083554C"/>
    <w:rsid w:val="0084044F"/>
    <w:rsid w:val="00844C33"/>
    <w:rsid w:val="00850ADD"/>
    <w:rsid w:val="0085124D"/>
    <w:rsid w:val="0085139D"/>
    <w:rsid w:val="008517A7"/>
    <w:rsid w:val="008519AB"/>
    <w:rsid w:val="00851DCB"/>
    <w:rsid w:val="008520DD"/>
    <w:rsid w:val="008543B0"/>
    <w:rsid w:val="00854418"/>
    <w:rsid w:val="00855B5B"/>
    <w:rsid w:val="0086084D"/>
    <w:rsid w:val="00861312"/>
    <w:rsid w:val="00861B0F"/>
    <w:rsid w:val="00863BF0"/>
    <w:rsid w:val="00865A97"/>
    <w:rsid w:val="008729AB"/>
    <w:rsid w:val="00872AFF"/>
    <w:rsid w:val="00872F3E"/>
    <w:rsid w:val="008742C7"/>
    <w:rsid w:val="00877A7D"/>
    <w:rsid w:val="00880913"/>
    <w:rsid w:val="008812E4"/>
    <w:rsid w:val="008818C3"/>
    <w:rsid w:val="00881B80"/>
    <w:rsid w:val="00881BD7"/>
    <w:rsid w:val="008829FF"/>
    <w:rsid w:val="00883DB6"/>
    <w:rsid w:val="00885AB2"/>
    <w:rsid w:val="008877A8"/>
    <w:rsid w:val="00887FB5"/>
    <w:rsid w:val="0089051B"/>
    <w:rsid w:val="00890F85"/>
    <w:rsid w:val="00891515"/>
    <w:rsid w:val="00891BFA"/>
    <w:rsid w:val="00895FF3"/>
    <w:rsid w:val="00897A06"/>
    <w:rsid w:val="008A0AAA"/>
    <w:rsid w:val="008A2FD1"/>
    <w:rsid w:val="008A3819"/>
    <w:rsid w:val="008A6374"/>
    <w:rsid w:val="008B2848"/>
    <w:rsid w:val="008B499A"/>
    <w:rsid w:val="008B5FEA"/>
    <w:rsid w:val="008B759C"/>
    <w:rsid w:val="008C0625"/>
    <w:rsid w:val="008C1F78"/>
    <w:rsid w:val="008C25CC"/>
    <w:rsid w:val="008C2DEC"/>
    <w:rsid w:val="008C526F"/>
    <w:rsid w:val="008C6708"/>
    <w:rsid w:val="008C674F"/>
    <w:rsid w:val="008C6EA2"/>
    <w:rsid w:val="008C6F5D"/>
    <w:rsid w:val="008C7750"/>
    <w:rsid w:val="008C778D"/>
    <w:rsid w:val="008D2D2E"/>
    <w:rsid w:val="008D30CA"/>
    <w:rsid w:val="008E07CF"/>
    <w:rsid w:val="008E191E"/>
    <w:rsid w:val="008E217A"/>
    <w:rsid w:val="008E79A0"/>
    <w:rsid w:val="008F1199"/>
    <w:rsid w:val="008F2D20"/>
    <w:rsid w:val="008F3E98"/>
    <w:rsid w:val="008F5F6D"/>
    <w:rsid w:val="008F6A52"/>
    <w:rsid w:val="008F7A54"/>
    <w:rsid w:val="00902343"/>
    <w:rsid w:val="009025E5"/>
    <w:rsid w:val="009032F2"/>
    <w:rsid w:val="00903790"/>
    <w:rsid w:val="00904542"/>
    <w:rsid w:val="009061B2"/>
    <w:rsid w:val="00906A20"/>
    <w:rsid w:val="00911FE3"/>
    <w:rsid w:val="0091208A"/>
    <w:rsid w:val="009158AE"/>
    <w:rsid w:val="00915B5A"/>
    <w:rsid w:val="00915DCC"/>
    <w:rsid w:val="00917B4F"/>
    <w:rsid w:val="00917DED"/>
    <w:rsid w:val="0092324A"/>
    <w:rsid w:val="009246B2"/>
    <w:rsid w:val="009263BA"/>
    <w:rsid w:val="00926AE7"/>
    <w:rsid w:val="00930D48"/>
    <w:rsid w:val="009310A2"/>
    <w:rsid w:val="0093130D"/>
    <w:rsid w:val="00931695"/>
    <w:rsid w:val="0093222C"/>
    <w:rsid w:val="009357B1"/>
    <w:rsid w:val="0093598D"/>
    <w:rsid w:val="00937387"/>
    <w:rsid w:val="00937B5C"/>
    <w:rsid w:val="00940247"/>
    <w:rsid w:val="009418FB"/>
    <w:rsid w:val="00942575"/>
    <w:rsid w:val="009430D0"/>
    <w:rsid w:val="00943133"/>
    <w:rsid w:val="00943631"/>
    <w:rsid w:val="009449C6"/>
    <w:rsid w:val="00944A2B"/>
    <w:rsid w:val="00945100"/>
    <w:rsid w:val="00945B81"/>
    <w:rsid w:val="00946041"/>
    <w:rsid w:val="00951BB8"/>
    <w:rsid w:val="00953324"/>
    <w:rsid w:val="00954006"/>
    <w:rsid w:val="00955454"/>
    <w:rsid w:val="00956D7D"/>
    <w:rsid w:val="00957401"/>
    <w:rsid w:val="009634BA"/>
    <w:rsid w:val="0096464C"/>
    <w:rsid w:val="0096652B"/>
    <w:rsid w:val="0096680A"/>
    <w:rsid w:val="00967042"/>
    <w:rsid w:val="00967B85"/>
    <w:rsid w:val="00967D6D"/>
    <w:rsid w:val="00970E71"/>
    <w:rsid w:val="00971E95"/>
    <w:rsid w:val="00972AAE"/>
    <w:rsid w:val="0097670E"/>
    <w:rsid w:val="00976FC7"/>
    <w:rsid w:val="00980BF4"/>
    <w:rsid w:val="00980C60"/>
    <w:rsid w:val="009813FA"/>
    <w:rsid w:val="00982718"/>
    <w:rsid w:val="00982F38"/>
    <w:rsid w:val="0098347B"/>
    <w:rsid w:val="009836C1"/>
    <w:rsid w:val="0098436C"/>
    <w:rsid w:val="00986867"/>
    <w:rsid w:val="0098734C"/>
    <w:rsid w:val="00987AE6"/>
    <w:rsid w:val="00990976"/>
    <w:rsid w:val="00990C3C"/>
    <w:rsid w:val="00991DE8"/>
    <w:rsid w:val="009935A5"/>
    <w:rsid w:val="00993DAB"/>
    <w:rsid w:val="00995A28"/>
    <w:rsid w:val="009962EA"/>
    <w:rsid w:val="0099634B"/>
    <w:rsid w:val="009A0A8E"/>
    <w:rsid w:val="009A0F9B"/>
    <w:rsid w:val="009A387C"/>
    <w:rsid w:val="009A4826"/>
    <w:rsid w:val="009A4DF7"/>
    <w:rsid w:val="009A744C"/>
    <w:rsid w:val="009A7A75"/>
    <w:rsid w:val="009B1E51"/>
    <w:rsid w:val="009B2012"/>
    <w:rsid w:val="009B5D39"/>
    <w:rsid w:val="009B621E"/>
    <w:rsid w:val="009C44FD"/>
    <w:rsid w:val="009C5AA0"/>
    <w:rsid w:val="009C65DE"/>
    <w:rsid w:val="009C6806"/>
    <w:rsid w:val="009C7B63"/>
    <w:rsid w:val="009D10E9"/>
    <w:rsid w:val="009D2602"/>
    <w:rsid w:val="009D3465"/>
    <w:rsid w:val="009D3D5F"/>
    <w:rsid w:val="009D3F55"/>
    <w:rsid w:val="009D58ED"/>
    <w:rsid w:val="009D736F"/>
    <w:rsid w:val="009E1448"/>
    <w:rsid w:val="009E24B4"/>
    <w:rsid w:val="009E28ED"/>
    <w:rsid w:val="009E2E86"/>
    <w:rsid w:val="009E34FB"/>
    <w:rsid w:val="009E3E15"/>
    <w:rsid w:val="009E5603"/>
    <w:rsid w:val="009E64B7"/>
    <w:rsid w:val="009F247C"/>
    <w:rsid w:val="009F2D55"/>
    <w:rsid w:val="009F4ED5"/>
    <w:rsid w:val="009F5270"/>
    <w:rsid w:val="009F64F6"/>
    <w:rsid w:val="009F7C0F"/>
    <w:rsid w:val="009F7E8F"/>
    <w:rsid w:val="00A002FB"/>
    <w:rsid w:val="00A017EA"/>
    <w:rsid w:val="00A02773"/>
    <w:rsid w:val="00A02D1B"/>
    <w:rsid w:val="00A0378E"/>
    <w:rsid w:val="00A05E21"/>
    <w:rsid w:val="00A07DAD"/>
    <w:rsid w:val="00A10607"/>
    <w:rsid w:val="00A1125E"/>
    <w:rsid w:val="00A1229E"/>
    <w:rsid w:val="00A12640"/>
    <w:rsid w:val="00A126B9"/>
    <w:rsid w:val="00A131DF"/>
    <w:rsid w:val="00A14058"/>
    <w:rsid w:val="00A151FD"/>
    <w:rsid w:val="00A15AF2"/>
    <w:rsid w:val="00A15B28"/>
    <w:rsid w:val="00A15E88"/>
    <w:rsid w:val="00A162CE"/>
    <w:rsid w:val="00A21695"/>
    <w:rsid w:val="00A244D1"/>
    <w:rsid w:val="00A24509"/>
    <w:rsid w:val="00A24B77"/>
    <w:rsid w:val="00A24FE1"/>
    <w:rsid w:val="00A251D8"/>
    <w:rsid w:val="00A25721"/>
    <w:rsid w:val="00A25F17"/>
    <w:rsid w:val="00A268BA"/>
    <w:rsid w:val="00A26B2D"/>
    <w:rsid w:val="00A2728F"/>
    <w:rsid w:val="00A302D7"/>
    <w:rsid w:val="00A32928"/>
    <w:rsid w:val="00A3302D"/>
    <w:rsid w:val="00A35D5A"/>
    <w:rsid w:val="00A403E2"/>
    <w:rsid w:val="00A40A89"/>
    <w:rsid w:val="00A4407D"/>
    <w:rsid w:val="00A44D7F"/>
    <w:rsid w:val="00A46A94"/>
    <w:rsid w:val="00A470E6"/>
    <w:rsid w:val="00A520BD"/>
    <w:rsid w:val="00A52E8B"/>
    <w:rsid w:val="00A541BA"/>
    <w:rsid w:val="00A54EF7"/>
    <w:rsid w:val="00A6032A"/>
    <w:rsid w:val="00A621CE"/>
    <w:rsid w:val="00A62F85"/>
    <w:rsid w:val="00A659DC"/>
    <w:rsid w:val="00A666C6"/>
    <w:rsid w:val="00A70FFC"/>
    <w:rsid w:val="00A713B9"/>
    <w:rsid w:val="00A715E4"/>
    <w:rsid w:val="00A719F2"/>
    <w:rsid w:val="00A75368"/>
    <w:rsid w:val="00A76278"/>
    <w:rsid w:val="00A77747"/>
    <w:rsid w:val="00A80E0B"/>
    <w:rsid w:val="00A8273D"/>
    <w:rsid w:val="00A82ECE"/>
    <w:rsid w:val="00A82F48"/>
    <w:rsid w:val="00A8413E"/>
    <w:rsid w:val="00A850FB"/>
    <w:rsid w:val="00A8679F"/>
    <w:rsid w:val="00A9515C"/>
    <w:rsid w:val="00A95A69"/>
    <w:rsid w:val="00A96B30"/>
    <w:rsid w:val="00A97C09"/>
    <w:rsid w:val="00AA1F6B"/>
    <w:rsid w:val="00AA29C4"/>
    <w:rsid w:val="00AA3111"/>
    <w:rsid w:val="00AA3B62"/>
    <w:rsid w:val="00AA49EB"/>
    <w:rsid w:val="00AA5FDE"/>
    <w:rsid w:val="00AA6F8F"/>
    <w:rsid w:val="00AA7212"/>
    <w:rsid w:val="00AA7BCB"/>
    <w:rsid w:val="00AB0961"/>
    <w:rsid w:val="00AB0F05"/>
    <w:rsid w:val="00AB320F"/>
    <w:rsid w:val="00AB3BBD"/>
    <w:rsid w:val="00AB40F8"/>
    <w:rsid w:val="00AB4D31"/>
    <w:rsid w:val="00AB5444"/>
    <w:rsid w:val="00AB5608"/>
    <w:rsid w:val="00AB5ED8"/>
    <w:rsid w:val="00AB6A8D"/>
    <w:rsid w:val="00AC010D"/>
    <w:rsid w:val="00AC0758"/>
    <w:rsid w:val="00AC0E48"/>
    <w:rsid w:val="00AC251C"/>
    <w:rsid w:val="00AC274D"/>
    <w:rsid w:val="00AC372B"/>
    <w:rsid w:val="00AC68A4"/>
    <w:rsid w:val="00AC6F7D"/>
    <w:rsid w:val="00AD0C6D"/>
    <w:rsid w:val="00AD5E05"/>
    <w:rsid w:val="00AD626A"/>
    <w:rsid w:val="00AD71AB"/>
    <w:rsid w:val="00AE0EC2"/>
    <w:rsid w:val="00AE4BF6"/>
    <w:rsid w:val="00AE50AE"/>
    <w:rsid w:val="00AE5586"/>
    <w:rsid w:val="00AE6C94"/>
    <w:rsid w:val="00AE749D"/>
    <w:rsid w:val="00AF007B"/>
    <w:rsid w:val="00AF0909"/>
    <w:rsid w:val="00AF114E"/>
    <w:rsid w:val="00AF1BB6"/>
    <w:rsid w:val="00AF217D"/>
    <w:rsid w:val="00AF237C"/>
    <w:rsid w:val="00AF2C79"/>
    <w:rsid w:val="00AF3086"/>
    <w:rsid w:val="00AF47AA"/>
    <w:rsid w:val="00AF533F"/>
    <w:rsid w:val="00AF6116"/>
    <w:rsid w:val="00B03591"/>
    <w:rsid w:val="00B03FFF"/>
    <w:rsid w:val="00B06138"/>
    <w:rsid w:val="00B071CC"/>
    <w:rsid w:val="00B07678"/>
    <w:rsid w:val="00B07D32"/>
    <w:rsid w:val="00B07F1D"/>
    <w:rsid w:val="00B11558"/>
    <w:rsid w:val="00B124F1"/>
    <w:rsid w:val="00B12C10"/>
    <w:rsid w:val="00B14743"/>
    <w:rsid w:val="00B14AC4"/>
    <w:rsid w:val="00B14E85"/>
    <w:rsid w:val="00B157D4"/>
    <w:rsid w:val="00B16459"/>
    <w:rsid w:val="00B16923"/>
    <w:rsid w:val="00B17EA5"/>
    <w:rsid w:val="00B2150B"/>
    <w:rsid w:val="00B231E1"/>
    <w:rsid w:val="00B24044"/>
    <w:rsid w:val="00B250DC"/>
    <w:rsid w:val="00B2621E"/>
    <w:rsid w:val="00B2674C"/>
    <w:rsid w:val="00B272FE"/>
    <w:rsid w:val="00B27699"/>
    <w:rsid w:val="00B27BEB"/>
    <w:rsid w:val="00B30586"/>
    <w:rsid w:val="00B32777"/>
    <w:rsid w:val="00B3601E"/>
    <w:rsid w:val="00B3631B"/>
    <w:rsid w:val="00B4391A"/>
    <w:rsid w:val="00B44006"/>
    <w:rsid w:val="00B47FDD"/>
    <w:rsid w:val="00B52855"/>
    <w:rsid w:val="00B5285A"/>
    <w:rsid w:val="00B52B20"/>
    <w:rsid w:val="00B53C15"/>
    <w:rsid w:val="00B54301"/>
    <w:rsid w:val="00B61214"/>
    <w:rsid w:val="00B6321B"/>
    <w:rsid w:val="00B64E05"/>
    <w:rsid w:val="00B65DFA"/>
    <w:rsid w:val="00B6668D"/>
    <w:rsid w:val="00B666B9"/>
    <w:rsid w:val="00B667AB"/>
    <w:rsid w:val="00B67F84"/>
    <w:rsid w:val="00B701CE"/>
    <w:rsid w:val="00B7028E"/>
    <w:rsid w:val="00B71A86"/>
    <w:rsid w:val="00B72A72"/>
    <w:rsid w:val="00B72BF2"/>
    <w:rsid w:val="00B72E88"/>
    <w:rsid w:val="00B7544B"/>
    <w:rsid w:val="00B757A5"/>
    <w:rsid w:val="00B82365"/>
    <w:rsid w:val="00B825AE"/>
    <w:rsid w:val="00B84404"/>
    <w:rsid w:val="00B84B4F"/>
    <w:rsid w:val="00B852F0"/>
    <w:rsid w:val="00B85CB7"/>
    <w:rsid w:val="00B87074"/>
    <w:rsid w:val="00B90163"/>
    <w:rsid w:val="00B93497"/>
    <w:rsid w:val="00B94717"/>
    <w:rsid w:val="00B9751F"/>
    <w:rsid w:val="00B979E6"/>
    <w:rsid w:val="00B97A1B"/>
    <w:rsid w:val="00BA14DB"/>
    <w:rsid w:val="00BA1573"/>
    <w:rsid w:val="00BA1620"/>
    <w:rsid w:val="00BA1C99"/>
    <w:rsid w:val="00BA3897"/>
    <w:rsid w:val="00BA48F5"/>
    <w:rsid w:val="00BA4A3B"/>
    <w:rsid w:val="00BA6393"/>
    <w:rsid w:val="00BA6650"/>
    <w:rsid w:val="00BA6DA5"/>
    <w:rsid w:val="00BA7062"/>
    <w:rsid w:val="00BA7DEE"/>
    <w:rsid w:val="00BB0045"/>
    <w:rsid w:val="00BB0F89"/>
    <w:rsid w:val="00BB12FF"/>
    <w:rsid w:val="00BB2019"/>
    <w:rsid w:val="00BB3177"/>
    <w:rsid w:val="00BB60DE"/>
    <w:rsid w:val="00BB6E41"/>
    <w:rsid w:val="00BB6FC1"/>
    <w:rsid w:val="00BB72E6"/>
    <w:rsid w:val="00BB7C3A"/>
    <w:rsid w:val="00BC24C0"/>
    <w:rsid w:val="00BC5662"/>
    <w:rsid w:val="00BC63FD"/>
    <w:rsid w:val="00BC67F2"/>
    <w:rsid w:val="00BD02D0"/>
    <w:rsid w:val="00BD3CE3"/>
    <w:rsid w:val="00BD4997"/>
    <w:rsid w:val="00BD5760"/>
    <w:rsid w:val="00BD75A2"/>
    <w:rsid w:val="00BE1061"/>
    <w:rsid w:val="00BE11E6"/>
    <w:rsid w:val="00BE2DFF"/>
    <w:rsid w:val="00BE2F12"/>
    <w:rsid w:val="00BE4010"/>
    <w:rsid w:val="00BE444D"/>
    <w:rsid w:val="00BE6179"/>
    <w:rsid w:val="00BE6608"/>
    <w:rsid w:val="00BE6FDD"/>
    <w:rsid w:val="00BE799D"/>
    <w:rsid w:val="00BF0D0F"/>
    <w:rsid w:val="00BF1553"/>
    <w:rsid w:val="00BF4070"/>
    <w:rsid w:val="00BF4E40"/>
    <w:rsid w:val="00BF56B8"/>
    <w:rsid w:val="00BF6C3A"/>
    <w:rsid w:val="00BF72A7"/>
    <w:rsid w:val="00C00747"/>
    <w:rsid w:val="00C03511"/>
    <w:rsid w:val="00C045F6"/>
    <w:rsid w:val="00C04868"/>
    <w:rsid w:val="00C05FDA"/>
    <w:rsid w:val="00C06B7B"/>
    <w:rsid w:val="00C1005A"/>
    <w:rsid w:val="00C10401"/>
    <w:rsid w:val="00C10806"/>
    <w:rsid w:val="00C10A13"/>
    <w:rsid w:val="00C137CB"/>
    <w:rsid w:val="00C13B3F"/>
    <w:rsid w:val="00C13D82"/>
    <w:rsid w:val="00C14817"/>
    <w:rsid w:val="00C14B5B"/>
    <w:rsid w:val="00C158A7"/>
    <w:rsid w:val="00C16051"/>
    <w:rsid w:val="00C16139"/>
    <w:rsid w:val="00C162DC"/>
    <w:rsid w:val="00C17F92"/>
    <w:rsid w:val="00C210ED"/>
    <w:rsid w:val="00C2331D"/>
    <w:rsid w:val="00C27061"/>
    <w:rsid w:val="00C302F5"/>
    <w:rsid w:val="00C32BB1"/>
    <w:rsid w:val="00C331E1"/>
    <w:rsid w:val="00C33770"/>
    <w:rsid w:val="00C33F77"/>
    <w:rsid w:val="00C35F7E"/>
    <w:rsid w:val="00C407DF"/>
    <w:rsid w:val="00C40B5A"/>
    <w:rsid w:val="00C40D99"/>
    <w:rsid w:val="00C40E36"/>
    <w:rsid w:val="00C42F27"/>
    <w:rsid w:val="00C44CB3"/>
    <w:rsid w:val="00C45AAB"/>
    <w:rsid w:val="00C45D54"/>
    <w:rsid w:val="00C469B1"/>
    <w:rsid w:val="00C521F0"/>
    <w:rsid w:val="00C52B01"/>
    <w:rsid w:val="00C53D50"/>
    <w:rsid w:val="00C5480E"/>
    <w:rsid w:val="00C54D65"/>
    <w:rsid w:val="00C604AF"/>
    <w:rsid w:val="00C61D29"/>
    <w:rsid w:val="00C62815"/>
    <w:rsid w:val="00C63BC4"/>
    <w:rsid w:val="00C7094E"/>
    <w:rsid w:val="00C70C83"/>
    <w:rsid w:val="00C762E6"/>
    <w:rsid w:val="00C76871"/>
    <w:rsid w:val="00C76F34"/>
    <w:rsid w:val="00C776F1"/>
    <w:rsid w:val="00C77FF0"/>
    <w:rsid w:val="00C80A40"/>
    <w:rsid w:val="00C820A2"/>
    <w:rsid w:val="00C8317D"/>
    <w:rsid w:val="00C831AE"/>
    <w:rsid w:val="00C83F91"/>
    <w:rsid w:val="00C8491C"/>
    <w:rsid w:val="00C85B55"/>
    <w:rsid w:val="00C8698E"/>
    <w:rsid w:val="00C9085A"/>
    <w:rsid w:val="00C926C4"/>
    <w:rsid w:val="00C94A2C"/>
    <w:rsid w:val="00C94D8F"/>
    <w:rsid w:val="00C94EA8"/>
    <w:rsid w:val="00C959BE"/>
    <w:rsid w:val="00C96F4C"/>
    <w:rsid w:val="00C974FA"/>
    <w:rsid w:val="00CA02B9"/>
    <w:rsid w:val="00CA1D4B"/>
    <w:rsid w:val="00CA291D"/>
    <w:rsid w:val="00CA3815"/>
    <w:rsid w:val="00CA6071"/>
    <w:rsid w:val="00CB3094"/>
    <w:rsid w:val="00CB336A"/>
    <w:rsid w:val="00CB3724"/>
    <w:rsid w:val="00CB378E"/>
    <w:rsid w:val="00CB532C"/>
    <w:rsid w:val="00CB6103"/>
    <w:rsid w:val="00CB7519"/>
    <w:rsid w:val="00CB78AB"/>
    <w:rsid w:val="00CC08E5"/>
    <w:rsid w:val="00CC0DBE"/>
    <w:rsid w:val="00CC70F4"/>
    <w:rsid w:val="00CD0D6B"/>
    <w:rsid w:val="00CD1269"/>
    <w:rsid w:val="00CD2044"/>
    <w:rsid w:val="00CD2B19"/>
    <w:rsid w:val="00CD38C0"/>
    <w:rsid w:val="00CD46E5"/>
    <w:rsid w:val="00CD4873"/>
    <w:rsid w:val="00CD53A5"/>
    <w:rsid w:val="00CD7557"/>
    <w:rsid w:val="00CD7AE3"/>
    <w:rsid w:val="00CE3EE5"/>
    <w:rsid w:val="00CE4111"/>
    <w:rsid w:val="00CE7498"/>
    <w:rsid w:val="00CF193F"/>
    <w:rsid w:val="00CF333B"/>
    <w:rsid w:val="00CF3361"/>
    <w:rsid w:val="00CF4FC5"/>
    <w:rsid w:val="00CF5B7B"/>
    <w:rsid w:val="00D01794"/>
    <w:rsid w:val="00D0520A"/>
    <w:rsid w:val="00D05869"/>
    <w:rsid w:val="00D148D9"/>
    <w:rsid w:val="00D14F4B"/>
    <w:rsid w:val="00D212B4"/>
    <w:rsid w:val="00D218A5"/>
    <w:rsid w:val="00D22CC0"/>
    <w:rsid w:val="00D27A2F"/>
    <w:rsid w:val="00D300A4"/>
    <w:rsid w:val="00D31817"/>
    <w:rsid w:val="00D31DD9"/>
    <w:rsid w:val="00D33706"/>
    <w:rsid w:val="00D3457D"/>
    <w:rsid w:val="00D34796"/>
    <w:rsid w:val="00D36C1F"/>
    <w:rsid w:val="00D42130"/>
    <w:rsid w:val="00D441F6"/>
    <w:rsid w:val="00D44E75"/>
    <w:rsid w:val="00D45D09"/>
    <w:rsid w:val="00D46741"/>
    <w:rsid w:val="00D47433"/>
    <w:rsid w:val="00D5241A"/>
    <w:rsid w:val="00D55294"/>
    <w:rsid w:val="00D55448"/>
    <w:rsid w:val="00D55748"/>
    <w:rsid w:val="00D56B84"/>
    <w:rsid w:val="00D5779D"/>
    <w:rsid w:val="00D57D6D"/>
    <w:rsid w:val="00D60018"/>
    <w:rsid w:val="00D61A1C"/>
    <w:rsid w:val="00D61B6F"/>
    <w:rsid w:val="00D61BEC"/>
    <w:rsid w:val="00D6286B"/>
    <w:rsid w:val="00D63895"/>
    <w:rsid w:val="00D63A9F"/>
    <w:rsid w:val="00D67BF9"/>
    <w:rsid w:val="00D7056C"/>
    <w:rsid w:val="00D75BF9"/>
    <w:rsid w:val="00D7711D"/>
    <w:rsid w:val="00D80056"/>
    <w:rsid w:val="00D8043A"/>
    <w:rsid w:val="00D80756"/>
    <w:rsid w:val="00D8267D"/>
    <w:rsid w:val="00D828E5"/>
    <w:rsid w:val="00D83A42"/>
    <w:rsid w:val="00D846C1"/>
    <w:rsid w:val="00D84A8C"/>
    <w:rsid w:val="00D84EF8"/>
    <w:rsid w:val="00D86E5D"/>
    <w:rsid w:val="00D93067"/>
    <w:rsid w:val="00D93B03"/>
    <w:rsid w:val="00D93F0B"/>
    <w:rsid w:val="00D95BA9"/>
    <w:rsid w:val="00D96D1C"/>
    <w:rsid w:val="00D9761E"/>
    <w:rsid w:val="00DA041D"/>
    <w:rsid w:val="00DA0556"/>
    <w:rsid w:val="00DA0898"/>
    <w:rsid w:val="00DA1C3E"/>
    <w:rsid w:val="00DA1D9F"/>
    <w:rsid w:val="00DA23A8"/>
    <w:rsid w:val="00DA2AC8"/>
    <w:rsid w:val="00DA2E84"/>
    <w:rsid w:val="00DA6847"/>
    <w:rsid w:val="00DA78FD"/>
    <w:rsid w:val="00DA7965"/>
    <w:rsid w:val="00DB63C9"/>
    <w:rsid w:val="00DB71FC"/>
    <w:rsid w:val="00DB7661"/>
    <w:rsid w:val="00DC0876"/>
    <w:rsid w:val="00DC135C"/>
    <w:rsid w:val="00DC2C00"/>
    <w:rsid w:val="00DC340B"/>
    <w:rsid w:val="00DC3EFF"/>
    <w:rsid w:val="00DC4068"/>
    <w:rsid w:val="00DC6211"/>
    <w:rsid w:val="00DC6DD3"/>
    <w:rsid w:val="00DD028E"/>
    <w:rsid w:val="00DD0D6C"/>
    <w:rsid w:val="00DD172F"/>
    <w:rsid w:val="00DD243A"/>
    <w:rsid w:val="00DD287A"/>
    <w:rsid w:val="00DD4E1B"/>
    <w:rsid w:val="00DD712A"/>
    <w:rsid w:val="00DD72F4"/>
    <w:rsid w:val="00DE0C34"/>
    <w:rsid w:val="00DE2516"/>
    <w:rsid w:val="00DE2928"/>
    <w:rsid w:val="00DE57A7"/>
    <w:rsid w:val="00DE7330"/>
    <w:rsid w:val="00DF113A"/>
    <w:rsid w:val="00DF18D2"/>
    <w:rsid w:val="00DF34BC"/>
    <w:rsid w:val="00DF35E3"/>
    <w:rsid w:val="00DF5042"/>
    <w:rsid w:val="00DF52AA"/>
    <w:rsid w:val="00DF590A"/>
    <w:rsid w:val="00DF61E6"/>
    <w:rsid w:val="00DF65CB"/>
    <w:rsid w:val="00DF75DF"/>
    <w:rsid w:val="00DF76C4"/>
    <w:rsid w:val="00DF785E"/>
    <w:rsid w:val="00E00C71"/>
    <w:rsid w:val="00E01860"/>
    <w:rsid w:val="00E05A78"/>
    <w:rsid w:val="00E05AF4"/>
    <w:rsid w:val="00E06219"/>
    <w:rsid w:val="00E10619"/>
    <w:rsid w:val="00E10A2C"/>
    <w:rsid w:val="00E11C8C"/>
    <w:rsid w:val="00E13373"/>
    <w:rsid w:val="00E13581"/>
    <w:rsid w:val="00E217A9"/>
    <w:rsid w:val="00E21A50"/>
    <w:rsid w:val="00E23B59"/>
    <w:rsid w:val="00E23C6C"/>
    <w:rsid w:val="00E23E41"/>
    <w:rsid w:val="00E248AA"/>
    <w:rsid w:val="00E24DC0"/>
    <w:rsid w:val="00E25214"/>
    <w:rsid w:val="00E2538C"/>
    <w:rsid w:val="00E26582"/>
    <w:rsid w:val="00E268DF"/>
    <w:rsid w:val="00E26C9C"/>
    <w:rsid w:val="00E30175"/>
    <w:rsid w:val="00E329DF"/>
    <w:rsid w:val="00E36026"/>
    <w:rsid w:val="00E375F4"/>
    <w:rsid w:val="00E41090"/>
    <w:rsid w:val="00E4160C"/>
    <w:rsid w:val="00E42CC6"/>
    <w:rsid w:val="00E45E60"/>
    <w:rsid w:val="00E46F67"/>
    <w:rsid w:val="00E472CB"/>
    <w:rsid w:val="00E51BB5"/>
    <w:rsid w:val="00E52117"/>
    <w:rsid w:val="00E5395A"/>
    <w:rsid w:val="00E548A7"/>
    <w:rsid w:val="00E54BD8"/>
    <w:rsid w:val="00E55508"/>
    <w:rsid w:val="00E56247"/>
    <w:rsid w:val="00E5711C"/>
    <w:rsid w:val="00E57865"/>
    <w:rsid w:val="00E607CE"/>
    <w:rsid w:val="00E62ED7"/>
    <w:rsid w:val="00E6329F"/>
    <w:rsid w:val="00E65B9B"/>
    <w:rsid w:val="00E670DB"/>
    <w:rsid w:val="00E672E4"/>
    <w:rsid w:val="00E67C2D"/>
    <w:rsid w:val="00E703DC"/>
    <w:rsid w:val="00E71703"/>
    <w:rsid w:val="00E71F06"/>
    <w:rsid w:val="00E75689"/>
    <w:rsid w:val="00E75AFD"/>
    <w:rsid w:val="00E75B87"/>
    <w:rsid w:val="00E763A7"/>
    <w:rsid w:val="00E76788"/>
    <w:rsid w:val="00E7702D"/>
    <w:rsid w:val="00E804CB"/>
    <w:rsid w:val="00E83162"/>
    <w:rsid w:val="00E8517C"/>
    <w:rsid w:val="00E87203"/>
    <w:rsid w:val="00E87CB4"/>
    <w:rsid w:val="00E87F8E"/>
    <w:rsid w:val="00E907A6"/>
    <w:rsid w:val="00E90D37"/>
    <w:rsid w:val="00E91B1B"/>
    <w:rsid w:val="00E94581"/>
    <w:rsid w:val="00EA19B2"/>
    <w:rsid w:val="00EA23F8"/>
    <w:rsid w:val="00EA3BB2"/>
    <w:rsid w:val="00EA3F48"/>
    <w:rsid w:val="00EA43E5"/>
    <w:rsid w:val="00EA69F0"/>
    <w:rsid w:val="00EB07F0"/>
    <w:rsid w:val="00EB09EB"/>
    <w:rsid w:val="00EB11BB"/>
    <w:rsid w:val="00EB1D23"/>
    <w:rsid w:val="00EB2EE5"/>
    <w:rsid w:val="00EB3055"/>
    <w:rsid w:val="00EB3EC1"/>
    <w:rsid w:val="00EB4C96"/>
    <w:rsid w:val="00EB4FFB"/>
    <w:rsid w:val="00EB558E"/>
    <w:rsid w:val="00EB6500"/>
    <w:rsid w:val="00EC1E42"/>
    <w:rsid w:val="00EC233D"/>
    <w:rsid w:val="00EC36F0"/>
    <w:rsid w:val="00EC5049"/>
    <w:rsid w:val="00EC6593"/>
    <w:rsid w:val="00ED0232"/>
    <w:rsid w:val="00ED02DB"/>
    <w:rsid w:val="00ED06B5"/>
    <w:rsid w:val="00ED1C32"/>
    <w:rsid w:val="00ED6E08"/>
    <w:rsid w:val="00ED7391"/>
    <w:rsid w:val="00ED742A"/>
    <w:rsid w:val="00ED7E94"/>
    <w:rsid w:val="00EE0770"/>
    <w:rsid w:val="00EE22CA"/>
    <w:rsid w:val="00EE2512"/>
    <w:rsid w:val="00EE4C74"/>
    <w:rsid w:val="00EE50E1"/>
    <w:rsid w:val="00EE667C"/>
    <w:rsid w:val="00EE68A5"/>
    <w:rsid w:val="00EE79A3"/>
    <w:rsid w:val="00EE7B6E"/>
    <w:rsid w:val="00EF11A2"/>
    <w:rsid w:val="00EF346A"/>
    <w:rsid w:val="00EF3D29"/>
    <w:rsid w:val="00EF4988"/>
    <w:rsid w:val="00EF4C36"/>
    <w:rsid w:val="00EF5134"/>
    <w:rsid w:val="00EF59BF"/>
    <w:rsid w:val="00EF5CD5"/>
    <w:rsid w:val="00EF6677"/>
    <w:rsid w:val="00EF7B6C"/>
    <w:rsid w:val="00EF7CF8"/>
    <w:rsid w:val="00F00A64"/>
    <w:rsid w:val="00F01E8A"/>
    <w:rsid w:val="00F02A35"/>
    <w:rsid w:val="00F03AC2"/>
    <w:rsid w:val="00F03EEB"/>
    <w:rsid w:val="00F05B4A"/>
    <w:rsid w:val="00F05E5D"/>
    <w:rsid w:val="00F070D9"/>
    <w:rsid w:val="00F078E1"/>
    <w:rsid w:val="00F07E9E"/>
    <w:rsid w:val="00F11A78"/>
    <w:rsid w:val="00F12282"/>
    <w:rsid w:val="00F17BD2"/>
    <w:rsid w:val="00F20DFC"/>
    <w:rsid w:val="00F20F84"/>
    <w:rsid w:val="00F22F79"/>
    <w:rsid w:val="00F234F2"/>
    <w:rsid w:val="00F25EAD"/>
    <w:rsid w:val="00F2644A"/>
    <w:rsid w:val="00F26756"/>
    <w:rsid w:val="00F27637"/>
    <w:rsid w:val="00F27E47"/>
    <w:rsid w:val="00F3273F"/>
    <w:rsid w:val="00F33C90"/>
    <w:rsid w:val="00F340F7"/>
    <w:rsid w:val="00F350D2"/>
    <w:rsid w:val="00F35CE5"/>
    <w:rsid w:val="00F369EE"/>
    <w:rsid w:val="00F37606"/>
    <w:rsid w:val="00F45612"/>
    <w:rsid w:val="00F463D3"/>
    <w:rsid w:val="00F46DFE"/>
    <w:rsid w:val="00F514A1"/>
    <w:rsid w:val="00F5297A"/>
    <w:rsid w:val="00F56AB9"/>
    <w:rsid w:val="00F57F0E"/>
    <w:rsid w:val="00F61E74"/>
    <w:rsid w:val="00F6618B"/>
    <w:rsid w:val="00F67BDF"/>
    <w:rsid w:val="00F71B8A"/>
    <w:rsid w:val="00F7203A"/>
    <w:rsid w:val="00F72FF1"/>
    <w:rsid w:val="00F7310B"/>
    <w:rsid w:val="00F73CA3"/>
    <w:rsid w:val="00F750F8"/>
    <w:rsid w:val="00F75386"/>
    <w:rsid w:val="00F758E3"/>
    <w:rsid w:val="00F7655C"/>
    <w:rsid w:val="00F76923"/>
    <w:rsid w:val="00F77EB4"/>
    <w:rsid w:val="00F80179"/>
    <w:rsid w:val="00F82FD0"/>
    <w:rsid w:val="00F83879"/>
    <w:rsid w:val="00F83D27"/>
    <w:rsid w:val="00F83DCB"/>
    <w:rsid w:val="00F8528A"/>
    <w:rsid w:val="00F85B54"/>
    <w:rsid w:val="00F866D2"/>
    <w:rsid w:val="00F90853"/>
    <w:rsid w:val="00F91A31"/>
    <w:rsid w:val="00F92204"/>
    <w:rsid w:val="00F94603"/>
    <w:rsid w:val="00F950F6"/>
    <w:rsid w:val="00F95E40"/>
    <w:rsid w:val="00F9692A"/>
    <w:rsid w:val="00F96EBB"/>
    <w:rsid w:val="00F9714E"/>
    <w:rsid w:val="00FA0FD5"/>
    <w:rsid w:val="00FA3C5F"/>
    <w:rsid w:val="00FA4D4C"/>
    <w:rsid w:val="00FA5F86"/>
    <w:rsid w:val="00FB09BB"/>
    <w:rsid w:val="00FB1032"/>
    <w:rsid w:val="00FB17EF"/>
    <w:rsid w:val="00FB181B"/>
    <w:rsid w:val="00FB3B36"/>
    <w:rsid w:val="00FB3E4B"/>
    <w:rsid w:val="00FB4BA6"/>
    <w:rsid w:val="00FB4D5C"/>
    <w:rsid w:val="00FB5769"/>
    <w:rsid w:val="00FB5B2B"/>
    <w:rsid w:val="00FC14B8"/>
    <w:rsid w:val="00FC164A"/>
    <w:rsid w:val="00FC166C"/>
    <w:rsid w:val="00FC1CB1"/>
    <w:rsid w:val="00FC1F4D"/>
    <w:rsid w:val="00FC59D5"/>
    <w:rsid w:val="00FC5EB8"/>
    <w:rsid w:val="00FC5F45"/>
    <w:rsid w:val="00FC68FE"/>
    <w:rsid w:val="00FD120A"/>
    <w:rsid w:val="00FD1B1B"/>
    <w:rsid w:val="00FD46E8"/>
    <w:rsid w:val="00FD6DB2"/>
    <w:rsid w:val="00FD7826"/>
    <w:rsid w:val="00FE01BE"/>
    <w:rsid w:val="00FE256C"/>
    <w:rsid w:val="00FE2BE0"/>
    <w:rsid w:val="00FE3D33"/>
    <w:rsid w:val="00FE5156"/>
    <w:rsid w:val="00FF13A3"/>
    <w:rsid w:val="00FF1F51"/>
    <w:rsid w:val="00FF2452"/>
    <w:rsid w:val="00FF3FC9"/>
    <w:rsid w:val="00FF5E58"/>
    <w:rsid w:val="00FF6BC0"/>
    <w:rsid w:val="00FF6DFE"/>
    <w:rsid w:val="00FF74C9"/>
    <w:rsid w:val="4C7E1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08273"/>
  <w15:chartTrackingRefBased/>
  <w15:docId w15:val="{ADA73171-621A-4498-B586-E2EE7C73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606"/>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4437"/>
    <w:pPr>
      <w:tabs>
        <w:tab w:val="center" w:pos="4320"/>
        <w:tab w:val="right" w:pos="8640"/>
      </w:tabs>
    </w:pPr>
  </w:style>
  <w:style w:type="paragraph" w:styleId="Footer">
    <w:name w:val="footer"/>
    <w:basedOn w:val="Normal"/>
    <w:rsid w:val="00724437"/>
    <w:pPr>
      <w:tabs>
        <w:tab w:val="center" w:pos="4320"/>
        <w:tab w:val="right" w:pos="8640"/>
      </w:tabs>
    </w:pPr>
  </w:style>
  <w:style w:type="table" w:customStyle="1" w:styleId="TableGrid1">
    <w:name w:val="Table Grid1"/>
    <w:basedOn w:val="TableNormal"/>
    <w:next w:val="TableGrid"/>
    <w:rsid w:val="00724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24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E6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3C04"/>
    <w:rPr>
      <w:rFonts w:ascii="Arial" w:hAnsi="Arial"/>
    </w:rPr>
  </w:style>
  <w:style w:type="paragraph" w:customStyle="1" w:styleId="Default">
    <w:name w:val="Default"/>
    <w:rsid w:val="00EC233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776</Words>
  <Characters>4429</Characters>
  <Application>Microsoft Office Word</Application>
  <DocSecurity>0</DocSecurity>
  <Lines>36</Lines>
  <Paragraphs>10</Paragraphs>
  <ScaleCrop>false</ScaleCrop>
  <Company>CT DAS</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6011 Set Aside Waiver Request Memo</dc:title>
  <dc:subject/>
  <dc:creator>babeyp;Rebecca.Cutler@ct.gov</dc:creator>
  <cp:keywords/>
  <dc:description/>
  <cp:lastModifiedBy>Cutler, Rebecca</cp:lastModifiedBy>
  <cp:revision>27</cp:revision>
  <cp:lastPrinted>2015-10-26T17:13:00Z</cp:lastPrinted>
  <dcterms:created xsi:type="dcterms:W3CDTF">2025-07-07T13:23:00Z</dcterms:created>
  <dcterms:modified xsi:type="dcterms:W3CDTF">2025-07-17T17:20:00Z</dcterms:modified>
</cp:coreProperties>
</file>