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331" w:rsidRPr="001D4002" w:rsidRDefault="00690331" w:rsidP="00690331">
      <w:pPr>
        <w:keepNext/>
        <w:spacing w:before="120"/>
        <w:ind w:left="3600"/>
        <w:jc w:val="both"/>
        <w:rPr>
          <w:rFonts w:ascii="Arial" w:hAnsi="Arial" w:cs="Arial"/>
          <w:b/>
          <w:vanish/>
          <w:color w:val="FF0000"/>
          <w:sz w:val="18"/>
        </w:rPr>
      </w:pPr>
      <w:r w:rsidRPr="001D4002">
        <w:rPr>
          <w:rFonts w:ascii="Arial" w:hAnsi="Arial" w:cs="Arial"/>
          <w:b/>
          <w:vanish/>
          <w:color w:val="FF0000"/>
          <w:sz w:val="18"/>
        </w:rPr>
        <w:t>NOTES TO ARCHITECT/ENGINEER (A/E) &amp; DAS/CS PROJECT MANAGER:</w:t>
      </w:r>
    </w:p>
    <w:p w:rsidR="003B544F" w:rsidRPr="003B544F" w:rsidRDefault="003B544F" w:rsidP="003B544F">
      <w:pPr>
        <w:keepNext/>
        <w:spacing w:before="120"/>
        <w:ind w:left="3600"/>
        <w:jc w:val="both"/>
        <w:rPr>
          <w:rFonts w:ascii="Helvetica" w:hAnsi="Helvetica" w:cs="Arial"/>
          <w:vanish/>
          <w:color w:val="FF0000"/>
          <w:sz w:val="18"/>
        </w:rPr>
      </w:pPr>
      <w:r w:rsidRPr="003B544F">
        <w:rPr>
          <w:rFonts w:ascii="Helvetica" w:hAnsi="Helvetica"/>
          <w:vanish/>
          <w:color w:val="FF0000"/>
          <w:sz w:val="18"/>
          <w:highlight w:val="yellow"/>
        </w:rPr>
        <w:t xml:space="preserve">This version of the </w:t>
      </w:r>
      <w:r w:rsidRPr="003B544F">
        <w:rPr>
          <w:rFonts w:ascii="Arial" w:hAnsi="Arial"/>
          <w:bCs/>
          <w:iCs/>
          <w:vanish/>
          <w:color w:val="FF0000"/>
          <w:sz w:val="18"/>
          <w:szCs w:val="28"/>
          <w:highlight w:val="yellow"/>
        </w:rPr>
        <w:t xml:space="preserve">Division 01 General Requirements </w:t>
      </w:r>
      <w:r w:rsidRPr="003B544F">
        <w:rPr>
          <w:rFonts w:ascii="Helvetica" w:hAnsi="Helvetica" w:cs="Arial"/>
          <w:vanish/>
          <w:color w:val="FF0000"/>
          <w:sz w:val="18"/>
          <w:highlight w:val="yellow"/>
        </w:rPr>
        <w:t xml:space="preserve">is for </w:t>
      </w:r>
      <w:r w:rsidRPr="003B544F">
        <w:rPr>
          <w:rFonts w:ascii="Helvetica" w:hAnsi="Helvetica" w:cs="Arial"/>
          <w:b/>
          <w:vanish/>
          <w:color w:val="FF0000"/>
          <w:sz w:val="18"/>
          <w:highlight w:val="yellow"/>
        </w:rPr>
        <w:t>ALL</w:t>
      </w:r>
      <w:r w:rsidRPr="003B544F">
        <w:rPr>
          <w:rFonts w:ascii="Helvetica" w:hAnsi="Helvetica" w:cs="Arial"/>
          <w:vanish/>
          <w:color w:val="FF0000"/>
          <w:sz w:val="18"/>
          <w:highlight w:val="yellow"/>
        </w:rPr>
        <w:t xml:space="preserve"> CT Department of Administrative Services (DAS) Construction Services (CS) </w:t>
      </w:r>
      <w:r w:rsidRPr="003B544F">
        <w:rPr>
          <w:rFonts w:ascii="Helvetica" w:hAnsi="Helvetica"/>
          <w:b/>
          <w:vanish/>
          <w:color w:val="FF0000"/>
          <w:sz w:val="18"/>
          <w:highlight w:val="yellow"/>
        </w:rPr>
        <w:t xml:space="preserve">Design-Bid-Build (DBB) AND Construction Manager at Risk (CMR) </w:t>
      </w:r>
      <w:r w:rsidRPr="003B544F">
        <w:rPr>
          <w:rFonts w:ascii="Helvetica" w:hAnsi="Helvetica" w:cs="Arial"/>
          <w:b/>
          <w:vanish/>
          <w:color w:val="FF0000"/>
          <w:sz w:val="18"/>
          <w:szCs w:val="18"/>
          <w:highlight w:val="yellow"/>
        </w:rPr>
        <w:t>Capital Construction Projects.</w:t>
      </w:r>
    </w:p>
    <w:p w:rsidR="00690331" w:rsidRPr="004A5689" w:rsidRDefault="00690331" w:rsidP="00690331">
      <w:pPr>
        <w:pStyle w:val="NS"/>
        <w:jc w:val="both"/>
        <w:rPr>
          <w:rFonts w:ascii="Arial" w:hAnsi="Arial" w:cs="Arial"/>
          <w:b w:val="0"/>
          <w:color w:val="FF0000"/>
          <w:szCs w:val="18"/>
        </w:rPr>
      </w:pPr>
      <w:r w:rsidRPr="001D4002">
        <w:rPr>
          <w:rFonts w:cs="Arial"/>
          <w:color w:val="FF0000"/>
          <w:szCs w:val="18"/>
        </w:rPr>
        <w:t xml:space="preserve">IMPORTANT </w:t>
      </w:r>
      <w:r w:rsidRPr="004A5689">
        <w:rPr>
          <w:rFonts w:ascii="Arial" w:hAnsi="Arial" w:cs="Arial"/>
          <w:color w:val="FF0000"/>
          <w:szCs w:val="18"/>
        </w:rPr>
        <w:t>NOTE:</w:t>
      </w:r>
      <w:r w:rsidRPr="004A5689">
        <w:rPr>
          <w:rFonts w:ascii="Arial" w:hAnsi="Arial" w:cs="Arial"/>
          <w:b w:val="0"/>
          <w:color w:val="FF0000"/>
          <w:szCs w:val="18"/>
        </w:rPr>
        <w:t xml:space="preserve">  </w:t>
      </w:r>
      <w:r w:rsidRPr="00690331">
        <w:rPr>
          <w:rFonts w:ascii="Arial" w:hAnsi="Arial" w:cs="Arial"/>
          <w:color w:val="FF0000"/>
          <w:szCs w:val="18"/>
        </w:rPr>
        <w:t>Section 01 77 00 Closeout Procedures</w:t>
      </w:r>
      <w:r w:rsidRPr="004A5689">
        <w:rPr>
          <w:rFonts w:ascii="Arial" w:hAnsi="Arial" w:cs="Arial"/>
          <w:b w:val="0"/>
          <w:color w:val="FF0000"/>
          <w:szCs w:val="18"/>
        </w:rPr>
        <w:t xml:space="preserve"> includes requirements regarding contract closeout procedures, final cleaning, adjusting</w:t>
      </w:r>
      <w:r>
        <w:rPr>
          <w:rFonts w:ascii="Arial" w:hAnsi="Arial" w:cs="Arial"/>
          <w:b w:val="0"/>
          <w:color w:val="FF0000"/>
          <w:szCs w:val="18"/>
        </w:rPr>
        <w:t>,</w:t>
      </w:r>
      <w:r w:rsidRPr="004A5689">
        <w:rPr>
          <w:rFonts w:ascii="Arial" w:hAnsi="Arial" w:cs="Arial"/>
          <w:b w:val="0"/>
          <w:color w:val="FF0000"/>
          <w:szCs w:val="18"/>
        </w:rPr>
        <w:t xml:space="preserve"> Project records, operation and maintenance data, warranties.  Revise paragraphs carefully to reflect specific project requirements, or delete them if they do not apply.</w:t>
      </w:r>
    </w:p>
    <w:p w:rsidR="00690331" w:rsidRPr="001D4002" w:rsidRDefault="00690331" w:rsidP="00690331">
      <w:pPr>
        <w:keepNext/>
        <w:spacing w:before="120"/>
        <w:ind w:left="3600"/>
        <w:jc w:val="both"/>
        <w:rPr>
          <w:rFonts w:ascii="Arial" w:hAnsi="Arial" w:cs="Arial"/>
          <w:bCs/>
          <w:iCs/>
          <w:vanish/>
          <w:color w:val="FF0000"/>
          <w:sz w:val="18"/>
          <w:szCs w:val="28"/>
        </w:rPr>
      </w:pPr>
      <w:r w:rsidRPr="001D4002">
        <w:rPr>
          <w:rFonts w:ascii="Arial" w:hAnsi="Arial" w:cs="Arial"/>
          <w:b/>
          <w:bCs/>
          <w:iCs/>
          <w:vanish/>
          <w:color w:val="FF0000"/>
          <w:sz w:val="18"/>
          <w:szCs w:val="28"/>
        </w:rPr>
        <w:t>EDITING:</w:t>
      </w:r>
      <w:r w:rsidRPr="001D4002">
        <w:rPr>
          <w:rFonts w:ascii="Arial" w:hAnsi="Arial" w:cs="Arial"/>
          <w:bCs/>
          <w:iCs/>
          <w:vanish/>
          <w:color w:val="FF0000"/>
          <w:sz w:val="18"/>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690331" w:rsidRPr="001D4002" w:rsidRDefault="00690331" w:rsidP="00690331">
      <w:pPr>
        <w:keepNext/>
        <w:spacing w:before="120"/>
        <w:ind w:left="3600"/>
        <w:jc w:val="both"/>
        <w:rPr>
          <w:rFonts w:ascii="Arial" w:hAnsi="Arial" w:cs="Arial"/>
          <w:bCs/>
          <w:iCs/>
          <w:vanish/>
          <w:color w:val="FF0000"/>
          <w:sz w:val="18"/>
          <w:szCs w:val="28"/>
        </w:rPr>
      </w:pPr>
      <w:r w:rsidRPr="001D4002">
        <w:rPr>
          <w:rFonts w:ascii="Arial" w:hAnsi="Arial" w:cs="Arial"/>
          <w:b/>
          <w:vanish/>
          <w:color w:val="FF0000"/>
          <w:sz w:val="18"/>
          <w:szCs w:val="18"/>
        </w:rPr>
        <w:t>TEXT:</w:t>
      </w:r>
      <w:r w:rsidRPr="001D4002">
        <w:rPr>
          <w:rFonts w:ascii="Arial" w:hAnsi="Arial" w:cs="Arial"/>
          <w:vanish/>
          <w:color w:val="FF0000"/>
          <w:sz w:val="18"/>
          <w:szCs w:val="18"/>
        </w:rPr>
        <w:t xml:space="preserve">  </w:t>
      </w:r>
      <w:r w:rsidRPr="001D4002">
        <w:rPr>
          <w:rFonts w:ascii="Arial" w:hAnsi="Arial" w:cs="Arial"/>
          <w:bCs/>
          <w:iCs/>
          <w:vanish/>
          <w:color w:val="FF0000"/>
          <w:sz w:val="18"/>
          <w:szCs w:val="28"/>
        </w:rPr>
        <w:t xml:space="preserve">The below </w:t>
      </w:r>
      <w:r w:rsidRPr="001D4002">
        <w:rPr>
          <w:rFonts w:ascii="Arial" w:hAnsi="Arial" w:cs="Arial"/>
          <w:b/>
          <w:bCs/>
          <w:iCs/>
          <w:vanish/>
          <w:color w:val="0000FF"/>
          <w:sz w:val="18"/>
          <w:szCs w:val="28"/>
        </w:rPr>
        <w:t>blue text</w:t>
      </w:r>
      <w:r w:rsidRPr="001D4002">
        <w:rPr>
          <w:rFonts w:ascii="Arial" w:hAnsi="Arial" w:cs="Arial"/>
          <w:bCs/>
          <w:iCs/>
          <w:vanish/>
          <w:color w:val="FF0000"/>
          <w:sz w:val="18"/>
          <w:szCs w:val="28"/>
        </w:rPr>
        <w:t xml:space="preserve"> are project specific information that must be completed by </w:t>
      </w:r>
      <w:r w:rsidRPr="001D4002">
        <w:rPr>
          <w:rFonts w:ascii="Helvetica" w:hAnsi="Helvetica" w:cs="Arial"/>
          <w:vanish/>
          <w:color w:val="FF0000"/>
          <w:sz w:val="18"/>
        </w:rPr>
        <w:t>the A/E</w:t>
      </w:r>
      <w:r w:rsidRPr="001D4002">
        <w:rPr>
          <w:rFonts w:ascii="Arial" w:hAnsi="Arial" w:cs="Arial"/>
          <w:bCs/>
          <w:iCs/>
          <w:vanish/>
          <w:color w:val="FF0000"/>
          <w:sz w:val="18"/>
          <w:szCs w:val="28"/>
        </w:rPr>
        <w:t xml:space="preserve"> as applicable to the specific project. When complete change </w:t>
      </w:r>
      <w:r w:rsidRPr="001D4002">
        <w:rPr>
          <w:rFonts w:ascii="Arial" w:hAnsi="Arial" w:cs="Arial"/>
          <w:b/>
          <w:bCs/>
          <w:iCs/>
          <w:vanish/>
          <w:color w:val="0000FF"/>
          <w:sz w:val="18"/>
          <w:szCs w:val="28"/>
        </w:rPr>
        <w:t>blue text</w:t>
      </w:r>
      <w:r w:rsidRPr="001D4002">
        <w:rPr>
          <w:rFonts w:ascii="Arial" w:hAnsi="Arial" w:cs="Arial"/>
          <w:bCs/>
          <w:iCs/>
          <w:vanish/>
          <w:color w:val="FF0000"/>
          <w:sz w:val="18"/>
          <w:szCs w:val="28"/>
        </w:rPr>
        <w:t xml:space="preserve"> to </w:t>
      </w:r>
      <w:r w:rsidRPr="001D4002">
        <w:rPr>
          <w:rFonts w:ascii="Arial" w:hAnsi="Arial" w:cs="Arial"/>
          <w:b/>
          <w:bCs/>
          <w:iCs/>
          <w:vanish/>
          <w:sz w:val="18"/>
          <w:szCs w:val="28"/>
        </w:rPr>
        <w:t>black text.</w:t>
      </w:r>
      <w:r w:rsidRPr="001D4002">
        <w:rPr>
          <w:rFonts w:ascii="Arial" w:hAnsi="Arial" w:cs="Arial"/>
          <w:bCs/>
          <w:iCs/>
          <w:vanish/>
          <w:color w:val="FF0000"/>
          <w:sz w:val="18"/>
          <w:szCs w:val="28"/>
        </w:rPr>
        <w:t xml:space="preserve">  The </w:t>
      </w:r>
      <w:r w:rsidRPr="001D4002">
        <w:rPr>
          <w:rFonts w:ascii="Arial" w:hAnsi="Arial" w:cs="Arial"/>
          <w:b/>
          <w:bCs/>
          <w:i/>
          <w:iCs/>
          <w:vanish/>
          <w:color w:val="0000FF"/>
          <w:sz w:val="18"/>
          <w:szCs w:val="28"/>
        </w:rPr>
        <w:t>bold and italicized text</w:t>
      </w:r>
      <w:r w:rsidRPr="001D4002">
        <w:rPr>
          <w:rFonts w:ascii="Arial" w:hAnsi="Arial" w:cs="Arial"/>
          <w:bCs/>
          <w:iCs/>
          <w:vanish/>
          <w:color w:val="FF0000"/>
          <w:sz w:val="18"/>
          <w:szCs w:val="28"/>
        </w:rPr>
        <w:t xml:space="preserve"> is for example purposes only and must be modified and edited by </w:t>
      </w:r>
      <w:r w:rsidRPr="001D4002">
        <w:rPr>
          <w:rFonts w:ascii="Helvetica" w:hAnsi="Helvetica" w:cs="Arial"/>
          <w:vanish/>
          <w:color w:val="FF0000"/>
          <w:sz w:val="18"/>
        </w:rPr>
        <w:t>the A/E</w:t>
      </w:r>
      <w:r w:rsidRPr="001D4002">
        <w:rPr>
          <w:rFonts w:ascii="Arial" w:hAnsi="Arial" w:cs="Arial"/>
          <w:bCs/>
          <w:iCs/>
          <w:vanish/>
          <w:color w:val="FF0000"/>
          <w:sz w:val="18"/>
          <w:szCs w:val="28"/>
        </w:rPr>
        <w:t xml:space="preserve"> to make it project specific.  For </w:t>
      </w:r>
      <w:r w:rsidRPr="001D4002">
        <w:rPr>
          <w:rFonts w:ascii="Arial" w:hAnsi="Arial" w:cs="Arial"/>
          <w:b/>
          <w:bCs/>
          <w:iCs/>
          <w:vanish/>
          <w:color w:val="0000FF"/>
          <w:sz w:val="18"/>
          <w:szCs w:val="28"/>
        </w:rPr>
        <w:fldChar w:fldCharType="begin">
          <w:ffData>
            <w:name w:val="Text70"/>
            <w:enabled/>
            <w:calcOnExit w:val="0"/>
            <w:textInput>
              <w:default w:val="text boxes"/>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text boxes</w:t>
      </w:r>
      <w:r w:rsidRPr="001D4002">
        <w:rPr>
          <w:rFonts w:ascii="Arial" w:hAnsi="Arial" w:cs="Arial"/>
          <w:b/>
          <w:bCs/>
          <w:iCs/>
          <w:vanish/>
          <w:color w:val="0000FF"/>
          <w:sz w:val="18"/>
          <w:szCs w:val="28"/>
        </w:rPr>
        <w:fldChar w:fldCharType="end"/>
      </w:r>
      <w:r w:rsidRPr="001D4002">
        <w:rPr>
          <w:rFonts w:ascii="Arial" w:hAnsi="Arial" w:cs="Arial"/>
          <w:bCs/>
          <w:iCs/>
          <w:vanish/>
          <w:color w:val="FF0000"/>
          <w:sz w:val="18"/>
          <w:szCs w:val="28"/>
        </w:rPr>
        <w:t xml:space="preserve">, left click on </w:t>
      </w:r>
      <w:r w:rsidRPr="001D4002">
        <w:rPr>
          <w:rFonts w:ascii="Arial" w:hAnsi="Arial" w:cs="Arial"/>
          <w:b/>
          <w:bCs/>
          <w:iCs/>
          <w:vanish/>
          <w:color w:val="0000FF"/>
          <w:sz w:val="18"/>
          <w:szCs w:val="28"/>
        </w:rPr>
        <w:fldChar w:fldCharType="begin">
          <w:ffData>
            <w:name w:val="Text70"/>
            <w:enabled/>
            <w:calcOnExit w:val="0"/>
            <w:textInput>
              <w:default w:val="Insert"/>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Insert</w:t>
      </w:r>
      <w:r w:rsidRPr="001D4002">
        <w:rPr>
          <w:rFonts w:ascii="Arial" w:hAnsi="Arial" w:cs="Arial"/>
          <w:b/>
          <w:bCs/>
          <w:iCs/>
          <w:vanish/>
          <w:color w:val="0000FF"/>
          <w:sz w:val="18"/>
          <w:szCs w:val="28"/>
        </w:rPr>
        <w:fldChar w:fldCharType="end"/>
      </w:r>
      <w:r w:rsidRPr="001D4002">
        <w:rPr>
          <w:rFonts w:ascii="Arial" w:hAnsi="Arial" w:cs="Arial"/>
          <w:b/>
          <w:bCs/>
          <w:iCs/>
          <w:vanish/>
          <w:color w:val="0000FF"/>
          <w:sz w:val="18"/>
          <w:szCs w:val="28"/>
        </w:rPr>
        <w:t xml:space="preserve"> </w:t>
      </w:r>
      <w:r w:rsidRPr="001D4002">
        <w:rPr>
          <w:rFonts w:ascii="Arial" w:hAnsi="Arial" w:cs="Arial"/>
          <w:bCs/>
          <w:iCs/>
          <w:vanish/>
          <w:color w:val="FF0000"/>
          <w:sz w:val="18"/>
          <w:szCs w:val="28"/>
        </w:rPr>
        <w:t xml:space="preserve">and then insert project specific information over the word </w:t>
      </w:r>
      <w:r w:rsidRPr="001D4002">
        <w:rPr>
          <w:rFonts w:ascii="Arial" w:hAnsi="Arial" w:cs="Arial"/>
          <w:b/>
          <w:bCs/>
          <w:iCs/>
          <w:vanish/>
          <w:color w:val="0000FF"/>
          <w:sz w:val="18"/>
          <w:szCs w:val="28"/>
        </w:rPr>
        <w:fldChar w:fldCharType="begin">
          <w:ffData>
            <w:name w:val="Text70"/>
            <w:enabled/>
            <w:calcOnExit w:val="0"/>
            <w:textInput>
              <w:default w:val="Insert"/>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Insert</w:t>
      </w:r>
      <w:r w:rsidRPr="001D4002">
        <w:rPr>
          <w:rFonts w:ascii="Arial" w:hAnsi="Arial" w:cs="Arial"/>
          <w:b/>
          <w:bCs/>
          <w:iCs/>
          <w:vanish/>
          <w:color w:val="0000FF"/>
          <w:sz w:val="18"/>
          <w:szCs w:val="28"/>
        </w:rPr>
        <w:fldChar w:fldCharType="end"/>
      </w:r>
      <w:r w:rsidRPr="001D4002">
        <w:rPr>
          <w:rFonts w:ascii="Arial" w:hAnsi="Arial" w:cs="Arial"/>
          <w:bCs/>
          <w:iCs/>
          <w:vanish/>
          <w:color w:val="FF0000"/>
          <w:sz w:val="18"/>
          <w:szCs w:val="28"/>
        </w:rPr>
        <w:t xml:space="preserve"> in the underlined space.</w:t>
      </w:r>
    </w:p>
    <w:p w:rsidR="00690331" w:rsidRPr="001D4002" w:rsidRDefault="00690331" w:rsidP="00690331">
      <w:pPr>
        <w:keepNext/>
        <w:spacing w:before="120"/>
        <w:ind w:left="3600"/>
        <w:jc w:val="both"/>
        <w:rPr>
          <w:rFonts w:ascii="Arial" w:hAnsi="Arial" w:cs="Arial"/>
          <w:b/>
          <w:bCs/>
          <w:iCs/>
          <w:vanish/>
          <w:color w:val="FF0000"/>
          <w:sz w:val="18"/>
          <w:szCs w:val="28"/>
        </w:rPr>
      </w:pPr>
      <w:r w:rsidRPr="001D4002">
        <w:rPr>
          <w:rFonts w:ascii="Arial" w:hAnsi="Arial" w:cs="Arial"/>
          <w:b/>
          <w:bCs/>
          <w:iCs/>
          <w:vanish/>
          <w:color w:val="FF0000"/>
          <w:sz w:val="18"/>
          <w:szCs w:val="28"/>
        </w:rPr>
        <w:t xml:space="preserve">TABLES:  </w:t>
      </w:r>
      <w:r w:rsidRPr="001D4002">
        <w:rPr>
          <w:rFonts w:ascii="Arial" w:hAnsi="Arial" w:cs="Arial"/>
          <w:bCs/>
          <w:iCs/>
          <w:vanish/>
          <w:color w:val="FF0000"/>
          <w:sz w:val="18"/>
          <w:szCs w:val="28"/>
        </w:rPr>
        <w:t xml:space="preserve">To view the Table Grid in this MS Word document, click inside any table, then go to the </w:t>
      </w:r>
      <w:r w:rsidRPr="001D4002">
        <w:rPr>
          <w:rFonts w:ascii="Arial" w:hAnsi="Arial" w:cs="Arial"/>
          <w:b/>
          <w:bCs/>
          <w:iCs/>
          <w:vanish/>
          <w:color w:val="FF0000"/>
          <w:sz w:val="18"/>
          <w:szCs w:val="28"/>
        </w:rPr>
        <w:t>Table Tools &gt; Layout</w:t>
      </w:r>
      <w:r w:rsidRPr="001D4002">
        <w:rPr>
          <w:rFonts w:ascii="Arial" w:hAnsi="Arial" w:cs="Arial"/>
          <w:bCs/>
          <w:iCs/>
          <w:vanish/>
          <w:color w:val="FF0000"/>
          <w:sz w:val="18"/>
          <w:szCs w:val="28"/>
        </w:rPr>
        <w:t xml:space="preserve"> tab, </w:t>
      </w:r>
      <w:r w:rsidRPr="001D4002">
        <w:rPr>
          <w:rFonts w:ascii="Arial" w:hAnsi="Arial" w:cs="Arial"/>
          <w:b/>
          <w:bCs/>
          <w:iCs/>
          <w:vanish/>
          <w:color w:val="FF0000"/>
          <w:sz w:val="18"/>
          <w:szCs w:val="28"/>
        </w:rPr>
        <w:t>Table</w:t>
      </w:r>
      <w:r w:rsidRPr="001D4002">
        <w:rPr>
          <w:rFonts w:ascii="Arial" w:hAnsi="Arial" w:cs="Arial"/>
          <w:bCs/>
          <w:iCs/>
          <w:vanish/>
          <w:color w:val="FF0000"/>
          <w:sz w:val="18"/>
          <w:szCs w:val="28"/>
        </w:rPr>
        <w:t xml:space="preserve"> group, and click </w:t>
      </w:r>
      <w:r w:rsidRPr="001D4002">
        <w:rPr>
          <w:rFonts w:ascii="Arial" w:hAnsi="Arial" w:cs="Arial"/>
          <w:b/>
          <w:bCs/>
          <w:iCs/>
          <w:vanish/>
          <w:color w:val="FF0000"/>
          <w:sz w:val="18"/>
          <w:szCs w:val="28"/>
        </w:rPr>
        <w:t>View Gridlines.</w:t>
      </w:r>
    </w:p>
    <w:p w:rsidR="00690331" w:rsidRPr="001D4002" w:rsidRDefault="00690331" w:rsidP="00690331">
      <w:pPr>
        <w:keepNext/>
        <w:spacing w:before="120" w:after="120"/>
        <w:ind w:left="3600"/>
        <w:jc w:val="both"/>
        <w:rPr>
          <w:rFonts w:ascii="Arial" w:hAnsi="Arial" w:cs="Arial"/>
          <w:vanish/>
          <w:color w:val="FF0000"/>
          <w:sz w:val="18"/>
          <w:szCs w:val="18"/>
        </w:rPr>
      </w:pPr>
      <w:r w:rsidRPr="001D4002">
        <w:rPr>
          <w:rFonts w:ascii="Arial" w:hAnsi="Arial" w:cs="Arial"/>
          <w:b/>
          <w:vanish/>
          <w:color w:val="FF0000"/>
          <w:sz w:val="18"/>
          <w:szCs w:val="18"/>
        </w:rPr>
        <w:t>HEADERS:  The header</w:t>
      </w:r>
      <w:r w:rsidRPr="001D4002">
        <w:rPr>
          <w:rFonts w:ascii="Arial" w:hAnsi="Arial" w:cs="Arial"/>
          <w:vanish/>
          <w:color w:val="FF0000"/>
          <w:sz w:val="18"/>
          <w:szCs w:val="18"/>
        </w:rPr>
        <w:t xml:space="preserve"> for each page of the Project Manual shall match the format, font (Arial), size (9 </w:t>
      </w:r>
      <w:proofErr w:type="spellStart"/>
      <w:r w:rsidRPr="001D4002">
        <w:rPr>
          <w:rFonts w:ascii="Arial" w:hAnsi="Arial" w:cs="Arial"/>
          <w:vanish/>
          <w:color w:val="FF0000"/>
          <w:sz w:val="18"/>
          <w:szCs w:val="18"/>
        </w:rPr>
        <w:t>pt</w:t>
      </w:r>
      <w:proofErr w:type="spellEnd"/>
      <w:r w:rsidRPr="001D4002">
        <w:rPr>
          <w:rFonts w:ascii="Arial" w:hAnsi="Arial" w:cs="Arial"/>
          <w:vanish/>
          <w:color w:val="FF0000"/>
          <w:sz w:val="18"/>
          <w:szCs w:val="18"/>
        </w:rPr>
        <w:t xml:space="preserve">), font style (BOLD &amp; CAPITALIZED) and line borders, of the header shown herein. The header of each page shall contain the Section Number, the Section Title, and the page number &amp; number of pages as shown herein. </w:t>
      </w:r>
    </w:p>
    <w:p w:rsidR="00690331" w:rsidRPr="001D4002" w:rsidRDefault="00690331" w:rsidP="00690331">
      <w:pPr>
        <w:keepNext/>
        <w:spacing w:before="120" w:after="120"/>
        <w:ind w:left="3600"/>
        <w:jc w:val="both"/>
        <w:rPr>
          <w:rFonts w:ascii="Arial" w:hAnsi="Arial" w:cs="Arial"/>
          <w:vanish/>
          <w:color w:val="FF0000"/>
          <w:sz w:val="18"/>
          <w:szCs w:val="18"/>
        </w:rPr>
      </w:pPr>
      <w:r w:rsidRPr="001D4002">
        <w:rPr>
          <w:rFonts w:ascii="Arial" w:hAnsi="Arial" w:cs="Arial"/>
          <w:b/>
          <w:vanish/>
          <w:color w:val="FF0000"/>
          <w:sz w:val="18"/>
          <w:szCs w:val="18"/>
        </w:rPr>
        <w:t>FOOTERS:  The footer</w:t>
      </w:r>
      <w:r w:rsidRPr="001D4002">
        <w:rPr>
          <w:rFonts w:ascii="Arial" w:hAnsi="Arial" w:cs="Arial"/>
          <w:vanish/>
          <w:color w:val="FF0000"/>
          <w:sz w:val="18"/>
          <w:szCs w:val="18"/>
        </w:rPr>
        <w:t xml:space="preserve"> for each page of the Project Manual shall match the format, font (Arial), size (9 </w:t>
      </w:r>
      <w:proofErr w:type="spellStart"/>
      <w:r w:rsidRPr="001D4002">
        <w:rPr>
          <w:rFonts w:ascii="Arial" w:hAnsi="Arial" w:cs="Arial"/>
          <w:vanish/>
          <w:color w:val="FF0000"/>
          <w:sz w:val="18"/>
          <w:szCs w:val="18"/>
        </w:rPr>
        <w:t>pt</w:t>
      </w:r>
      <w:proofErr w:type="spellEnd"/>
      <w:r w:rsidRPr="001D4002">
        <w:rPr>
          <w:rFonts w:ascii="Arial" w:hAnsi="Arial" w:cs="Arial"/>
          <w:vanish/>
          <w:color w:val="FF0000"/>
          <w:sz w:val="18"/>
          <w:szCs w:val="18"/>
        </w:rPr>
        <w: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690331" w:rsidRPr="006C69D0" w:rsidRDefault="00690331" w:rsidP="00690331">
      <w:pPr>
        <w:keepNext/>
        <w:spacing w:before="120"/>
        <w:ind w:left="3600"/>
        <w:jc w:val="both"/>
        <w:rPr>
          <w:rFonts w:ascii="Arial" w:hAnsi="Arial" w:cs="Arial"/>
          <w:bCs/>
          <w:iCs/>
          <w:vanish/>
          <w:color w:val="FF0000"/>
          <w:sz w:val="18"/>
          <w:szCs w:val="28"/>
        </w:rPr>
      </w:pPr>
      <w:r>
        <w:rPr>
          <w:rFonts w:ascii="Arial" w:hAnsi="Arial" w:cs="Arial"/>
          <w:b/>
          <w:bCs/>
          <w:iCs/>
          <w:vanish/>
          <w:color w:val="FF0000"/>
          <w:sz w:val="18"/>
          <w:szCs w:val="28"/>
        </w:rPr>
        <w:t>SECTIONS AND</w:t>
      </w:r>
      <w:r w:rsidRPr="006C69D0">
        <w:rPr>
          <w:rFonts w:ascii="Arial" w:hAnsi="Arial" w:cs="Arial"/>
          <w:b/>
          <w:bCs/>
          <w:iCs/>
          <w:vanish/>
          <w:color w:val="FF0000"/>
          <w:sz w:val="18"/>
          <w:szCs w:val="28"/>
        </w:rPr>
        <w:t xml:space="preserve"> PARAGRAPHS:</w:t>
      </w:r>
      <w:r w:rsidRPr="006C69D0">
        <w:rPr>
          <w:rFonts w:ascii="Arial" w:hAnsi="Arial" w:cs="Arial"/>
          <w:bCs/>
          <w:iCs/>
          <w:vanish/>
          <w:color w:val="FF0000"/>
          <w:sz w:val="18"/>
          <w:szCs w:val="28"/>
        </w:rPr>
        <w:t xml:space="preserve">  If a </w:t>
      </w:r>
      <w:r w:rsidRPr="006C69D0">
        <w:rPr>
          <w:rFonts w:ascii="Arial" w:hAnsi="Arial" w:cs="Arial"/>
          <w:b/>
          <w:bCs/>
          <w:iCs/>
          <w:vanish/>
          <w:color w:val="FF0000"/>
          <w:sz w:val="18"/>
          <w:szCs w:val="28"/>
        </w:rPr>
        <w:t>Section</w:t>
      </w:r>
      <w:r w:rsidRPr="006C69D0">
        <w:rPr>
          <w:rFonts w:ascii="Arial" w:hAnsi="Arial" w:cs="Arial"/>
          <w:bCs/>
          <w:iCs/>
          <w:vanish/>
          <w:color w:val="FF0000"/>
          <w:sz w:val="18"/>
          <w:szCs w:val="28"/>
        </w:rPr>
        <w:t xml:space="preserve"> is not part of the project scope, </w:t>
      </w:r>
      <w:r w:rsidRPr="006C69D0">
        <w:rPr>
          <w:rFonts w:ascii="Arial" w:hAnsi="Arial" w:cs="Arial"/>
          <w:b/>
          <w:bCs/>
          <w:iCs/>
          <w:vanish/>
          <w:color w:val="FF0000"/>
          <w:sz w:val="18"/>
          <w:szCs w:val="28"/>
        </w:rPr>
        <w:t>do not use</w:t>
      </w:r>
      <w:r w:rsidRPr="006C69D0">
        <w:rPr>
          <w:rFonts w:ascii="Arial" w:hAnsi="Arial" w:cs="Arial"/>
          <w:bCs/>
          <w:iCs/>
          <w:vanish/>
          <w:color w:val="FF0000"/>
          <w:sz w:val="18"/>
          <w:szCs w:val="28"/>
        </w:rPr>
        <w:t xml:space="preserve"> the Section in the General Requirements. Check “</w:t>
      </w:r>
      <w:r w:rsidRPr="006C69D0">
        <w:rPr>
          <w:rFonts w:ascii="Arial" w:hAnsi="Arial" w:cs="Arial"/>
          <w:b/>
          <w:bCs/>
          <w:iCs/>
          <w:vanish/>
          <w:color w:val="FF0000"/>
          <w:sz w:val="18"/>
          <w:szCs w:val="28"/>
        </w:rPr>
        <w:t>NOT USED</w:t>
      </w:r>
      <w:r w:rsidRPr="006C69D0">
        <w:rPr>
          <w:rFonts w:ascii="Arial" w:hAnsi="Arial" w:cs="Arial"/>
          <w:bCs/>
          <w:iCs/>
          <w:vanish/>
          <w:color w:val="FF0000"/>
          <w:sz w:val="18"/>
          <w:szCs w:val="28"/>
        </w:rPr>
        <w:t xml:space="preserve">” in the </w:t>
      </w:r>
      <w:r w:rsidRPr="006C69D0">
        <w:rPr>
          <w:rFonts w:ascii="Helvetica" w:hAnsi="Helvetica" w:cs="Arial"/>
          <w:bCs/>
          <w:iCs/>
          <w:vanish/>
          <w:color w:val="FF0000"/>
          <w:sz w:val="18"/>
          <w:szCs w:val="28"/>
        </w:rPr>
        <w:t>Table of Contents</w:t>
      </w:r>
      <w:r w:rsidRPr="006C69D0">
        <w:rPr>
          <w:rFonts w:ascii="Arial" w:hAnsi="Arial" w:cs="Arial"/>
          <w:bCs/>
          <w:iCs/>
          <w:vanish/>
          <w:color w:val="FF0000"/>
          <w:sz w:val="18"/>
          <w:szCs w:val="28"/>
        </w:rPr>
        <w:t xml:space="preserve">.  </w:t>
      </w:r>
      <w:r w:rsidRPr="006C69D0">
        <w:rPr>
          <w:rFonts w:ascii="Arial" w:hAnsi="Arial" w:cs="Arial"/>
          <w:b/>
          <w:bCs/>
          <w:iCs/>
          <w:vanish/>
          <w:color w:val="FF0000"/>
          <w:sz w:val="18"/>
          <w:szCs w:val="28"/>
        </w:rPr>
        <w:t>DO NOT delete</w:t>
      </w:r>
      <w:r w:rsidRPr="006C69D0">
        <w:rPr>
          <w:rFonts w:ascii="Arial" w:hAnsi="Arial" w:cs="Arial"/>
          <w:bCs/>
          <w:iCs/>
          <w:vanish/>
          <w:color w:val="FF0000"/>
          <w:sz w:val="18"/>
          <w:szCs w:val="28"/>
        </w:rPr>
        <w:t xml:space="preserve"> the Section title from the Table of Contents.</w:t>
      </w:r>
    </w:p>
    <w:p w:rsidR="00690331" w:rsidRDefault="00690331" w:rsidP="00690331">
      <w:pPr>
        <w:keepNext/>
        <w:spacing w:before="120"/>
        <w:ind w:left="3600"/>
        <w:jc w:val="both"/>
        <w:rPr>
          <w:rFonts w:ascii="Arial" w:hAnsi="Arial" w:cs="Arial"/>
          <w:bCs/>
          <w:iCs/>
          <w:vanish/>
          <w:color w:val="FF0000"/>
          <w:sz w:val="18"/>
          <w:szCs w:val="28"/>
        </w:rPr>
      </w:pPr>
      <w:r w:rsidRPr="006C69D0">
        <w:rPr>
          <w:rFonts w:ascii="Arial" w:hAnsi="Arial" w:cs="Arial"/>
          <w:bCs/>
          <w:iCs/>
          <w:vanish/>
          <w:color w:val="FF0000"/>
          <w:sz w:val="18"/>
          <w:szCs w:val="28"/>
        </w:rPr>
        <w:t xml:space="preserve">If a </w:t>
      </w:r>
      <w:r>
        <w:rPr>
          <w:rFonts w:ascii="Arial" w:hAnsi="Arial" w:cs="Arial"/>
          <w:b/>
          <w:bCs/>
          <w:iCs/>
          <w:vanish/>
          <w:color w:val="FF0000"/>
          <w:sz w:val="18"/>
          <w:szCs w:val="28"/>
        </w:rPr>
        <w:t>Paragraph</w:t>
      </w:r>
      <w:r w:rsidRPr="006C69D0">
        <w:rPr>
          <w:rFonts w:ascii="Arial" w:hAnsi="Arial" w:cs="Arial"/>
          <w:bCs/>
          <w:iCs/>
          <w:vanish/>
          <w:color w:val="FF0000"/>
          <w:sz w:val="18"/>
          <w:szCs w:val="28"/>
        </w:rPr>
        <w:t xml:space="preserve"> is not applicable to the project, </w:t>
      </w:r>
      <w:r w:rsidRPr="006C69D0">
        <w:rPr>
          <w:rFonts w:ascii="Arial" w:hAnsi="Arial" w:cs="Arial"/>
          <w:b/>
          <w:bCs/>
          <w:iCs/>
          <w:vanish/>
          <w:color w:val="FF0000"/>
          <w:sz w:val="18"/>
          <w:szCs w:val="28"/>
        </w:rPr>
        <w:t>delete the contents</w:t>
      </w:r>
      <w:r w:rsidRPr="006C69D0">
        <w:rPr>
          <w:rFonts w:ascii="Arial" w:hAnsi="Arial" w:cs="Arial"/>
          <w:bCs/>
          <w:iCs/>
          <w:vanish/>
          <w:color w:val="FF0000"/>
          <w:sz w:val="18"/>
          <w:szCs w:val="28"/>
        </w:rPr>
        <w:t xml:space="preserve"> of the </w:t>
      </w:r>
      <w:r>
        <w:rPr>
          <w:rFonts w:ascii="Helvetica" w:hAnsi="Helvetica" w:cs="Arial"/>
          <w:bCs/>
          <w:iCs/>
          <w:vanish/>
          <w:color w:val="FF0000"/>
          <w:sz w:val="18"/>
          <w:szCs w:val="28"/>
        </w:rPr>
        <w:t xml:space="preserve">Paragraph and renumber the subsequent Paragraphs.  </w:t>
      </w:r>
      <w:r w:rsidRPr="006C69D0">
        <w:rPr>
          <w:rFonts w:ascii="Arial" w:hAnsi="Arial" w:cs="Arial"/>
          <w:bCs/>
          <w:iCs/>
          <w:vanish/>
          <w:color w:val="FF0000"/>
          <w:sz w:val="18"/>
          <w:szCs w:val="28"/>
          <w:u w:val="single"/>
        </w:rPr>
        <w:t xml:space="preserve">Edit </w:t>
      </w:r>
      <w:r w:rsidRPr="006C69D0">
        <w:rPr>
          <w:rFonts w:ascii="Arial" w:hAnsi="Arial" w:cs="Arial"/>
          <w:b/>
          <w:bCs/>
          <w:iCs/>
          <w:vanish/>
          <w:color w:val="FF0000"/>
          <w:sz w:val="18"/>
          <w:szCs w:val="28"/>
          <w:u w:val="single"/>
        </w:rPr>
        <w:t>Paragraphs</w:t>
      </w:r>
      <w:r w:rsidRPr="006C69D0">
        <w:rPr>
          <w:rFonts w:ascii="Arial" w:hAnsi="Arial" w:cs="Arial"/>
          <w:bCs/>
          <w:iCs/>
          <w:vanish/>
          <w:color w:val="FF0000"/>
          <w:sz w:val="18"/>
          <w:szCs w:val="28"/>
          <w:u w:val="single"/>
        </w:rPr>
        <w:t xml:space="preserve"> carefully to reflect specific project requirements</w:t>
      </w:r>
      <w:r>
        <w:rPr>
          <w:rFonts w:ascii="Arial" w:hAnsi="Arial" w:cs="Arial"/>
          <w:bCs/>
          <w:iCs/>
          <w:vanish/>
          <w:color w:val="FF0000"/>
          <w:sz w:val="18"/>
          <w:szCs w:val="28"/>
          <w:u w:val="single"/>
        </w:rPr>
        <w:t xml:space="preserve">.  </w:t>
      </w:r>
      <w:r w:rsidRPr="006C69D0">
        <w:rPr>
          <w:rFonts w:ascii="Arial" w:hAnsi="Arial" w:cs="Arial"/>
          <w:bCs/>
          <w:iCs/>
          <w:vanish/>
          <w:color w:val="FF0000"/>
          <w:sz w:val="18"/>
          <w:szCs w:val="28"/>
        </w:rPr>
        <w:t>DO NOT include Paragraphs or parts of Paragraphs in the project manual, which have no applicability to the specific project.  KEEP IN NUMERICAL SEQUENCE and re-number as necessary.</w:t>
      </w:r>
    </w:p>
    <w:p w:rsidR="00690331" w:rsidRPr="006C69D0" w:rsidRDefault="00690331" w:rsidP="00690331">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GENERAL CONDITIONS:</w:t>
      </w:r>
      <w:r w:rsidRPr="006C69D0">
        <w:rPr>
          <w:rFonts w:ascii="Arial" w:hAnsi="Arial" w:cs="Arial"/>
          <w:bCs/>
          <w:iCs/>
          <w:vanish/>
          <w:color w:val="FF0000"/>
          <w:sz w:val="18"/>
          <w:szCs w:val="28"/>
        </w:rPr>
        <w:t xml:space="preserve">  Please review the General Conditions carefully and coordinate the requirements of those Articles including the Definitions. </w:t>
      </w:r>
    </w:p>
    <w:p w:rsidR="00690331" w:rsidRPr="006C69D0" w:rsidRDefault="00690331" w:rsidP="00690331">
      <w:pPr>
        <w:keepNext/>
        <w:spacing w:before="120"/>
        <w:ind w:left="3600"/>
        <w:jc w:val="both"/>
        <w:rPr>
          <w:rFonts w:ascii="Arial" w:hAnsi="Arial" w:cs="Arial"/>
          <w:b/>
          <w:vanish/>
          <w:color w:val="FF0000"/>
          <w:sz w:val="18"/>
          <w:szCs w:val="18"/>
        </w:rPr>
      </w:pPr>
      <w:r w:rsidRPr="006C69D0">
        <w:rPr>
          <w:rFonts w:ascii="Arial" w:hAnsi="Arial" w:cs="Arial"/>
          <w:b/>
          <w:bCs/>
          <w:iCs/>
          <w:vanish/>
          <w:color w:val="FF0000"/>
          <w:sz w:val="18"/>
          <w:szCs w:val="28"/>
        </w:rPr>
        <w:t xml:space="preserve">DIVISION 01 SECTIONS </w:t>
      </w:r>
      <w:r w:rsidRPr="006C69D0">
        <w:rPr>
          <w:rFonts w:ascii="Helvetica" w:hAnsi="Helvetica" w:cs="Arial"/>
          <w:vanish/>
          <w:color w:val="FF0000"/>
          <w:sz w:val="18"/>
        </w:rPr>
        <w:t xml:space="preserve">are the organizational key of the Project Manual.  All revisions to this Division are the responsibility of the A/E.  Division 01 must be closely coordinated with Division 00, Divisions 02 through 49, Division 50 </w:t>
      </w:r>
      <w:bookmarkStart w:id="0" w:name="_GoBack"/>
      <w:bookmarkEnd w:id="0"/>
      <w:r w:rsidRPr="006C69D0">
        <w:rPr>
          <w:rFonts w:ascii="Helvetica" w:hAnsi="Helvetica" w:cs="Arial"/>
          <w:vanish/>
          <w:color w:val="FF0000"/>
          <w:sz w:val="18"/>
        </w:rPr>
        <w:t xml:space="preserve">(Project-Specific Available Information), the Drawings, and the Department’s </w:t>
      </w:r>
      <w:r w:rsidRPr="006C69D0">
        <w:rPr>
          <w:rFonts w:ascii="Helvetica" w:hAnsi="Helvetica" w:cs="Arial"/>
          <w:vanish/>
          <w:color w:val="FF0000"/>
          <w:sz w:val="18"/>
        </w:rPr>
        <w:lastRenderedPageBreak/>
        <w:t>Consultant Bid Data Statement (Form 6005, to be filled out by the A/E for bidding</w:t>
      </w:r>
      <w:r w:rsidRPr="006C69D0">
        <w:rPr>
          <w:rFonts w:ascii="Arial" w:hAnsi="Arial" w:cs="Arial"/>
          <w:vanish/>
          <w:color w:val="FF0000"/>
          <w:sz w:val="18"/>
        </w:rPr>
        <w:t>).</w:t>
      </w:r>
      <w:r w:rsidRPr="006C69D0">
        <w:rPr>
          <w:rFonts w:ascii="Arial" w:hAnsi="Arial" w:cs="Arial"/>
          <w:b/>
          <w:vanish/>
          <w:color w:val="FF0000"/>
          <w:sz w:val="18"/>
          <w:szCs w:val="18"/>
        </w:rPr>
        <w:t xml:space="preserve"> </w:t>
      </w:r>
    </w:p>
    <w:p w:rsidR="00690331" w:rsidRPr="001D4002" w:rsidRDefault="00690331" w:rsidP="00690331">
      <w:pPr>
        <w:keepNext/>
        <w:ind w:left="3600"/>
        <w:jc w:val="both"/>
        <w:rPr>
          <w:rFonts w:ascii="Arial" w:hAnsi="Arial" w:cs="Arial"/>
          <w:b/>
          <w:color w:val="FF0000"/>
          <w:sz w:val="18"/>
          <w:szCs w:val="18"/>
        </w:rPr>
      </w:pPr>
    </w:p>
    <w:p w:rsidR="00690331" w:rsidRPr="001D4002" w:rsidRDefault="00690331" w:rsidP="00690331">
      <w:pPr>
        <w:keepNext/>
        <w:spacing w:after="80"/>
        <w:ind w:left="-90"/>
        <w:jc w:val="center"/>
        <w:rPr>
          <w:rFonts w:ascii="Arial" w:hAnsi="Arial" w:cs="Arial"/>
          <w:b/>
          <w:color w:val="FF0000"/>
          <w:sz w:val="18"/>
          <w:szCs w:val="18"/>
          <w:u w:val="dotted"/>
        </w:rPr>
      </w:pPr>
      <w:r w:rsidRPr="001D4002">
        <w:rPr>
          <w:rFonts w:ascii="Arial Bold" w:hAnsi="Arial Bold" w:cs="Arial"/>
          <w:b/>
          <w:color w:val="FF0000"/>
          <w:sz w:val="20"/>
          <w:szCs w:val="18"/>
        </w:rPr>
        <w:t>IMPORTANT NOTE REGARDING “</w:t>
      </w:r>
      <w:r w:rsidRPr="001D4002">
        <w:rPr>
          <w:rFonts w:ascii="Arial" w:hAnsi="Arial" w:cs="Arial"/>
          <w:b/>
          <w:color w:val="FF0000"/>
          <w:sz w:val="18"/>
          <w:szCs w:val="18"/>
          <w:u w:val="dotted"/>
        </w:rPr>
        <w:t>HIDDEN TEXT”:</w:t>
      </w:r>
    </w:p>
    <w:p w:rsidR="00690331" w:rsidRPr="001D4002" w:rsidRDefault="00690331" w:rsidP="00690331">
      <w:pPr>
        <w:keepNext/>
        <w:jc w:val="both"/>
        <w:rPr>
          <w:rFonts w:ascii="Arial" w:hAnsi="Arial" w:cs="Arial"/>
          <w:b/>
          <w:color w:val="FF0000"/>
          <w:sz w:val="18"/>
          <w:szCs w:val="18"/>
        </w:rPr>
      </w:pPr>
      <w:r w:rsidRPr="001D4002">
        <w:rPr>
          <w:rFonts w:ascii="Arial" w:hAnsi="Arial" w:cs="Arial"/>
          <w:color w:val="FF0000"/>
          <w:sz w:val="18"/>
          <w:szCs w:val="18"/>
        </w:rPr>
        <w:t xml:space="preserve">Each document contains Editing Notes in the form of “hidden text”.  The Editing Notes assist the Architect in modifying and editing the document to make it project-specific.  In order to show the “hidden text”, click the </w:t>
      </w:r>
      <w:r w:rsidRPr="001D4002">
        <w:rPr>
          <w:rFonts w:ascii="Arial" w:hAnsi="Arial" w:cs="Arial"/>
          <w:b/>
          <w:color w:val="FF0000"/>
          <w:sz w:val="18"/>
          <w:szCs w:val="18"/>
        </w:rPr>
        <w:t>Home</w:t>
      </w:r>
      <w:r w:rsidRPr="001D4002">
        <w:rPr>
          <w:rFonts w:ascii="Arial" w:hAnsi="Arial" w:cs="Arial"/>
          <w:color w:val="FF0000"/>
          <w:sz w:val="18"/>
          <w:szCs w:val="18"/>
        </w:rPr>
        <w:t xml:space="preserve"> tab, and in the </w:t>
      </w:r>
      <w:r w:rsidRPr="001D4002">
        <w:rPr>
          <w:rFonts w:ascii="Arial" w:hAnsi="Arial" w:cs="Arial"/>
          <w:b/>
          <w:color w:val="FF0000"/>
          <w:sz w:val="18"/>
          <w:szCs w:val="18"/>
        </w:rPr>
        <w:t>Paragraph</w:t>
      </w:r>
      <w:r w:rsidRPr="001D4002">
        <w:rPr>
          <w:rFonts w:ascii="Arial" w:hAnsi="Arial" w:cs="Arial"/>
          <w:color w:val="FF0000"/>
          <w:sz w:val="18"/>
          <w:szCs w:val="18"/>
        </w:rPr>
        <w:t xml:space="preserve"> group, click the </w:t>
      </w:r>
      <w:r w:rsidRPr="001D4002">
        <w:rPr>
          <w:rFonts w:ascii="Arial" w:hAnsi="Arial" w:cs="Arial"/>
          <w:b/>
          <w:color w:val="FF0000"/>
          <w:sz w:val="18"/>
          <w:szCs w:val="18"/>
        </w:rPr>
        <w:t xml:space="preserve">Show/Hide </w:t>
      </w:r>
      <w:r w:rsidRPr="001D4002">
        <w:rPr>
          <w:rFonts w:ascii="Arial" w:hAnsi="Arial" w:cs="Arial"/>
          <w:color w:val="FF0000"/>
          <w:sz w:val="18"/>
          <w:szCs w:val="18"/>
        </w:rPr>
        <w:t>symbol (</w:t>
      </w:r>
      <w:r w:rsidRPr="001D4002">
        <w:rPr>
          <w:rFonts w:ascii="Arial" w:hAnsi="Arial" w:cs="Arial"/>
          <w:color w:val="FF0000"/>
          <w:szCs w:val="22"/>
        </w:rPr>
        <w:t>¶</w:t>
      </w:r>
      <w:r w:rsidRPr="001D4002">
        <w:rPr>
          <w:rFonts w:ascii="Arial" w:hAnsi="Arial" w:cs="Arial"/>
          <w:color w:val="FF0000"/>
          <w:sz w:val="18"/>
          <w:szCs w:val="18"/>
        </w:rPr>
        <w:t xml:space="preserve">).  </w:t>
      </w:r>
      <w:r w:rsidRPr="001D4002">
        <w:rPr>
          <w:rFonts w:ascii="Arial" w:hAnsi="Arial" w:cs="Arial"/>
          <w:b/>
          <w:color w:val="FF0000"/>
          <w:sz w:val="18"/>
          <w:szCs w:val="18"/>
        </w:rPr>
        <w:t>Turn off</w:t>
      </w:r>
      <w:r w:rsidRPr="001D4002">
        <w:rPr>
          <w:rFonts w:ascii="Arial" w:hAnsi="Arial" w:cs="Arial"/>
          <w:color w:val="FF0000"/>
          <w:sz w:val="18"/>
          <w:szCs w:val="18"/>
        </w:rPr>
        <w:t xml:space="preserve"> the Show/Hide symbol (</w:t>
      </w:r>
      <w:r w:rsidRPr="001D4002">
        <w:rPr>
          <w:rFonts w:ascii="Arial" w:hAnsi="Arial" w:cs="Arial"/>
          <w:color w:val="FF0000"/>
          <w:szCs w:val="22"/>
        </w:rPr>
        <w:t>¶</w:t>
      </w:r>
      <w:r w:rsidRPr="001D4002">
        <w:rPr>
          <w:rFonts w:ascii="Arial" w:hAnsi="Arial" w:cs="Arial"/>
          <w:color w:val="FF0000"/>
          <w:sz w:val="18"/>
          <w:szCs w:val="18"/>
        </w:rPr>
        <w:t>)</w:t>
      </w:r>
      <w:r w:rsidRPr="001D4002">
        <w:rPr>
          <w:rFonts w:ascii="Arial" w:hAnsi="Arial" w:cs="Arial"/>
          <w:b/>
          <w:color w:val="FF0000"/>
          <w:sz w:val="18"/>
          <w:szCs w:val="18"/>
        </w:rPr>
        <w:t xml:space="preserve"> before printing the document</w:t>
      </w:r>
      <w:r w:rsidRPr="001D4002">
        <w:rPr>
          <w:rFonts w:ascii="Arial" w:hAnsi="Arial" w:cs="Arial"/>
          <w:color w:val="FF0000"/>
          <w:sz w:val="18"/>
          <w:szCs w:val="18"/>
        </w:rPr>
        <w:t xml:space="preserve"> in order to indicate the correct number of pages.  </w:t>
      </w:r>
      <w:r w:rsidRPr="001D4002">
        <w:rPr>
          <w:rFonts w:ascii="Arial" w:hAnsi="Arial" w:cs="Arial"/>
          <w:b/>
          <w:color w:val="FF0000"/>
          <w:sz w:val="18"/>
          <w:szCs w:val="18"/>
        </w:rPr>
        <w:t>DELETE THIS NOTE.</w:t>
      </w:r>
    </w:p>
    <w:p w:rsidR="00690331" w:rsidRPr="001D4002" w:rsidRDefault="00690331" w:rsidP="00690331">
      <w:pPr>
        <w:keepNext/>
        <w:jc w:val="both"/>
        <w:rPr>
          <w:rFonts w:ascii="Arial" w:hAnsi="Arial" w:cs="Arial"/>
          <w:b/>
          <w:color w:val="FF0000"/>
          <w:sz w:val="18"/>
          <w:szCs w:val="18"/>
        </w:rPr>
      </w:pPr>
    </w:p>
    <w:p w:rsidR="00690331" w:rsidRPr="001D4002" w:rsidRDefault="00690331" w:rsidP="00690331">
      <w:pPr>
        <w:keepNext/>
        <w:spacing w:after="80"/>
        <w:jc w:val="center"/>
        <w:rPr>
          <w:rFonts w:ascii="Arial" w:hAnsi="Arial" w:cs="Arial"/>
          <w:color w:val="FF0000"/>
          <w:sz w:val="18"/>
          <w:szCs w:val="18"/>
        </w:rPr>
      </w:pPr>
      <w:r w:rsidRPr="001D4002">
        <w:rPr>
          <w:rFonts w:ascii="Arial Bold" w:hAnsi="Arial Bold" w:cs="Arial"/>
          <w:b/>
          <w:color w:val="FF0000"/>
          <w:sz w:val="20"/>
          <w:szCs w:val="18"/>
        </w:rPr>
        <w:t>IMPORTANT NOTE REGARDING</w:t>
      </w:r>
      <w:r w:rsidRPr="001D4002">
        <w:rPr>
          <w:rFonts w:ascii="Arial" w:hAnsi="Arial" w:cs="Arial"/>
          <w:b/>
          <w:color w:val="FF0000"/>
          <w:sz w:val="18"/>
          <w:szCs w:val="18"/>
        </w:rPr>
        <w:t xml:space="preserve"> FORMATTING:</w:t>
      </w:r>
    </w:p>
    <w:p w:rsidR="00690331" w:rsidRPr="001D4002" w:rsidRDefault="00690331" w:rsidP="00690331">
      <w:pPr>
        <w:keepNext/>
        <w:spacing w:before="80" w:after="80"/>
        <w:jc w:val="both"/>
        <w:rPr>
          <w:rFonts w:ascii="Arial" w:hAnsi="Arial"/>
          <w:b/>
          <w:color w:val="FF0000"/>
          <w:sz w:val="18"/>
        </w:rPr>
      </w:pPr>
      <w:r w:rsidRPr="001D4002">
        <w:rPr>
          <w:rFonts w:ascii="Arial" w:hAnsi="Arial" w:cs="Arial"/>
          <w:bCs/>
          <w:iCs/>
          <w:color w:val="FF0000"/>
          <w:sz w:val="18"/>
          <w:szCs w:val="18"/>
        </w:rPr>
        <w:t>Insert a</w:t>
      </w:r>
      <w:r w:rsidRPr="001D4002">
        <w:rPr>
          <w:rFonts w:ascii="Arial" w:hAnsi="Arial" w:cs="Arial"/>
          <w:color w:val="FF0000"/>
          <w:sz w:val="18"/>
          <w:szCs w:val="18"/>
        </w:rPr>
        <w:t xml:space="preserve"> blank page at the end of all </w:t>
      </w:r>
      <w:r w:rsidRPr="001D4002">
        <w:rPr>
          <w:rFonts w:ascii="Arial" w:hAnsi="Arial" w:cs="Arial"/>
          <w:i/>
          <w:color w:val="FF0000"/>
          <w:sz w:val="18"/>
          <w:szCs w:val="18"/>
        </w:rPr>
        <w:t>odd numbered</w:t>
      </w:r>
      <w:r w:rsidRPr="001D4002">
        <w:rPr>
          <w:rFonts w:ascii="Arial" w:hAnsi="Arial" w:cs="Arial"/>
          <w:color w:val="FF0000"/>
          <w:sz w:val="18"/>
          <w:szCs w:val="18"/>
        </w:rPr>
        <w:t xml:space="preserve"> specification sections</w:t>
      </w:r>
      <w:r w:rsidRPr="001D4002">
        <w:rPr>
          <w:rFonts w:ascii="Arial" w:hAnsi="Arial" w:cs="Arial"/>
          <w:bCs/>
          <w:iCs/>
          <w:color w:val="FF0000"/>
          <w:sz w:val="18"/>
          <w:szCs w:val="18"/>
        </w:rPr>
        <w:t xml:space="preserve"> that states “THIS PAGE INTENTIONALLY LEFT BLANK”</w:t>
      </w:r>
      <w:r w:rsidRPr="001D4002">
        <w:rPr>
          <w:rFonts w:ascii="Arial" w:hAnsi="Arial" w:cs="Arial"/>
          <w:color w:val="FF0000"/>
          <w:sz w:val="18"/>
          <w:szCs w:val="18"/>
        </w:rPr>
        <w:t xml:space="preserve">.  </w:t>
      </w:r>
      <w:r w:rsidRPr="001D4002">
        <w:rPr>
          <w:rFonts w:ascii="Arial" w:hAnsi="Arial" w:cs="Arial"/>
          <w:b/>
          <w:color w:val="FF0000"/>
          <w:sz w:val="18"/>
          <w:szCs w:val="18"/>
        </w:rPr>
        <w:t>DELETE THIS NOTE.</w:t>
      </w:r>
    </w:p>
    <w:p w:rsidR="00127021" w:rsidRPr="00264AC5" w:rsidRDefault="00127021" w:rsidP="00127021">
      <w:pPr>
        <w:pStyle w:val="Heading1"/>
        <w:rPr>
          <w:rFonts w:ascii="Arial" w:hAnsi="Arial" w:cs="Arial"/>
          <w:sz w:val="22"/>
          <w:szCs w:val="22"/>
        </w:rPr>
      </w:pPr>
      <w:r w:rsidRPr="00264AC5">
        <w:rPr>
          <w:rFonts w:ascii="Arial" w:hAnsi="Arial" w:cs="Arial"/>
          <w:sz w:val="22"/>
          <w:szCs w:val="22"/>
        </w:rPr>
        <w:t>PART 1 - GENERAL</w:t>
      </w:r>
    </w:p>
    <w:p w:rsidR="00127021" w:rsidRPr="00264AC5" w:rsidRDefault="00127021" w:rsidP="00127021">
      <w:pPr>
        <w:pStyle w:val="Heading2"/>
        <w:numPr>
          <w:ilvl w:val="1"/>
          <w:numId w:val="8"/>
        </w:numPr>
        <w:jc w:val="both"/>
        <w:rPr>
          <w:rFonts w:ascii="Arial" w:hAnsi="Arial" w:cs="Arial"/>
          <w:sz w:val="18"/>
          <w:szCs w:val="18"/>
        </w:rPr>
      </w:pPr>
      <w:r w:rsidRPr="00264AC5">
        <w:rPr>
          <w:rFonts w:ascii="Arial" w:hAnsi="Arial" w:cs="Arial"/>
          <w:sz w:val="18"/>
          <w:szCs w:val="18"/>
        </w:rPr>
        <w:t>RELATED DOCUMENTS</w:t>
      </w:r>
    </w:p>
    <w:p w:rsidR="00127021" w:rsidRPr="00264AC5" w:rsidRDefault="00127021" w:rsidP="00B6209C">
      <w:pPr>
        <w:pStyle w:val="Heading3"/>
        <w:numPr>
          <w:ilvl w:val="0"/>
          <w:numId w:val="26"/>
        </w:numPr>
        <w:rPr>
          <w:rFonts w:ascii="Arial" w:hAnsi="Arial" w:cs="Arial"/>
          <w:sz w:val="18"/>
          <w:szCs w:val="18"/>
        </w:rPr>
      </w:pPr>
      <w:r w:rsidRPr="00264AC5">
        <w:rPr>
          <w:rFonts w:ascii="Arial" w:hAnsi="Arial" w:cs="Arial"/>
          <w:sz w:val="18"/>
          <w:szCs w:val="18"/>
        </w:rPr>
        <w:t>Drawings and general provisions of the Contract, including General and Supplementary Conditions and other Division 01 Specification Sections, apply to this Section.</w:t>
      </w:r>
    </w:p>
    <w:p w:rsidR="00B6209C" w:rsidRPr="008D2BA6" w:rsidRDefault="00B6209C" w:rsidP="00B6209C">
      <w:pPr>
        <w:pStyle w:val="NS"/>
        <w:rPr>
          <w:rFonts w:ascii="Arial" w:hAnsi="Arial" w:cs="Arial"/>
          <w:b w:val="0"/>
          <w:color w:val="FF0000"/>
          <w:szCs w:val="18"/>
        </w:rPr>
      </w:pPr>
      <w:r w:rsidRPr="008D2BA6">
        <w:rPr>
          <w:rFonts w:ascii="Arial" w:hAnsi="Arial" w:cs="Arial"/>
          <w:color w:val="FF0000"/>
          <w:szCs w:val="18"/>
        </w:rPr>
        <w:t xml:space="preserve">NOTE:  </w:t>
      </w:r>
      <w:r w:rsidRPr="008D2BA6">
        <w:rPr>
          <w:rFonts w:ascii="Arial" w:hAnsi="Arial" w:cs="Arial"/>
          <w:b w:val="0"/>
          <w:color w:val="FF0000"/>
          <w:szCs w:val="18"/>
        </w:rPr>
        <w:t>Delete items from list below that are not applicable or modify items retained to suit project.</w:t>
      </w:r>
    </w:p>
    <w:p w:rsidR="00127021" w:rsidRPr="00264AC5" w:rsidRDefault="00127021" w:rsidP="00127021">
      <w:pPr>
        <w:pStyle w:val="Heading2"/>
        <w:numPr>
          <w:ilvl w:val="1"/>
          <w:numId w:val="8"/>
        </w:numPr>
        <w:jc w:val="both"/>
        <w:rPr>
          <w:rFonts w:ascii="Arial" w:hAnsi="Arial" w:cs="Arial"/>
          <w:sz w:val="18"/>
          <w:szCs w:val="18"/>
        </w:rPr>
      </w:pPr>
      <w:r w:rsidRPr="00264AC5">
        <w:rPr>
          <w:rFonts w:ascii="Arial" w:hAnsi="Arial" w:cs="Arial"/>
          <w:sz w:val="18"/>
          <w:szCs w:val="18"/>
        </w:rPr>
        <w:t>SUMMARY</w:t>
      </w:r>
    </w:p>
    <w:p w:rsidR="00127021" w:rsidRPr="00264AC5" w:rsidRDefault="00127021" w:rsidP="00127021">
      <w:pPr>
        <w:pStyle w:val="Heading3"/>
        <w:numPr>
          <w:ilvl w:val="0"/>
          <w:numId w:val="7"/>
        </w:numPr>
        <w:rPr>
          <w:rFonts w:ascii="Arial" w:hAnsi="Arial" w:cs="Arial"/>
          <w:sz w:val="18"/>
          <w:szCs w:val="18"/>
        </w:rPr>
      </w:pPr>
      <w:r w:rsidRPr="00264AC5">
        <w:rPr>
          <w:rFonts w:ascii="Arial" w:hAnsi="Arial" w:cs="Arial"/>
          <w:sz w:val="18"/>
          <w:szCs w:val="18"/>
        </w:rPr>
        <w:t>This Section includes administrative and procedural requirements for contract closeout including, but not limited to, the following:</w:t>
      </w:r>
    </w:p>
    <w:p w:rsidR="00127021" w:rsidRPr="00264AC5" w:rsidRDefault="00127021" w:rsidP="00127021">
      <w:pPr>
        <w:pStyle w:val="Heading4"/>
        <w:numPr>
          <w:ilvl w:val="0"/>
          <w:numId w:val="5"/>
        </w:numPr>
        <w:rPr>
          <w:rFonts w:ascii="Arial" w:hAnsi="Arial" w:cs="Arial"/>
          <w:color w:val="0000FF"/>
          <w:sz w:val="18"/>
          <w:szCs w:val="18"/>
        </w:rPr>
      </w:pPr>
      <w:r w:rsidRPr="00264AC5">
        <w:rPr>
          <w:rFonts w:ascii="Arial" w:hAnsi="Arial" w:cs="Arial"/>
          <w:color w:val="0000FF"/>
          <w:sz w:val="18"/>
          <w:szCs w:val="18"/>
        </w:rPr>
        <w:t>Inspection procedures.</w:t>
      </w:r>
    </w:p>
    <w:p w:rsidR="00127021" w:rsidRPr="00264AC5" w:rsidRDefault="00127021" w:rsidP="00127021">
      <w:pPr>
        <w:pStyle w:val="Heading4"/>
        <w:numPr>
          <w:ilvl w:val="0"/>
          <w:numId w:val="5"/>
        </w:numPr>
        <w:rPr>
          <w:rFonts w:ascii="Arial" w:hAnsi="Arial" w:cs="Arial"/>
          <w:color w:val="0000FF"/>
          <w:sz w:val="18"/>
          <w:szCs w:val="18"/>
        </w:rPr>
      </w:pPr>
      <w:r w:rsidRPr="00264AC5">
        <w:rPr>
          <w:rFonts w:ascii="Arial" w:hAnsi="Arial" w:cs="Arial"/>
          <w:color w:val="0000FF"/>
          <w:sz w:val="18"/>
          <w:szCs w:val="18"/>
        </w:rPr>
        <w:t>Project record document submittal.</w:t>
      </w:r>
    </w:p>
    <w:p w:rsidR="00127021" w:rsidRPr="00264AC5" w:rsidRDefault="00127021" w:rsidP="00127021">
      <w:pPr>
        <w:pStyle w:val="Heading4"/>
        <w:numPr>
          <w:ilvl w:val="0"/>
          <w:numId w:val="5"/>
        </w:numPr>
        <w:rPr>
          <w:rFonts w:ascii="Arial" w:hAnsi="Arial" w:cs="Arial"/>
          <w:color w:val="0000FF"/>
          <w:sz w:val="18"/>
          <w:szCs w:val="18"/>
        </w:rPr>
      </w:pPr>
      <w:r w:rsidRPr="00264AC5">
        <w:rPr>
          <w:rFonts w:ascii="Arial" w:hAnsi="Arial" w:cs="Arial"/>
          <w:color w:val="0000FF"/>
          <w:sz w:val="18"/>
          <w:szCs w:val="18"/>
        </w:rPr>
        <w:t>Operation and maintenance manual submittal.</w:t>
      </w:r>
    </w:p>
    <w:p w:rsidR="00127021" w:rsidRPr="00264AC5" w:rsidRDefault="00127021" w:rsidP="00127021">
      <w:pPr>
        <w:pStyle w:val="Heading4"/>
        <w:numPr>
          <w:ilvl w:val="0"/>
          <w:numId w:val="5"/>
        </w:numPr>
        <w:rPr>
          <w:rFonts w:ascii="Arial" w:hAnsi="Arial" w:cs="Arial"/>
          <w:color w:val="0000FF"/>
          <w:sz w:val="18"/>
          <w:szCs w:val="18"/>
        </w:rPr>
      </w:pPr>
      <w:r w:rsidRPr="00264AC5">
        <w:rPr>
          <w:rFonts w:ascii="Arial" w:hAnsi="Arial" w:cs="Arial"/>
          <w:color w:val="0000FF"/>
          <w:sz w:val="18"/>
          <w:szCs w:val="18"/>
        </w:rPr>
        <w:t>Submittal of warranties.</w:t>
      </w:r>
    </w:p>
    <w:p w:rsidR="00127021" w:rsidRPr="00264AC5" w:rsidRDefault="00127021" w:rsidP="00127021">
      <w:pPr>
        <w:pStyle w:val="Heading4"/>
        <w:numPr>
          <w:ilvl w:val="0"/>
          <w:numId w:val="5"/>
        </w:numPr>
        <w:rPr>
          <w:rFonts w:ascii="Arial" w:hAnsi="Arial" w:cs="Arial"/>
          <w:color w:val="0000FF"/>
          <w:sz w:val="18"/>
          <w:szCs w:val="18"/>
        </w:rPr>
      </w:pPr>
      <w:r w:rsidRPr="00264AC5">
        <w:rPr>
          <w:rFonts w:ascii="Arial" w:hAnsi="Arial" w:cs="Arial"/>
          <w:color w:val="0000FF"/>
          <w:sz w:val="18"/>
          <w:szCs w:val="18"/>
        </w:rPr>
        <w:t>Final cleaning.</w:t>
      </w:r>
    </w:p>
    <w:p w:rsidR="00127021" w:rsidRPr="00264AC5" w:rsidRDefault="00127021" w:rsidP="00127021">
      <w:pPr>
        <w:pStyle w:val="Heading3"/>
        <w:numPr>
          <w:ilvl w:val="0"/>
          <w:numId w:val="7"/>
        </w:numPr>
        <w:rPr>
          <w:rFonts w:ascii="Arial" w:hAnsi="Arial" w:cs="Arial"/>
          <w:sz w:val="18"/>
          <w:szCs w:val="18"/>
        </w:rPr>
      </w:pPr>
      <w:r w:rsidRPr="00264AC5">
        <w:rPr>
          <w:rFonts w:ascii="Arial" w:hAnsi="Arial" w:cs="Arial"/>
          <w:b/>
          <w:sz w:val="18"/>
          <w:szCs w:val="18"/>
        </w:rPr>
        <w:t>Related Sections:</w:t>
      </w:r>
      <w:r w:rsidRPr="00264AC5">
        <w:rPr>
          <w:rFonts w:ascii="Arial" w:hAnsi="Arial" w:cs="Arial"/>
          <w:sz w:val="18"/>
          <w:szCs w:val="18"/>
        </w:rPr>
        <w:t xml:space="preserve">  The following Sections contain requirements that relate to this Section:</w:t>
      </w:r>
    </w:p>
    <w:p w:rsidR="00127021" w:rsidRPr="00264AC5" w:rsidRDefault="00127021" w:rsidP="00127021">
      <w:pPr>
        <w:pStyle w:val="Heading4"/>
        <w:numPr>
          <w:ilvl w:val="0"/>
          <w:numId w:val="6"/>
        </w:numPr>
        <w:rPr>
          <w:rFonts w:ascii="Arial" w:hAnsi="Arial" w:cs="Arial"/>
          <w:sz w:val="18"/>
          <w:szCs w:val="18"/>
        </w:rPr>
      </w:pPr>
      <w:r w:rsidRPr="00264AC5">
        <w:rPr>
          <w:rFonts w:ascii="Arial" w:hAnsi="Arial" w:cs="Arial"/>
          <w:sz w:val="18"/>
          <w:szCs w:val="18"/>
        </w:rPr>
        <w:t>Division 01 Section 01 11 00 "Summary of Work".</w:t>
      </w:r>
    </w:p>
    <w:p w:rsidR="00127021" w:rsidRPr="00264AC5" w:rsidRDefault="00127021" w:rsidP="00127021">
      <w:pPr>
        <w:pStyle w:val="Heading4"/>
        <w:numPr>
          <w:ilvl w:val="0"/>
          <w:numId w:val="6"/>
        </w:numPr>
        <w:rPr>
          <w:rFonts w:ascii="Arial" w:hAnsi="Arial" w:cs="Arial"/>
          <w:sz w:val="18"/>
          <w:szCs w:val="18"/>
        </w:rPr>
      </w:pPr>
      <w:r w:rsidRPr="00264AC5">
        <w:rPr>
          <w:rFonts w:ascii="Arial" w:hAnsi="Arial" w:cs="Arial"/>
          <w:sz w:val="18"/>
          <w:szCs w:val="18"/>
        </w:rPr>
        <w:t>Division 01 Section 01 29 76 "Progress Payment Procedures".</w:t>
      </w:r>
    </w:p>
    <w:p w:rsidR="00127021" w:rsidRPr="00264AC5" w:rsidRDefault="00127021" w:rsidP="00127021">
      <w:pPr>
        <w:pStyle w:val="Heading3"/>
        <w:numPr>
          <w:ilvl w:val="0"/>
          <w:numId w:val="7"/>
        </w:numPr>
        <w:rPr>
          <w:rFonts w:ascii="Arial" w:hAnsi="Arial" w:cs="Arial"/>
          <w:sz w:val="18"/>
          <w:szCs w:val="18"/>
        </w:rPr>
      </w:pPr>
      <w:r w:rsidRPr="00264AC5">
        <w:rPr>
          <w:rFonts w:ascii="Arial" w:hAnsi="Arial" w:cs="Arial"/>
          <w:sz w:val="18"/>
          <w:szCs w:val="18"/>
        </w:rPr>
        <w:t>Closeout requirements for specific construction activities may be included in the appropriate Sections in Divisions 02 through 49.</w:t>
      </w:r>
    </w:p>
    <w:p w:rsidR="00127021" w:rsidRPr="00264AC5" w:rsidRDefault="00127021" w:rsidP="00127021">
      <w:pPr>
        <w:pStyle w:val="Heading2"/>
        <w:numPr>
          <w:ilvl w:val="1"/>
          <w:numId w:val="8"/>
        </w:numPr>
        <w:jc w:val="both"/>
        <w:rPr>
          <w:rFonts w:ascii="Arial" w:hAnsi="Arial" w:cs="Arial"/>
          <w:sz w:val="18"/>
          <w:szCs w:val="18"/>
        </w:rPr>
      </w:pPr>
      <w:r w:rsidRPr="00264AC5">
        <w:rPr>
          <w:rFonts w:ascii="Arial" w:hAnsi="Arial" w:cs="Arial"/>
          <w:sz w:val="18"/>
          <w:szCs w:val="18"/>
        </w:rPr>
        <w:t>SUBSTANTIAL COMPLETION</w:t>
      </w:r>
    </w:p>
    <w:p w:rsidR="00127021" w:rsidRPr="00264AC5" w:rsidRDefault="00127021" w:rsidP="00127021">
      <w:pPr>
        <w:pStyle w:val="Heading3"/>
        <w:numPr>
          <w:ilvl w:val="0"/>
          <w:numId w:val="11"/>
        </w:numPr>
        <w:rPr>
          <w:rFonts w:ascii="Arial" w:hAnsi="Arial" w:cs="Arial"/>
          <w:sz w:val="18"/>
          <w:szCs w:val="18"/>
        </w:rPr>
      </w:pPr>
      <w:r w:rsidRPr="00264AC5">
        <w:rPr>
          <w:rFonts w:ascii="Arial" w:hAnsi="Arial" w:cs="Arial"/>
          <w:b/>
          <w:sz w:val="18"/>
          <w:szCs w:val="18"/>
        </w:rPr>
        <w:t>General:</w:t>
      </w:r>
      <w:r w:rsidRPr="00264AC5">
        <w:rPr>
          <w:rFonts w:ascii="Arial" w:hAnsi="Arial" w:cs="Arial"/>
          <w:sz w:val="18"/>
          <w:szCs w:val="18"/>
        </w:rPr>
        <w:t xml:space="preserve">  Basic contract definitions are included in Article 1 of the General Conditions of the Contract for Construction.</w:t>
      </w:r>
    </w:p>
    <w:p w:rsidR="00127021" w:rsidRPr="00264AC5" w:rsidRDefault="00127021" w:rsidP="00127021">
      <w:pPr>
        <w:pStyle w:val="Heading3"/>
        <w:numPr>
          <w:ilvl w:val="0"/>
          <w:numId w:val="11"/>
        </w:numPr>
        <w:rPr>
          <w:rFonts w:ascii="Arial" w:hAnsi="Arial" w:cs="Arial"/>
          <w:sz w:val="18"/>
          <w:szCs w:val="18"/>
        </w:rPr>
      </w:pPr>
      <w:r w:rsidRPr="00264AC5">
        <w:rPr>
          <w:rFonts w:ascii="Arial" w:hAnsi="Arial" w:cs="Arial"/>
          <w:b/>
          <w:sz w:val="18"/>
          <w:szCs w:val="18"/>
        </w:rPr>
        <w:t>Preliminary Procedures:</w:t>
      </w:r>
      <w:r w:rsidRPr="00264AC5">
        <w:rPr>
          <w:rFonts w:ascii="Arial" w:hAnsi="Arial" w:cs="Arial"/>
          <w:sz w:val="18"/>
          <w:szCs w:val="18"/>
        </w:rPr>
        <w:t xml:space="preserve">  Before requesting inspection for Certification of Substantial Completion, complete the following.  List exceptions in the request.</w:t>
      </w:r>
    </w:p>
    <w:p w:rsidR="00127021" w:rsidRPr="00264AC5" w:rsidRDefault="00127021" w:rsidP="00127021">
      <w:pPr>
        <w:pStyle w:val="Heading4"/>
        <w:numPr>
          <w:ilvl w:val="0"/>
          <w:numId w:val="10"/>
        </w:numPr>
        <w:rPr>
          <w:rFonts w:ascii="Arial" w:hAnsi="Arial" w:cs="Arial"/>
          <w:sz w:val="18"/>
          <w:szCs w:val="18"/>
        </w:rPr>
      </w:pPr>
      <w:r w:rsidRPr="00264AC5">
        <w:rPr>
          <w:rFonts w:ascii="Arial" w:hAnsi="Arial" w:cs="Arial"/>
          <w:sz w:val="18"/>
          <w:szCs w:val="18"/>
        </w:rPr>
        <w:t>In the Application for Payment that coincides with, or first follows, the date Substantial Completion is claimed, show 100 percent completion for the portion of the Work claimed as substantially complete.</w:t>
      </w:r>
    </w:p>
    <w:p w:rsidR="00127021" w:rsidRPr="00264AC5" w:rsidRDefault="00127021" w:rsidP="00127021">
      <w:pPr>
        <w:pStyle w:val="Heading5"/>
        <w:numPr>
          <w:ilvl w:val="0"/>
          <w:numId w:val="9"/>
        </w:numPr>
        <w:rPr>
          <w:rFonts w:ascii="Arial" w:hAnsi="Arial" w:cs="Arial"/>
          <w:sz w:val="18"/>
          <w:szCs w:val="18"/>
        </w:rPr>
      </w:pPr>
      <w:r w:rsidRPr="00264AC5">
        <w:rPr>
          <w:rFonts w:ascii="Arial" w:hAnsi="Arial" w:cs="Arial"/>
          <w:sz w:val="18"/>
          <w:szCs w:val="18"/>
        </w:rPr>
        <w:t>Include supporting documentation for completion as indicated in these Contract Documents and a statement showing an accounting of changes to the Contract Sum.</w:t>
      </w:r>
    </w:p>
    <w:p w:rsidR="00127021" w:rsidRPr="00264AC5" w:rsidRDefault="00127021" w:rsidP="00127021">
      <w:pPr>
        <w:pStyle w:val="Heading5"/>
        <w:numPr>
          <w:ilvl w:val="0"/>
          <w:numId w:val="9"/>
        </w:numPr>
        <w:rPr>
          <w:rFonts w:ascii="Arial" w:hAnsi="Arial" w:cs="Arial"/>
          <w:sz w:val="18"/>
          <w:szCs w:val="18"/>
        </w:rPr>
      </w:pPr>
      <w:r w:rsidRPr="00264AC5">
        <w:rPr>
          <w:rFonts w:ascii="Arial" w:hAnsi="Arial" w:cs="Arial"/>
          <w:sz w:val="18"/>
          <w:szCs w:val="18"/>
        </w:rPr>
        <w:t>If 100 percent completion cannot be shown, include a list of incomplete items, the value of incomplete construction, and reasons the Work is not complete.</w:t>
      </w:r>
    </w:p>
    <w:p w:rsidR="00127021" w:rsidRPr="00264AC5" w:rsidRDefault="00127021" w:rsidP="00127021">
      <w:pPr>
        <w:pStyle w:val="Heading4"/>
        <w:numPr>
          <w:ilvl w:val="0"/>
          <w:numId w:val="10"/>
        </w:numPr>
        <w:rPr>
          <w:rFonts w:ascii="Arial" w:hAnsi="Arial" w:cs="Arial"/>
          <w:sz w:val="18"/>
          <w:szCs w:val="18"/>
        </w:rPr>
      </w:pPr>
      <w:r w:rsidRPr="00264AC5">
        <w:rPr>
          <w:rFonts w:ascii="Arial" w:hAnsi="Arial" w:cs="Arial"/>
          <w:sz w:val="18"/>
          <w:szCs w:val="18"/>
        </w:rPr>
        <w:t>Advise the Owner of pending insurance changeover requirements.</w:t>
      </w:r>
    </w:p>
    <w:p w:rsidR="00127021" w:rsidRPr="00264AC5" w:rsidRDefault="00127021" w:rsidP="00127021">
      <w:pPr>
        <w:pStyle w:val="Heading4"/>
        <w:numPr>
          <w:ilvl w:val="0"/>
          <w:numId w:val="10"/>
        </w:numPr>
        <w:rPr>
          <w:rFonts w:ascii="Arial" w:hAnsi="Arial" w:cs="Arial"/>
          <w:sz w:val="18"/>
          <w:szCs w:val="18"/>
        </w:rPr>
      </w:pPr>
      <w:r w:rsidRPr="00264AC5">
        <w:rPr>
          <w:rFonts w:ascii="Arial" w:hAnsi="Arial" w:cs="Arial"/>
          <w:sz w:val="18"/>
          <w:szCs w:val="18"/>
        </w:rPr>
        <w:t>Submit specific warranties, workmanship bonds, maintenance agreements, final certifications, and similar documents.</w:t>
      </w:r>
    </w:p>
    <w:p w:rsidR="00127021" w:rsidRPr="00264AC5" w:rsidRDefault="00127021" w:rsidP="00127021">
      <w:pPr>
        <w:pStyle w:val="Heading4"/>
        <w:numPr>
          <w:ilvl w:val="0"/>
          <w:numId w:val="10"/>
        </w:numPr>
        <w:rPr>
          <w:rFonts w:ascii="Arial" w:hAnsi="Arial" w:cs="Arial"/>
          <w:sz w:val="18"/>
          <w:szCs w:val="18"/>
        </w:rPr>
      </w:pPr>
      <w:r w:rsidRPr="00264AC5">
        <w:rPr>
          <w:rFonts w:ascii="Arial" w:hAnsi="Arial" w:cs="Arial"/>
          <w:sz w:val="18"/>
          <w:szCs w:val="18"/>
        </w:rPr>
        <w:lastRenderedPageBreak/>
        <w:t>Obtain and submit releases enabling the Owner unrestricted use of the Work and access to services and utilities.  Include occupancy permits, certificates of compliance, operating certificates, and similar releases.</w:t>
      </w:r>
    </w:p>
    <w:p w:rsidR="00127021" w:rsidRPr="008D2BA6" w:rsidRDefault="00127021" w:rsidP="00127021">
      <w:pPr>
        <w:pStyle w:val="NS"/>
        <w:rPr>
          <w:rFonts w:ascii="Arial" w:hAnsi="Arial" w:cs="Arial"/>
          <w:b w:val="0"/>
          <w:color w:val="FF0000"/>
          <w:szCs w:val="18"/>
        </w:rPr>
      </w:pPr>
      <w:r w:rsidRPr="008D2BA6">
        <w:rPr>
          <w:rFonts w:ascii="Arial" w:hAnsi="Arial" w:cs="Arial"/>
          <w:color w:val="FF0000"/>
          <w:szCs w:val="18"/>
        </w:rPr>
        <w:t>NOTE</w:t>
      </w:r>
      <w:r w:rsidRPr="008D2BA6">
        <w:rPr>
          <w:rFonts w:ascii="Arial" w:hAnsi="Arial" w:cs="Arial"/>
          <w:b w:val="0"/>
          <w:color w:val="FF0000"/>
          <w:szCs w:val="18"/>
        </w:rPr>
        <w:t>:  Delete subparagraph below if submittal of this material is delayed until final acceptance.</w:t>
      </w:r>
    </w:p>
    <w:p w:rsidR="00127021" w:rsidRPr="00264AC5" w:rsidRDefault="00127021" w:rsidP="00127021">
      <w:pPr>
        <w:pStyle w:val="Heading4"/>
        <w:numPr>
          <w:ilvl w:val="0"/>
          <w:numId w:val="10"/>
        </w:numPr>
        <w:rPr>
          <w:rFonts w:ascii="Arial" w:hAnsi="Arial" w:cs="Arial"/>
          <w:sz w:val="18"/>
          <w:szCs w:val="18"/>
        </w:rPr>
      </w:pPr>
      <w:r w:rsidRPr="00264AC5">
        <w:rPr>
          <w:rFonts w:ascii="Arial" w:hAnsi="Arial" w:cs="Arial"/>
          <w:sz w:val="18"/>
          <w:szCs w:val="18"/>
        </w:rPr>
        <w:t>Submit record drawings, maintenance manuals, damage or settlement surveys, property surveys, and similar final record information.</w:t>
      </w:r>
    </w:p>
    <w:p w:rsidR="00127021" w:rsidRPr="00264AC5" w:rsidRDefault="00127021" w:rsidP="00127021">
      <w:pPr>
        <w:pStyle w:val="Heading4"/>
        <w:numPr>
          <w:ilvl w:val="0"/>
          <w:numId w:val="10"/>
        </w:numPr>
        <w:rPr>
          <w:rFonts w:ascii="Arial" w:hAnsi="Arial" w:cs="Arial"/>
          <w:sz w:val="18"/>
          <w:szCs w:val="18"/>
        </w:rPr>
      </w:pPr>
      <w:r w:rsidRPr="00264AC5">
        <w:rPr>
          <w:rFonts w:ascii="Arial" w:hAnsi="Arial" w:cs="Arial"/>
          <w:sz w:val="18"/>
          <w:szCs w:val="18"/>
        </w:rPr>
        <w:t>Deliver tools, spare parts, extra stock, and similar items.</w:t>
      </w:r>
    </w:p>
    <w:p w:rsidR="00127021" w:rsidRPr="00264AC5" w:rsidRDefault="00127021" w:rsidP="00127021">
      <w:pPr>
        <w:pStyle w:val="Heading4"/>
        <w:numPr>
          <w:ilvl w:val="0"/>
          <w:numId w:val="10"/>
        </w:numPr>
        <w:rPr>
          <w:rFonts w:ascii="Arial" w:hAnsi="Arial" w:cs="Arial"/>
          <w:sz w:val="18"/>
          <w:szCs w:val="18"/>
        </w:rPr>
      </w:pPr>
      <w:r w:rsidRPr="00264AC5">
        <w:rPr>
          <w:rFonts w:ascii="Arial" w:hAnsi="Arial" w:cs="Arial"/>
          <w:sz w:val="18"/>
          <w:szCs w:val="18"/>
        </w:rPr>
        <w:t>Make final changeover of permanent locks and transmit keys to the Owner.  Advise the Owner's personnel of changeover in security provisions.</w:t>
      </w:r>
    </w:p>
    <w:p w:rsidR="00127021" w:rsidRPr="00264AC5" w:rsidRDefault="00127021" w:rsidP="00127021">
      <w:pPr>
        <w:pStyle w:val="Heading4"/>
        <w:numPr>
          <w:ilvl w:val="0"/>
          <w:numId w:val="10"/>
        </w:numPr>
        <w:rPr>
          <w:rFonts w:ascii="Arial" w:hAnsi="Arial" w:cs="Arial"/>
          <w:sz w:val="18"/>
          <w:szCs w:val="18"/>
        </w:rPr>
      </w:pPr>
      <w:r w:rsidRPr="00264AC5">
        <w:rPr>
          <w:rFonts w:ascii="Arial" w:hAnsi="Arial" w:cs="Arial"/>
          <w:sz w:val="18"/>
          <w:szCs w:val="18"/>
        </w:rPr>
        <w:t>Demonstrate, thru operation and testing, the functions of all systems and/or equipment to the satisfaction of the Owner for compliance to the Contract.  Complete testing of systems and instruction of the Owner's operation and maintenance personnel.  Discontinue and remove temporary facilities from the site, along with mockups, construction tools, and similar elements.</w:t>
      </w:r>
    </w:p>
    <w:p w:rsidR="00B6209C" w:rsidRPr="008D2BA6" w:rsidRDefault="00B6209C" w:rsidP="00B6209C">
      <w:pPr>
        <w:pStyle w:val="NS"/>
        <w:rPr>
          <w:rFonts w:ascii="Arial" w:hAnsi="Arial" w:cs="Arial"/>
          <w:b w:val="0"/>
          <w:color w:val="FF0000"/>
          <w:szCs w:val="18"/>
        </w:rPr>
      </w:pPr>
      <w:r w:rsidRPr="008D2BA6">
        <w:rPr>
          <w:rFonts w:ascii="Arial" w:hAnsi="Arial" w:cs="Arial"/>
          <w:color w:val="FF0000"/>
          <w:szCs w:val="18"/>
        </w:rPr>
        <w:t xml:space="preserve">NOTE:  </w:t>
      </w:r>
      <w:r w:rsidRPr="008D2BA6">
        <w:rPr>
          <w:rFonts w:ascii="Arial" w:hAnsi="Arial" w:cs="Arial"/>
          <w:b w:val="0"/>
          <w:color w:val="FF0000"/>
          <w:szCs w:val="18"/>
        </w:rPr>
        <w:t>Delete 2 subparagraphs below if project does not include these items or if they are delayed until Acceptance of the Work.</w:t>
      </w:r>
    </w:p>
    <w:p w:rsidR="00127021" w:rsidRPr="00264AC5" w:rsidRDefault="00127021" w:rsidP="00127021">
      <w:pPr>
        <w:pStyle w:val="Heading4"/>
        <w:numPr>
          <w:ilvl w:val="0"/>
          <w:numId w:val="10"/>
        </w:numPr>
        <w:rPr>
          <w:rFonts w:ascii="Arial" w:hAnsi="Arial" w:cs="Arial"/>
          <w:sz w:val="18"/>
          <w:szCs w:val="18"/>
        </w:rPr>
      </w:pPr>
      <w:r w:rsidRPr="00264AC5">
        <w:rPr>
          <w:rFonts w:ascii="Arial" w:hAnsi="Arial" w:cs="Arial"/>
          <w:sz w:val="18"/>
          <w:szCs w:val="18"/>
        </w:rPr>
        <w:t>Complete final cleanup requirements.</w:t>
      </w:r>
    </w:p>
    <w:p w:rsidR="00127021" w:rsidRPr="00264AC5" w:rsidRDefault="00127021" w:rsidP="00127021">
      <w:pPr>
        <w:pStyle w:val="Heading4"/>
        <w:numPr>
          <w:ilvl w:val="0"/>
          <w:numId w:val="10"/>
        </w:numPr>
        <w:rPr>
          <w:rFonts w:ascii="Arial" w:hAnsi="Arial" w:cs="Arial"/>
          <w:sz w:val="18"/>
          <w:szCs w:val="18"/>
        </w:rPr>
      </w:pPr>
      <w:r w:rsidRPr="00264AC5">
        <w:rPr>
          <w:rFonts w:ascii="Arial" w:hAnsi="Arial" w:cs="Arial"/>
          <w:sz w:val="18"/>
          <w:szCs w:val="18"/>
        </w:rPr>
        <w:t>Certify that required training of personnel is complete.</w:t>
      </w:r>
    </w:p>
    <w:p w:rsidR="00741381" w:rsidRPr="008D2BA6" w:rsidRDefault="00741381" w:rsidP="00741381">
      <w:pPr>
        <w:pStyle w:val="NS"/>
        <w:rPr>
          <w:rFonts w:ascii="Arial" w:hAnsi="Arial" w:cs="Arial"/>
          <w:b w:val="0"/>
          <w:color w:val="FF0000"/>
          <w:szCs w:val="18"/>
        </w:rPr>
      </w:pPr>
      <w:r w:rsidRPr="008D2BA6">
        <w:rPr>
          <w:rFonts w:ascii="Arial" w:hAnsi="Arial" w:cs="Arial"/>
          <w:color w:val="FF0000"/>
          <w:szCs w:val="18"/>
        </w:rPr>
        <w:t>NOTE</w:t>
      </w:r>
      <w:r w:rsidRPr="008D2BA6">
        <w:rPr>
          <w:rFonts w:ascii="Arial" w:hAnsi="Arial" w:cs="Arial"/>
          <w:b w:val="0"/>
          <w:color w:val="FF0000"/>
          <w:szCs w:val="18"/>
        </w:rPr>
        <w:t xml:space="preserve">:  Modify paragraph below to comply with </w:t>
      </w:r>
      <w:r w:rsidR="008955EF">
        <w:rPr>
          <w:rFonts w:ascii="Arial" w:hAnsi="Arial" w:cs="Arial"/>
          <w:b w:val="0"/>
          <w:color w:val="FF0000"/>
          <w:szCs w:val="18"/>
        </w:rPr>
        <w:t>Department</w:t>
      </w:r>
      <w:r w:rsidRPr="008D2BA6">
        <w:rPr>
          <w:rFonts w:ascii="Arial" w:hAnsi="Arial" w:cs="Arial"/>
          <w:b w:val="0"/>
          <w:color w:val="FF0000"/>
          <w:szCs w:val="18"/>
        </w:rPr>
        <w:t xml:space="preserve"> policy and project requirements.</w:t>
      </w:r>
    </w:p>
    <w:p w:rsidR="00127021" w:rsidRPr="00264AC5" w:rsidRDefault="00127021" w:rsidP="00127021">
      <w:pPr>
        <w:pStyle w:val="Heading3"/>
        <w:numPr>
          <w:ilvl w:val="0"/>
          <w:numId w:val="11"/>
        </w:numPr>
        <w:rPr>
          <w:rFonts w:ascii="Arial" w:hAnsi="Arial" w:cs="Arial"/>
          <w:sz w:val="18"/>
          <w:szCs w:val="18"/>
        </w:rPr>
      </w:pPr>
      <w:r w:rsidRPr="00264AC5">
        <w:rPr>
          <w:rFonts w:ascii="Arial" w:hAnsi="Arial" w:cs="Arial"/>
          <w:b/>
          <w:sz w:val="18"/>
          <w:szCs w:val="18"/>
        </w:rPr>
        <w:t>Inspection Procedures:</w:t>
      </w:r>
      <w:r w:rsidRPr="00264AC5">
        <w:rPr>
          <w:rFonts w:ascii="Arial" w:hAnsi="Arial" w:cs="Arial"/>
          <w:sz w:val="18"/>
          <w:szCs w:val="18"/>
        </w:rPr>
        <w:t xml:space="preserve">  The Contract</w:t>
      </w:r>
      <w:r w:rsidRPr="00B726DB">
        <w:rPr>
          <w:rFonts w:ascii="Arial" w:hAnsi="Arial" w:cs="Arial"/>
          <w:sz w:val="18"/>
          <w:szCs w:val="18"/>
        </w:rPr>
        <w:t xml:space="preserve">or </w:t>
      </w:r>
      <w:r w:rsidRPr="00264AC5">
        <w:rPr>
          <w:rFonts w:ascii="Arial" w:hAnsi="Arial" w:cs="Arial"/>
          <w:sz w:val="18"/>
          <w:szCs w:val="18"/>
        </w:rPr>
        <w:t xml:space="preserve">shall be ready and prepared when they request a Substantial Completion inspection.  If the inspection reveals that the work is not complete, that there are extensive </w:t>
      </w:r>
      <w:proofErr w:type="spellStart"/>
      <w:r w:rsidRPr="00264AC5">
        <w:rPr>
          <w:rFonts w:ascii="Arial" w:hAnsi="Arial" w:cs="Arial"/>
          <w:sz w:val="18"/>
          <w:szCs w:val="18"/>
        </w:rPr>
        <w:t>punchlist</w:t>
      </w:r>
      <w:proofErr w:type="spellEnd"/>
      <w:r w:rsidRPr="00264AC5">
        <w:rPr>
          <w:rFonts w:ascii="Arial" w:hAnsi="Arial" w:cs="Arial"/>
          <w:sz w:val="18"/>
          <w:szCs w:val="18"/>
        </w:rPr>
        <w:t xml:space="preserve"> items that will take more </w:t>
      </w:r>
      <w:r w:rsidRPr="00221244">
        <w:rPr>
          <w:rFonts w:ascii="Arial" w:hAnsi="Arial" w:cs="Arial"/>
          <w:sz w:val="18"/>
          <w:szCs w:val="18"/>
        </w:rPr>
        <w:t xml:space="preserve">than </w:t>
      </w:r>
      <w:r w:rsidR="00221244" w:rsidRPr="00221244">
        <w:rPr>
          <w:rFonts w:ascii="Arial" w:hAnsi="Arial" w:cs="Arial"/>
          <w:b/>
          <w:sz w:val="18"/>
          <w:szCs w:val="18"/>
        </w:rPr>
        <w:t>ninety</w:t>
      </w:r>
      <w:r w:rsidR="00221244" w:rsidRPr="00221244">
        <w:rPr>
          <w:rFonts w:ascii="Arial" w:hAnsi="Arial" w:cs="Arial"/>
          <w:sz w:val="18"/>
          <w:szCs w:val="18"/>
        </w:rPr>
        <w:t xml:space="preserve"> </w:t>
      </w:r>
      <w:r w:rsidR="00221244" w:rsidRPr="00221244">
        <w:rPr>
          <w:rFonts w:ascii="Arial" w:hAnsi="Arial" w:cs="Arial"/>
          <w:b/>
          <w:sz w:val="18"/>
          <w:szCs w:val="18"/>
        </w:rPr>
        <w:t xml:space="preserve">(90) </w:t>
      </w:r>
      <w:r w:rsidRPr="00221244">
        <w:rPr>
          <w:rFonts w:ascii="Arial" w:hAnsi="Arial" w:cs="Arial"/>
          <w:sz w:val="18"/>
          <w:szCs w:val="18"/>
        </w:rPr>
        <w:t>days</w:t>
      </w:r>
      <w:r w:rsidRPr="00264AC5">
        <w:rPr>
          <w:rFonts w:ascii="Arial" w:hAnsi="Arial" w:cs="Arial"/>
          <w:sz w:val="18"/>
          <w:szCs w:val="18"/>
        </w:rPr>
        <w:t xml:space="preserve"> to complete and as the items listed in Article 1.3 above are not complete, the Construction Administrator, Architect, and Owner will determine the inspection has failed.</w:t>
      </w:r>
    </w:p>
    <w:p w:rsidR="00127021" w:rsidRPr="00264AC5" w:rsidRDefault="00127021" w:rsidP="00127021">
      <w:pPr>
        <w:pStyle w:val="Heading3"/>
        <w:numPr>
          <w:ilvl w:val="0"/>
          <w:numId w:val="11"/>
        </w:numPr>
        <w:rPr>
          <w:rFonts w:ascii="Arial" w:hAnsi="Arial" w:cs="Arial"/>
          <w:sz w:val="18"/>
          <w:szCs w:val="18"/>
        </w:rPr>
      </w:pPr>
      <w:r w:rsidRPr="00264AC5">
        <w:rPr>
          <w:rFonts w:ascii="Arial" w:hAnsi="Arial" w:cs="Arial"/>
          <w:sz w:val="18"/>
          <w:szCs w:val="18"/>
        </w:rPr>
        <w:t>The Contractor is responsible for all costs to re-inspect due to a failed inspection.  The Owner will issue a deduct change order to cover all costs for re-inspection.</w:t>
      </w:r>
    </w:p>
    <w:p w:rsidR="00127021" w:rsidRPr="00264AC5" w:rsidRDefault="00127021" w:rsidP="00127021">
      <w:pPr>
        <w:pStyle w:val="Heading4"/>
        <w:numPr>
          <w:ilvl w:val="0"/>
          <w:numId w:val="12"/>
        </w:numPr>
        <w:rPr>
          <w:rFonts w:ascii="Arial" w:hAnsi="Arial" w:cs="Arial"/>
          <w:sz w:val="18"/>
          <w:szCs w:val="18"/>
        </w:rPr>
      </w:pPr>
      <w:r w:rsidRPr="00264AC5">
        <w:rPr>
          <w:rFonts w:ascii="Arial" w:hAnsi="Arial" w:cs="Arial"/>
          <w:sz w:val="18"/>
          <w:szCs w:val="18"/>
        </w:rPr>
        <w:t>The Architect will repeat inspection when requested and assured that the Work is substantially complete.</w:t>
      </w:r>
    </w:p>
    <w:p w:rsidR="00127021" w:rsidRPr="00264AC5" w:rsidRDefault="00127021" w:rsidP="00127021">
      <w:pPr>
        <w:pStyle w:val="Heading4"/>
        <w:numPr>
          <w:ilvl w:val="0"/>
          <w:numId w:val="12"/>
        </w:numPr>
        <w:rPr>
          <w:rFonts w:ascii="Arial" w:hAnsi="Arial" w:cs="Arial"/>
          <w:sz w:val="18"/>
          <w:szCs w:val="18"/>
        </w:rPr>
      </w:pPr>
      <w:r w:rsidRPr="00264AC5">
        <w:rPr>
          <w:rFonts w:ascii="Arial" w:hAnsi="Arial" w:cs="Arial"/>
          <w:sz w:val="18"/>
          <w:szCs w:val="18"/>
        </w:rPr>
        <w:t>Results of the completed inspection will form the basis of requirements for final acceptance.</w:t>
      </w:r>
    </w:p>
    <w:p w:rsidR="00127021" w:rsidRPr="00264AC5" w:rsidRDefault="00127021" w:rsidP="00127021">
      <w:pPr>
        <w:pStyle w:val="Heading2"/>
        <w:numPr>
          <w:ilvl w:val="1"/>
          <w:numId w:val="8"/>
        </w:numPr>
        <w:jc w:val="both"/>
        <w:rPr>
          <w:rFonts w:ascii="Arial" w:hAnsi="Arial" w:cs="Arial"/>
          <w:sz w:val="18"/>
          <w:szCs w:val="18"/>
        </w:rPr>
      </w:pPr>
      <w:r w:rsidRPr="00264AC5">
        <w:rPr>
          <w:rFonts w:ascii="Arial" w:hAnsi="Arial" w:cs="Arial"/>
          <w:sz w:val="18"/>
          <w:szCs w:val="18"/>
        </w:rPr>
        <w:t>ACCEPTANCE</w:t>
      </w:r>
    </w:p>
    <w:p w:rsidR="00127021" w:rsidRPr="00264AC5" w:rsidRDefault="00127021" w:rsidP="00127021">
      <w:pPr>
        <w:pStyle w:val="Heading3"/>
        <w:numPr>
          <w:ilvl w:val="0"/>
          <w:numId w:val="14"/>
        </w:numPr>
        <w:rPr>
          <w:rFonts w:ascii="Arial" w:hAnsi="Arial" w:cs="Arial"/>
          <w:sz w:val="18"/>
          <w:szCs w:val="18"/>
        </w:rPr>
      </w:pPr>
      <w:r w:rsidRPr="00264AC5">
        <w:rPr>
          <w:rFonts w:ascii="Arial" w:hAnsi="Arial" w:cs="Arial"/>
          <w:b/>
          <w:sz w:val="18"/>
          <w:szCs w:val="18"/>
        </w:rPr>
        <w:t>Preliminary Procedures:</w:t>
      </w:r>
      <w:r w:rsidRPr="00264AC5">
        <w:rPr>
          <w:rFonts w:ascii="Arial" w:hAnsi="Arial" w:cs="Arial"/>
          <w:sz w:val="18"/>
          <w:szCs w:val="18"/>
        </w:rPr>
        <w:t xml:space="preserve"> Before requesting final inspection for "Certificate of Acceptance" and final payment, complete the following.  List exceptions in the request.</w:t>
      </w:r>
    </w:p>
    <w:p w:rsidR="00741381" w:rsidRPr="00B726DB" w:rsidRDefault="00741381" w:rsidP="00741381">
      <w:pPr>
        <w:pStyle w:val="NS"/>
        <w:rPr>
          <w:rFonts w:ascii="Arial" w:hAnsi="Arial" w:cs="Arial"/>
          <w:b w:val="0"/>
          <w:color w:val="FF0000"/>
          <w:szCs w:val="18"/>
        </w:rPr>
      </w:pPr>
      <w:r w:rsidRPr="00B726DB">
        <w:rPr>
          <w:rFonts w:ascii="Arial" w:hAnsi="Arial" w:cs="Arial"/>
          <w:color w:val="FF0000"/>
          <w:szCs w:val="18"/>
        </w:rPr>
        <w:t xml:space="preserve">NOTE:  </w:t>
      </w:r>
      <w:r w:rsidRPr="00B726DB">
        <w:rPr>
          <w:rFonts w:ascii="Arial" w:hAnsi="Arial" w:cs="Arial"/>
          <w:b w:val="0"/>
          <w:color w:val="FF0000"/>
          <w:szCs w:val="18"/>
        </w:rPr>
        <w:t>If Supplementary Conditions are added to the General Conditions then revise subparagraphs below as necessary.</w:t>
      </w:r>
    </w:p>
    <w:p w:rsidR="00127021" w:rsidRPr="00264AC5" w:rsidRDefault="00127021" w:rsidP="00127021">
      <w:pPr>
        <w:pStyle w:val="Heading4"/>
        <w:numPr>
          <w:ilvl w:val="0"/>
          <w:numId w:val="13"/>
        </w:numPr>
        <w:rPr>
          <w:rFonts w:ascii="Arial" w:hAnsi="Arial" w:cs="Arial"/>
          <w:sz w:val="18"/>
          <w:szCs w:val="18"/>
        </w:rPr>
      </w:pPr>
      <w:r w:rsidRPr="00264AC5">
        <w:rPr>
          <w:rFonts w:ascii="Arial" w:hAnsi="Arial" w:cs="Arial"/>
          <w:sz w:val="18"/>
          <w:szCs w:val="18"/>
        </w:rPr>
        <w:t>Submit the final payment request with releases and supporting documentation not previously submitted and accepted.  Include insurance certificates for products and completed operations where required.</w:t>
      </w:r>
    </w:p>
    <w:p w:rsidR="00127021" w:rsidRPr="00264AC5" w:rsidRDefault="00127021" w:rsidP="00127021">
      <w:pPr>
        <w:pStyle w:val="Heading4"/>
        <w:numPr>
          <w:ilvl w:val="0"/>
          <w:numId w:val="13"/>
        </w:numPr>
        <w:rPr>
          <w:rFonts w:ascii="Arial" w:hAnsi="Arial" w:cs="Arial"/>
          <w:sz w:val="18"/>
          <w:szCs w:val="18"/>
        </w:rPr>
      </w:pPr>
      <w:r w:rsidRPr="00264AC5">
        <w:rPr>
          <w:rFonts w:ascii="Arial" w:hAnsi="Arial" w:cs="Arial"/>
          <w:sz w:val="18"/>
          <w:szCs w:val="18"/>
        </w:rPr>
        <w:t>Submit an updated final statement, accounting for final additional changes to the Contract Sum.</w:t>
      </w:r>
    </w:p>
    <w:p w:rsidR="00127021" w:rsidRPr="00264AC5" w:rsidRDefault="00127021" w:rsidP="00127021">
      <w:pPr>
        <w:pStyle w:val="Heading4"/>
        <w:numPr>
          <w:ilvl w:val="0"/>
          <w:numId w:val="13"/>
        </w:numPr>
        <w:rPr>
          <w:rFonts w:ascii="Arial" w:hAnsi="Arial" w:cs="Arial"/>
          <w:sz w:val="18"/>
          <w:szCs w:val="18"/>
        </w:rPr>
      </w:pPr>
      <w:r w:rsidRPr="00264AC5">
        <w:rPr>
          <w:rFonts w:ascii="Arial" w:hAnsi="Arial" w:cs="Arial"/>
          <w:sz w:val="18"/>
          <w:szCs w:val="18"/>
        </w:rPr>
        <w:t>Submit a certified copy of the Architect's final inspection list of items to be completed or corrected, endorsed and dated by the Architect.  The certified copy of the list shall state that each item has been completed or otherwise resolved for acceptance and shall be endorsed and dated by the Architect.</w:t>
      </w:r>
    </w:p>
    <w:p w:rsidR="00127021" w:rsidRPr="00264AC5" w:rsidRDefault="00127021" w:rsidP="00127021">
      <w:pPr>
        <w:pStyle w:val="Heading4"/>
        <w:numPr>
          <w:ilvl w:val="0"/>
          <w:numId w:val="13"/>
        </w:numPr>
        <w:rPr>
          <w:rFonts w:ascii="Arial" w:hAnsi="Arial" w:cs="Arial"/>
          <w:sz w:val="18"/>
          <w:szCs w:val="18"/>
        </w:rPr>
      </w:pPr>
      <w:r w:rsidRPr="00264AC5">
        <w:rPr>
          <w:rFonts w:ascii="Arial" w:hAnsi="Arial" w:cs="Arial"/>
          <w:sz w:val="18"/>
          <w:szCs w:val="18"/>
        </w:rPr>
        <w:t>Submit final meter readings for utilities, a measured record of stored fuel, and similar data as of the date of Substantial Completion or when the Owner took possession of and assumed responsibility for corresponding elements of the Work.</w:t>
      </w:r>
    </w:p>
    <w:p w:rsidR="00127021" w:rsidRPr="00264AC5" w:rsidRDefault="00127021" w:rsidP="00127021">
      <w:pPr>
        <w:pStyle w:val="Heading4"/>
        <w:numPr>
          <w:ilvl w:val="0"/>
          <w:numId w:val="13"/>
        </w:numPr>
        <w:rPr>
          <w:rFonts w:ascii="Arial" w:hAnsi="Arial" w:cs="Arial"/>
          <w:sz w:val="18"/>
          <w:szCs w:val="18"/>
        </w:rPr>
      </w:pPr>
      <w:r w:rsidRPr="00264AC5">
        <w:rPr>
          <w:rFonts w:ascii="Arial" w:hAnsi="Arial" w:cs="Arial"/>
          <w:sz w:val="18"/>
          <w:szCs w:val="18"/>
        </w:rPr>
        <w:t>Submit consent of surety to Final Payment.</w:t>
      </w:r>
    </w:p>
    <w:p w:rsidR="00127021" w:rsidRPr="00264AC5" w:rsidRDefault="00127021" w:rsidP="00127021">
      <w:pPr>
        <w:pStyle w:val="Heading4"/>
        <w:numPr>
          <w:ilvl w:val="0"/>
          <w:numId w:val="13"/>
        </w:numPr>
        <w:rPr>
          <w:rFonts w:ascii="Arial" w:hAnsi="Arial" w:cs="Arial"/>
          <w:sz w:val="18"/>
          <w:szCs w:val="18"/>
        </w:rPr>
      </w:pPr>
      <w:r w:rsidRPr="00264AC5">
        <w:rPr>
          <w:rFonts w:ascii="Arial" w:hAnsi="Arial" w:cs="Arial"/>
          <w:sz w:val="18"/>
          <w:szCs w:val="18"/>
        </w:rPr>
        <w:t>Submit evidence of final, continuing insurance coverage complying with insurance requirements.</w:t>
      </w:r>
    </w:p>
    <w:p w:rsidR="00127021" w:rsidRPr="00264AC5" w:rsidRDefault="00127021" w:rsidP="00127021">
      <w:pPr>
        <w:pStyle w:val="Heading4"/>
        <w:numPr>
          <w:ilvl w:val="0"/>
          <w:numId w:val="13"/>
        </w:numPr>
        <w:rPr>
          <w:rFonts w:ascii="Arial" w:hAnsi="Arial" w:cs="Arial"/>
          <w:sz w:val="18"/>
          <w:szCs w:val="18"/>
        </w:rPr>
      </w:pPr>
      <w:r w:rsidRPr="00264AC5">
        <w:rPr>
          <w:rFonts w:ascii="Arial" w:hAnsi="Arial" w:cs="Arial"/>
          <w:sz w:val="18"/>
          <w:szCs w:val="18"/>
        </w:rPr>
        <w:t>Touch up and otherwise repair and restore marred, exposed finishes, including touchup painting.</w:t>
      </w:r>
    </w:p>
    <w:p w:rsidR="00741381" w:rsidRPr="008E1860" w:rsidRDefault="00741381" w:rsidP="00741381">
      <w:pPr>
        <w:pStyle w:val="NS"/>
        <w:rPr>
          <w:rFonts w:ascii="Arial" w:hAnsi="Arial" w:cs="Arial"/>
          <w:b w:val="0"/>
          <w:color w:val="FF0000"/>
          <w:szCs w:val="18"/>
        </w:rPr>
      </w:pPr>
      <w:r w:rsidRPr="008E1860">
        <w:rPr>
          <w:rFonts w:ascii="Arial" w:hAnsi="Arial" w:cs="Arial"/>
          <w:color w:val="FF0000"/>
          <w:szCs w:val="18"/>
        </w:rPr>
        <w:t xml:space="preserve">NOTE:  </w:t>
      </w:r>
      <w:r w:rsidRPr="008E1860">
        <w:rPr>
          <w:rFonts w:ascii="Arial" w:hAnsi="Arial" w:cs="Arial"/>
          <w:b w:val="0"/>
          <w:color w:val="FF0000"/>
          <w:szCs w:val="18"/>
        </w:rPr>
        <w:t xml:space="preserve">Modify paragraph below to comply with Department of </w:t>
      </w:r>
      <w:r w:rsidR="008E1860" w:rsidRPr="008E1860">
        <w:rPr>
          <w:rFonts w:ascii="Arial" w:hAnsi="Arial" w:cs="Arial"/>
          <w:b w:val="0"/>
          <w:color w:val="FF0000"/>
          <w:szCs w:val="18"/>
        </w:rPr>
        <w:t xml:space="preserve">Construction </w:t>
      </w:r>
      <w:proofErr w:type="gramStart"/>
      <w:r w:rsidR="008E1860" w:rsidRPr="008E1860">
        <w:rPr>
          <w:rFonts w:ascii="Arial" w:hAnsi="Arial" w:cs="Arial"/>
          <w:b w:val="0"/>
          <w:color w:val="FF0000"/>
          <w:szCs w:val="18"/>
        </w:rPr>
        <w:t xml:space="preserve">Services </w:t>
      </w:r>
      <w:r w:rsidRPr="008E1860">
        <w:rPr>
          <w:rFonts w:ascii="Arial" w:hAnsi="Arial" w:cs="Arial"/>
          <w:b w:val="0"/>
          <w:color w:val="FF0000"/>
          <w:szCs w:val="18"/>
        </w:rPr>
        <w:t xml:space="preserve"> policy</w:t>
      </w:r>
      <w:proofErr w:type="gramEnd"/>
      <w:r w:rsidRPr="008E1860">
        <w:rPr>
          <w:rFonts w:ascii="Arial" w:hAnsi="Arial" w:cs="Arial"/>
          <w:b w:val="0"/>
          <w:color w:val="FF0000"/>
          <w:szCs w:val="18"/>
        </w:rPr>
        <w:t xml:space="preserve"> and project requirements.</w:t>
      </w:r>
    </w:p>
    <w:p w:rsidR="00127021" w:rsidRPr="00264AC5" w:rsidRDefault="00127021" w:rsidP="00127021">
      <w:pPr>
        <w:pStyle w:val="Heading3"/>
        <w:numPr>
          <w:ilvl w:val="0"/>
          <w:numId w:val="14"/>
        </w:numPr>
        <w:rPr>
          <w:rFonts w:ascii="Arial" w:hAnsi="Arial" w:cs="Arial"/>
          <w:sz w:val="18"/>
          <w:szCs w:val="18"/>
        </w:rPr>
      </w:pPr>
      <w:r w:rsidRPr="00264AC5">
        <w:rPr>
          <w:rFonts w:ascii="Arial" w:hAnsi="Arial" w:cs="Arial"/>
          <w:b/>
          <w:sz w:val="18"/>
          <w:szCs w:val="18"/>
        </w:rPr>
        <w:t>Re-inspection Procedure:</w:t>
      </w:r>
      <w:r w:rsidRPr="00264AC5">
        <w:rPr>
          <w:rFonts w:ascii="Arial" w:hAnsi="Arial" w:cs="Arial"/>
          <w:sz w:val="18"/>
          <w:szCs w:val="18"/>
        </w:rPr>
        <w:t xml:space="preserve">  The Inspection Group will re-inspect the Work upon receipt of notice from the Construction Administrator that the Work, including inspection list items from earlier inspections, has been completed, except for items whose completion is delayed under circumstances acceptable to the Owner.</w:t>
      </w:r>
    </w:p>
    <w:p w:rsidR="00127021" w:rsidRPr="00264AC5" w:rsidRDefault="00127021" w:rsidP="00127021">
      <w:pPr>
        <w:pStyle w:val="Heading4"/>
        <w:numPr>
          <w:ilvl w:val="0"/>
          <w:numId w:val="15"/>
        </w:numPr>
        <w:rPr>
          <w:rFonts w:ascii="Arial" w:hAnsi="Arial" w:cs="Arial"/>
          <w:sz w:val="18"/>
          <w:szCs w:val="18"/>
        </w:rPr>
      </w:pPr>
      <w:r w:rsidRPr="00264AC5">
        <w:rPr>
          <w:rFonts w:ascii="Arial" w:hAnsi="Arial" w:cs="Arial"/>
          <w:sz w:val="18"/>
          <w:szCs w:val="18"/>
        </w:rPr>
        <w:t>Upon completion of re-inspection, the Construction Administrator will prepare a Certificate of Acceptance.  If the Work is incomplete, the Construction Administrator will advise the Contractor of Work that is incomplete or of obligations that have not been fulfilled but are required for final acceptance.</w:t>
      </w:r>
    </w:p>
    <w:p w:rsidR="00127021" w:rsidRPr="00264AC5" w:rsidRDefault="00127021" w:rsidP="00127021">
      <w:pPr>
        <w:pStyle w:val="Heading2"/>
        <w:numPr>
          <w:ilvl w:val="1"/>
          <w:numId w:val="8"/>
        </w:numPr>
        <w:jc w:val="both"/>
        <w:rPr>
          <w:rFonts w:ascii="Arial" w:hAnsi="Arial" w:cs="Arial"/>
          <w:sz w:val="18"/>
          <w:szCs w:val="18"/>
        </w:rPr>
      </w:pPr>
      <w:r w:rsidRPr="00264AC5">
        <w:rPr>
          <w:rFonts w:ascii="Arial" w:hAnsi="Arial" w:cs="Arial"/>
          <w:sz w:val="18"/>
          <w:szCs w:val="18"/>
        </w:rPr>
        <w:t>AS-BUILT DOCUMENT SUBMITTALS</w:t>
      </w:r>
    </w:p>
    <w:p w:rsidR="00127021" w:rsidRPr="00264AC5" w:rsidRDefault="00127021" w:rsidP="00127021">
      <w:pPr>
        <w:pStyle w:val="Heading3"/>
        <w:numPr>
          <w:ilvl w:val="0"/>
          <w:numId w:val="16"/>
        </w:numPr>
        <w:rPr>
          <w:rFonts w:ascii="Arial" w:hAnsi="Arial" w:cs="Arial"/>
          <w:b/>
          <w:sz w:val="18"/>
          <w:szCs w:val="18"/>
          <w:u w:val="single"/>
        </w:rPr>
      </w:pPr>
      <w:r w:rsidRPr="00264AC5">
        <w:rPr>
          <w:rFonts w:ascii="Arial" w:hAnsi="Arial" w:cs="Arial"/>
          <w:b/>
          <w:sz w:val="18"/>
          <w:szCs w:val="18"/>
        </w:rPr>
        <w:t>General:</w:t>
      </w:r>
      <w:r w:rsidRPr="00264AC5">
        <w:rPr>
          <w:rFonts w:ascii="Arial" w:hAnsi="Arial" w:cs="Arial"/>
          <w:sz w:val="18"/>
          <w:szCs w:val="18"/>
        </w:rPr>
        <w:t xml:space="preserve">  The Contractor shall not use As-built Drawings for construction purposes.  Protect contractor As-built Drawings from deterioration and loss in a secure, fire-resistant location.  Provide access to As-built Drawings for the Architect's reference during normal working hours.  Keep documents current; do not permanently conceal any work until required information has been recorded.  </w:t>
      </w:r>
      <w:r w:rsidR="00221244" w:rsidRPr="00221244">
        <w:rPr>
          <w:rFonts w:ascii="Arial" w:hAnsi="Arial" w:cs="Arial"/>
          <w:b/>
          <w:sz w:val="18"/>
          <w:szCs w:val="18"/>
        </w:rPr>
        <w:t>IMPORTANT NOTE:</w:t>
      </w:r>
      <w:r w:rsidR="00221244" w:rsidRPr="00221244">
        <w:rPr>
          <w:rFonts w:ascii="Arial" w:hAnsi="Arial" w:cs="Arial"/>
          <w:sz w:val="18"/>
          <w:szCs w:val="18"/>
        </w:rPr>
        <w:t xml:space="preserve"> </w:t>
      </w:r>
      <w:r w:rsidRPr="00264AC5">
        <w:rPr>
          <w:rFonts w:ascii="Arial" w:hAnsi="Arial" w:cs="Arial"/>
          <w:b/>
          <w:sz w:val="18"/>
          <w:szCs w:val="18"/>
          <w:u w:val="single"/>
        </w:rPr>
        <w:t>Failure to keep As-built Documents current is sufficient cause to withhold progress payments.</w:t>
      </w:r>
    </w:p>
    <w:p w:rsidR="00127021" w:rsidRPr="00264AC5" w:rsidRDefault="00127021" w:rsidP="00127021">
      <w:pPr>
        <w:pStyle w:val="Heading4"/>
        <w:numPr>
          <w:ilvl w:val="0"/>
          <w:numId w:val="1"/>
        </w:numPr>
        <w:tabs>
          <w:tab w:val="clear" w:pos="360"/>
          <w:tab w:val="num" w:pos="1440"/>
        </w:tabs>
        <w:ind w:left="1440"/>
        <w:rPr>
          <w:rFonts w:ascii="Arial" w:hAnsi="Arial" w:cs="Arial"/>
          <w:sz w:val="18"/>
          <w:szCs w:val="18"/>
        </w:rPr>
      </w:pPr>
      <w:r w:rsidRPr="00264AC5">
        <w:rPr>
          <w:rFonts w:ascii="Arial" w:hAnsi="Arial" w:cs="Arial"/>
          <w:sz w:val="18"/>
          <w:szCs w:val="18"/>
        </w:rPr>
        <w:t xml:space="preserve">The Contractor shall also hire the services of a Surveyor registered in the State of </w:t>
      </w:r>
      <w:smartTag w:uri="urn:schemas-microsoft-com:office:smarttags" w:element="State">
        <w:smartTag w:uri="urn:schemas-microsoft-com:office:smarttags" w:element="place">
          <w:r w:rsidRPr="00264AC5">
            <w:rPr>
              <w:rFonts w:ascii="Arial" w:hAnsi="Arial" w:cs="Arial"/>
              <w:sz w:val="18"/>
              <w:szCs w:val="18"/>
            </w:rPr>
            <w:t>Connecticut</w:t>
          </w:r>
        </w:smartTag>
      </w:smartTag>
      <w:r w:rsidRPr="00264AC5">
        <w:rPr>
          <w:rFonts w:ascii="Arial" w:hAnsi="Arial" w:cs="Arial"/>
          <w:sz w:val="18"/>
          <w:szCs w:val="18"/>
        </w:rPr>
        <w:t xml:space="preserve"> to conduct a final survey to determine the location of exterior underground utility lines and to record the results, and update existing electronic media.</w:t>
      </w:r>
    </w:p>
    <w:p w:rsidR="00127021" w:rsidRPr="00264AC5" w:rsidRDefault="00127021" w:rsidP="00127021">
      <w:pPr>
        <w:pStyle w:val="Heading4"/>
        <w:numPr>
          <w:ilvl w:val="0"/>
          <w:numId w:val="1"/>
        </w:numPr>
        <w:tabs>
          <w:tab w:val="clear" w:pos="360"/>
          <w:tab w:val="num" w:pos="1440"/>
        </w:tabs>
        <w:ind w:left="1440"/>
        <w:rPr>
          <w:rFonts w:ascii="Arial" w:hAnsi="Arial" w:cs="Arial"/>
          <w:sz w:val="18"/>
          <w:szCs w:val="18"/>
        </w:rPr>
      </w:pPr>
      <w:r w:rsidRPr="00264AC5">
        <w:rPr>
          <w:rFonts w:ascii="Arial" w:hAnsi="Arial" w:cs="Arial"/>
          <w:sz w:val="18"/>
          <w:szCs w:val="18"/>
        </w:rPr>
        <w:t>The record of exterior underground utilities shall be made at the time of installation on Mylar film drawing and AutoCAD (latest version) compatible disks.  The drawing shall bear the seal of the Land Surveyor and a statement of accuracy.</w:t>
      </w:r>
    </w:p>
    <w:p w:rsidR="00127021" w:rsidRPr="00264AC5" w:rsidRDefault="00127021" w:rsidP="00127021">
      <w:pPr>
        <w:pStyle w:val="Heading3"/>
        <w:numPr>
          <w:ilvl w:val="0"/>
          <w:numId w:val="16"/>
        </w:numPr>
        <w:rPr>
          <w:rFonts w:ascii="Arial" w:hAnsi="Arial" w:cs="Arial"/>
          <w:sz w:val="18"/>
          <w:szCs w:val="18"/>
        </w:rPr>
      </w:pPr>
      <w:r w:rsidRPr="00264AC5">
        <w:rPr>
          <w:rFonts w:ascii="Arial" w:hAnsi="Arial" w:cs="Arial"/>
          <w:b/>
          <w:sz w:val="18"/>
          <w:szCs w:val="18"/>
        </w:rPr>
        <w:t>As-built Drawings:</w:t>
      </w:r>
      <w:r w:rsidRPr="00264AC5">
        <w:rPr>
          <w:rFonts w:ascii="Arial" w:hAnsi="Arial" w:cs="Arial"/>
          <w:sz w:val="18"/>
          <w:szCs w:val="18"/>
        </w:rPr>
        <w:t xml:space="preserve">  The Contractor shall maintain </w:t>
      </w:r>
      <w:r w:rsidR="00267C92" w:rsidRPr="00267C92">
        <w:rPr>
          <w:rFonts w:ascii="Arial" w:hAnsi="Arial" w:cs="Arial"/>
          <w:b/>
          <w:sz w:val="18"/>
          <w:szCs w:val="18"/>
        </w:rPr>
        <w:t>one (1)</w:t>
      </w:r>
      <w:r w:rsidR="00267C92" w:rsidRPr="00267C92">
        <w:rPr>
          <w:rFonts w:ascii="Arial" w:hAnsi="Arial" w:cs="Arial"/>
          <w:sz w:val="18"/>
          <w:szCs w:val="18"/>
        </w:rPr>
        <w:t xml:space="preserve"> </w:t>
      </w:r>
      <w:r w:rsidRPr="00264AC5">
        <w:rPr>
          <w:rFonts w:ascii="Arial" w:hAnsi="Arial" w:cs="Arial"/>
          <w:sz w:val="18"/>
          <w:szCs w:val="18"/>
        </w:rPr>
        <w:t>clean, complete undamaged set of blue or black line white-prints of Contract Drawings and Shop Drawings.  Mark the set to show the actual installation where the installation varies substantially from the Work as originally shown.  Mark which drawing is most capable of showing conditions fully and accurately.  Where Shop Drawings are used, record a cross-reference at the corresponding location on the Contract Drawings.  Give particular attention to concealed elements that would be difficult to measure and record at a later date.  Update As-built Drawings on a monthly basis coincident with the submittal of the Application for Payment.</w:t>
      </w:r>
    </w:p>
    <w:p w:rsidR="00127021" w:rsidRPr="00264AC5" w:rsidRDefault="00127021" w:rsidP="00127021">
      <w:pPr>
        <w:pStyle w:val="Heading4"/>
        <w:numPr>
          <w:ilvl w:val="0"/>
          <w:numId w:val="2"/>
        </w:numPr>
        <w:tabs>
          <w:tab w:val="clear" w:pos="360"/>
          <w:tab w:val="num" w:pos="1440"/>
        </w:tabs>
        <w:ind w:left="1440"/>
        <w:rPr>
          <w:rFonts w:ascii="Arial" w:hAnsi="Arial" w:cs="Arial"/>
          <w:sz w:val="18"/>
          <w:szCs w:val="18"/>
        </w:rPr>
      </w:pPr>
      <w:r w:rsidRPr="00264AC5">
        <w:rPr>
          <w:rFonts w:ascii="Arial" w:hAnsi="Arial" w:cs="Arial"/>
          <w:sz w:val="18"/>
          <w:szCs w:val="18"/>
        </w:rPr>
        <w:t>Mark record sets with erasable pencil to distinguish between variations in separate categories of the Work.</w:t>
      </w:r>
    </w:p>
    <w:p w:rsidR="00127021" w:rsidRPr="00264AC5" w:rsidRDefault="00127021" w:rsidP="00127021">
      <w:pPr>
        <w:pStyle w:val="Heading4"/>
        <w:numPr>
          <w:ilvl w:val="0"/>
          <w:numId w:val="2"/>
        </w:numPr>
        <w:tabs>
          <w:tab w:val="clear" w:pos="360"/>
          <w:tab w:val="num" w:pos="1440"/>
        </w:tabs>
        <w:ind w:left="1440"/>
        <w:rPr>
          <w:rFonts w:ascii="Arial" w:hAnsi="Arial" w:cs="Arial"/>
          <w:sz w:val="18"/>
          <w:szCs w:val="18"/>
        </w:rPr>
      </w:pPr>
      <w:r w:rsidRPr="00264AC5">
        <w:rPr>
          <w:rFonts w:ascii="Arial" w:hAnsi="Arial" w:cs="Arial"/>
          <w:sz w:val="18"/>
          <w:szCs w:val="18"/>
        </w:rPr>
        <w:t>Mark all new information that is not shown on Contract Drawings.</w:t>
      </w:r>
    </w:p>
    <w:p w:rsidR="00127021" w:rsidRPr="00264AC5" w:rsidRDefault="00127021" w:rsidP="00127021">
      <w:pPr>
        <w:pStyle w:val="Heading4"/>
        <w:numPr>
          <w:ilvl w:val="0"/>
          <w:numId w:val="2"/>
        </w:numPr>
        <w:tabs>
          <w:tab w:val="clear" w:pos="360"/>
          <w:tab w:val="num" w:pos="1440"/>
        </w:tabs>
        <w:ind w:left="1440"/>
        <w:rPr>
          <w:rFonts w:ascii="Arial" w:hAnsi="Arial" w:cs="Arial"/>
          <w:sz w:val="18"/>
          <w:szCs w:val="18"/>
        </w:rPr>
      </w:pPr>
      <w:r w:rsidRPr="00264AC5">
        <w:rPr>
          <w:rFonts w:ascii="Arial" w:hAnsi="Arial" w:cs="Arial"/>
          <w:sz w:val="18"/>
          <w:szCs w:val="18"/>
        </w:rPr>
        <w:t>Note related change-order numbers where applicable.</w:t>
      </w:r>
    </w:p>
    <w:p w:rsidR="00127021" w:rsidRPr="00264AC5" w:rsidRDefault="00127021" w:rsidP="00127021">
      <w:pPr>
        <w:pStyle w:val="Heading4"/>
        <w:numPr>
          <w:ilvl w:val="0"/>
          <w:numId w:val="2"/>
        </w:numPr>
        <w:tabs>
          <w:tab w:val="clear" w:pos="360"/>
          <w:tab w:val="num" w:pos="1440"/>
        </w:tabs>
        <w:ind w:left="1440"/>
        <w:rPr>
          <w:rFonts w:ascii="Arial" w:hAnsi="Arial" w:cs="Arial"/>
          <w:sz w:val="18"/>
          <w:szCs w:val="18"/>
        </w:rPr>
      </w:pPr>
      <w:r w:rsidRPr="00264AC5">
        <w:rPr>
          <w:rFonts w:ascii="Arial" w:hAnsi="Arial" w:cs="Arial"/>
          <w:sz w:val="18"/>
          <w:szCs w:val="18"/>
        </w:rPr>
        <w:t>Organize record drawing sheets into manageable sets.  Bind sets with durable-paper cover sheets; print suitable titles, dates, and other identification on the cover of each set.</w:t>
      </w:r>
    </w:p>
    <w:p w:rsidR="00127021" w:rsidRPr="00264AC5" w:rsidRDefault="00127021" w:rsidP="00127021">
      <w:pPr>
        <w:pStyle w:val="Heading4"/>
        <w:numPr>
          <w:ilvl w:val="0"/>
          <w:numId w:val="2"/>
        </w:numPr>
        <w:tabs>
          <w:tab w:val="clear" w:pos="360"/>
          <w:tab w:val="num" w:pos="1440"/>
        </w:tabs>
        <w:ind w:left="1440"/>
        <w:rPr>
          <w:rFonts w:ascii="Arial" w:hAnsi="Arial" w:cs="Arial"/>
          <w:sz w:val="18"/>
          <w:szCs w:val="18"/>
        </w:rPr>
      </w:pPr>
      <w:r w:rsidRPr="00264AC5">
        <w:rPr>
          <w:rFonts w:ascii="Arial" w:hAnsi="Arial" w:cs="Arial"/>
          <w:sz w:val="18"/>
          <w:szCs w:val="18"/>
        </w:rPr>
        <w:t>Upon completion of the work, the Contractor shall submit Record Drawings to the Construction Administrator for the Owner's Records who will pass them on to the Architect or Engineer for transferring the changes to the Record Drawing Mylar Tracings.</w:t>
      </w:r>
    </w:p>
    <w:p w:rsidR="00127021" w:rsidRPr="00264AC5" w:rsidRDefault="00127021" w:rsidP="00127021">
      <w:pPr>
        <w:pStyle w:val="Heading4"/>
        <w:numPr>
          <w:ilvl w:val="0"/>
          <w:numId w:val="2"/>
        </w:numPr>
        <w:tabs>
          <w:tab w:val="clear" w:pos="360"/>
          <w:tab w:val="num" w:pos="1440"/>
        </w:tabs>
        <w:ind w:left="1440"/>
        <w:rPr>
          <w:rFonts w:ascii="Arial" w:hAnsi="Arial" w:cs="Arial"/>
          <w:sz w:val="18"/>
          <w:szCs w:val="18"/>
        </w:rPr>
      </w:pPr>
      <w:r w:rsidRPr="00264AC5">
        <w:rPr>
          <w:rFonts w:ascii="Arial" w:hAnsi="Arial" w:cs="Arial"/>
          <w:sz w:val="18"/>
          <w:szCs w:val="18"/>
        </w:rPr>
        <w:t>Submit electronic format data of all Coordination Drawings as required by the Owner, at no additional cost.</w:t>
      </w:r>
    </w:p>
    <w:p w:rsidR="00127021" w:rsidRPr="00264AC5" w:rsidRDefault="00127021" w:rsidP="00127021">
      <w:pPr>
        <w:pStyle w:val="Heading4"/>
        <w:numPr>
          <w:ilvl w:val="0"/>
          <w:numId w:val="2"/>
        </w:numPr>
        <w:tabs>
          <w:tab w:val="clear" w:pos="360"/>
          <w:tab w:val="num" w:pos="1440"/>
        </w:tabs>
        <w:ind w:left="1440"/>
        <w:rPr>
          <w:rFonts w:ascii="Arial" w:hAnsi="Arial" w:cs="Arial"/>
          <w:sz w:val="18"/>
          <w:szCs w:val="18"/>
        </w:rPr>
      </w:pPr>
      <w:r w:rsidRPr="00264AC5">
        <w:rPr>
          <w:rFonts w:ascii="Arial" w:hAnsi="Arial" w:cs="Arial"/>
          <w:sz w:val="18"/>
          <w:szCs w:val="18"/>
        </w:rPr>
        <w:t>Refer to Section 01 45 00 "Quality Control" Article 1.3 for required as-built drawings and specifications for fire alarm systems.</w:t>
      </w:r>
    </w:p>
    <w:p w:rsidR="00741381" w:rsidRPr="008E1860" w:rsidRDefault="00741381" w:rsidP="00741381">
      <w:pPr>
        <w:pStyle w:val="NS"/>
        <w:rPr>
          <w:rFonts w:ascii="Arial" w:hAnsi="Arial" w:cs="Arial"/>
          <w:b w:val="0"/>
          <w:color w:val="FF0000"/>
          <w:szCs w:val="18"/>
        </w:rPr>
      </w:pPr>
      <w:r w:rsidRPr="008E1860">
        <w:rPr>
          <w:rFonts w:ascii="Arial" w:hAnsi="Arial" w:cs="Arial"/>
          <w:color w:val="FF0000"/>
          <w:szCs w:val="18"/>
        </w:rPr>
        <w:t xml:space="preserve">NOTE:  </w:t>
      </w:r>
      <w:r w:rsidRPr="008E1860">
        <w:rPr>
          <w:rFonts w:ascii="Arial" w:hAnsi="Arial" w:cs="Arial"/>
          <w:b w:val="0"/>
          <w:color w:val="FF0000"/>
          <w:szCs w:val="18"/>
        </w:rPr>
        <w:t>Consider deleting paragraph below on small projects.</w:t>
      </w:r>
    </w:p>
    <w:p w:rsidR="00127021" w:rsidRPr="00264AC5" w:rsidRDefault="00127021" w:rsidP="00127021">
      <w:pPr>
        <w:pStyle w:val="Heading3"/>
        <w:numPr>
          <w:ilvl w:val="0"/>
          <w:numId w:val="16"/>
        </w:numPr>
        <w:rPr>
          <w:rFonts w:ascii="Arial" w:hAnsi="Arial" w:cs="Arial"/>
          <w:sz w:val="18"/>
          <w:szCs w:val="18"/>
        </w:rPr>
      </w:pPr>
      <w:r w:rsidRPr="00264AC5">
        <w:rPr>
          <w:rFonts w:ascii="Arial" w:hAnsi="Arial" w:cs="Arial"/>
          <w:b/>
          <w:sz w:val="18"/>
          <w:szCs w:val="18"/>
        </w:rPr>
        <w:t>Record Specifications:</w:t>
      </w:r>
      <w:r w:rsidRPr="00264AC5">
        <w:rPr>
          <w:rFonts w:ascii="Arial" w:hAnsi="Arial" w:cs="Arial"/>
          <w:sz w:val="18"/>
          <w:szCs w:val="18"/>
        </w:rPr>
        <w:t xml:space="preserve">  The Contractor shall maintain one (1) complete copy of the Project Manual, including Addenda.  Include with the Project Manual one (1) copy of other written construction documents, such as Change Orders and modifications issued in printed form during construction.</w:t>
      </w:r>
    </w:p>
    <w:p w:rsidR="00127021" w:rsidRPr="00264AC5" w:rsidRDefault="00127021" w:rsidP="00127021">
      <w:pPr>
        <w:pStyle w:val="Heading4"/>
        <w:numPr>
          <w:ilvl w:val="0"/>
          <w:numId w:val="3"/>
        </w:numPr>
        <w:tabs>
          <w:tab w:val="clear" w:pos="360"/>
          <w:tab w:val="num" w:pos="1440"/>
        </w:tabs>
        <w:ind w:left="1440"/>
        <w:rPr>
          <w:rFonts w:ascii="Arial" w:hAnsi="Arial" w:cs="Arial"/>
          <w:sz w:val="18"/>
          <w:szCs w:val="18"/>
        </w:rPr>
      </w:pPr>
      <w:r w:rsidRPr="00264AC5">
        <w:rPr>
          <w:rFonts w:ascii="Arial" w:hAnsi="Arial" w:cs="Arial"/>
          <w:sz w:val="18"/>
          <w:szCs w:val="18"/>
        </w:rPr>
        <w:t>Mark these documents to show substantial variations in actual Work performed in comparison with the text of the Specifications and modifications.</w:t>
      </w:r>
    </w:p>
    <w:p w:rsidR="00127021" w:rsidRPr="00264AC5" w:rsidRDefault="00127021" w:rsidP="00127021">
      <w:pPr>
        <w:pStyle w:val="Heading4"/>
        <w:numPr>
          <w:ilvl w:val="0"/>
          <w:numId w:val="3"/>
        </w:numPr>
        <w:tabs>
          <w:tab w:val="clear" w:pos="360"/>
          <w:tab w:val="num" w:pos="1440"/>
        </w:tabs>
        <w:ind w:left="1440"/>
        <w:rPr>
          <w:rFonts w:ascii="Arial" w:hAnsi="Arial" w:cs="Arial"/>
          <w:sz w:val="18"/>
          <w:szCs w:val="18"/>
        </w:rPr>
      </w:pPr>
      <w:r w:rsidRPr="00264AC5">
        <w:rPr>
          <w:rFonts w:ascii="Arial" w:hAnsi="Arial" w:cs="Arial"/>
          <w:sz w:val="18"/>
          <w:szCs w:val="18"/>
        </w:rPr>
        <w:t>Give particular attention to equals and substitutions and selection of options and information on concealed construction that cannot otherwise be readily discerned later by direct observation.</w:t>
      </w:r>
    </w:p>
    <w:p w:rsidR="00127021" w:rsidRPr="00264AC5" w:rsidRDefault="00127021" w:rsidP="00127021">
      <w:pPr>
        <w:pStyle w:val="Heading4"/>
        <w:numPr>
          <w:ilvl w:val="0"/>
          <w:numId w:val="3"/>
        </w:numPr>
        <w:tabs>
          <w:tab w:val="clear" w:pos="360"/>
          <w:tab w:val="num" w:pos="1440"/>
        </w:tabs>
        <w:ind w:left="1440"/>
        <w:rPr>
          <w:rFonts w:ascii="Arial" w:hAnsi="Arial" w:cs="Arial"/>
          <w:sz w:val="18"/>
          <w:szCs w:val="18"/>
        </w:rPr>
      </w:pPr>
      <w:r w:rsidRPr="00264AC5">
        <w:rPr>
          <w:rFonts w:ascii="Arial" w:hAnsi="Arial" w:cs="Arial"/>
          <w:sz w:val="18"/>
          <w:szCs w:val="18"/>
        </w:rPr>
        <w:t>Note related record drawing information and Product Data.</w:t>
      </w:r>
    </w:p>
    <w:p w:rsidR="00127021" w:rsidRPr="00264AC5" w:rsidRDefault="00127021" w:rsidP="00127021">
      <w:pPr>
        <w:pStyle w:val="Heading4"/>
        <w:numPr>
          <w:ilvl w:val="0"/>
          <w:numId w:val="3"/>
        </w:numPr>
        <w:tabs>
          <w:tab w:val="clear" w:pos="360"/>
          <w:tab w:val="num" w:pos="1440"/>
        </w:tabs>
        <w:ind w:left="1440"/>
        <w:rPr>
          <w:rFonts w:ascii="Arial" w:hAnsi="Arial" w:cs="Arial"/>
          <w:sz w:val="18"/>
          <w:szCs w:val="18"/>
        </w:rPr>
      </w:pPr>
      <w:r w:rsidRPr="00264AC5">
        <w:rPr>
          <w:rFonts w:ascii="Arial" w:hAnsi="Arial" w:cs="Arial"/>
          <w:sz w:val="18"/>
          <w:szCs w:val="18"/>
        </w:rPr>
        <w:t>Upon completion of the Work, submit Record Specifications to the Construction Administrator for the Owner's records.</w:t>
      </w:r>
    </w:p>
    <w:p w:rsidR="00FF1645" w:rsidRPr="008E1860" w:rsidRDefault="00FF1645" w:rsidP="00FF1645">
      <w:pPr>
        <w:pStyle w:val="NS"/>
        <w:rPr>
          <w:rFonts w:ascii="Arial" w:hAnsi="Arial" w:cs="Arial"/>
          <w:b w:val="0"/>
          <w:color w:val="FF0000"/>
          <w:szCs w:val="18"/>
        </w:rPr>
      </w:pPr>
      <w:r w:rsidRPr="008E1860">
        <w:rPr>
          <w:rFonts w:ascii="Arial" w:hAnsi="Arial" w:cs="Arial"/>
          <w:color w:val="FF0000"/>
          <w:szCs w:val="18"/>
        </w:rPr>
        <w:t xml:space="preserve">NOTE:  </w:t>
      </w:r>
      <w:r w:rsidRPr="008E1860">
        <w:rPr>
          <w:rFonts w:ascii="Arial" w:hAnsi="Arial" w:cs="Arial"/>
          <w:b w:val="0"/>
          <w:color w:val="FF0000"/>
          <w:szCs w:val="18"/>
        </w:rPr>
        <w:t>Consider deleting paragraph below on small projects.  If change-order proposals include resubmittal of updated product data, the need to mark up the previous submittal is eliminated.</w:t>
      </w:r>
    </w:p>
    <w:p w:rsidR="00127021" w:rsidRPr="00264AC5" w:rsidRDefault="00127021" w:rsidP="00127021">
      <w:pPr>
        <w:pStyle w:val="Heading3"/>
        <w:numPr>
          <w:ilvl w:val="0"/>
          <w:numId w:val="16"/>
        </w:numPr>
        <w:rPr>
          <w:rFonts w:ascii="Arial" w:hAnsi="Arial" w:cs="Arial"/>
          <w:sz w:val="18"/>
          <w:szCs w:val="18"/>
        </w:rPr>
      </w:pPr>
      <w:r w:rsidRPr="00264AC5">
        <w:rPr>
          <w:rFonts w:ascii="Arial" w:hAnsi="Arial" w:cs="Arial"/>
          <w:b/>
          <w:sz w:val="18"/>
          <w:szCs w:val="18"/>
        </w:rPr>
        <w:t>Record Product Data:</w:t>
      </w:r>
      <w:r w:rsidRPr="00264AC5">
        <w:rPr>
          <w:rFonts w:ascii="Arial" w:hAnsi="Arial" w:cs="Arial"/>
          <w:sz w:val="18"/>
          <w:szCs w:val="18"/>
        </w:rPr>
        <w:t xml:space="preserve">  The Contractor shall maintain one (1) copy of each Product Data submittal.  Note related Change Orders and markup of record drawings and Specifications.</w:t>
      </w:r>
    </w:p>
    <w:p w:rsidR="00127021" w:rsidRPr="00264AC5" w:rsidRDefault="00127021" w:rsidP="00127021">
      <w:pPr>
        <w:pStyle w:val="Heading4"/>
        <w:numPr>
          <w:ilvl w:val="0"/>
          <w:numId w:val="4"/>
        </w:numPr>
        <w:tabs>
          <w:tab w:val="clear" w:pos="360"/>
          <w:tab w:val="num" w:pos="1440"/>
        </w:tabs>
        <w:ind w:left="1440"/>
        <w:rPr>
          <w:rFonts w:ascii="Arial" w:hAnsi="Arial" w:cs="Arial"/>
          <w:sz w:val="18"/>
          <w:szCs w:val="18"/>
        </w:rPr>
      </w:pPr>
      <w:r w:rsidRPr="00264AC5">
        <w:rPr>
          <w:rFonts w:ascii="Arial" w:hAnsi="Arial" w:cs="Arial"/>
          <w:sz w:val="18"/>
          <w:szCs w:val="18"/>
        </w:rPr>
        <w:t>Mark these documents to show significant variations in actual Work performed in comparison with information submitted.  Include variations in products delivered to the site and from the manufacturer's installation instructions and recommendations.</w:t>
      </w:r>
    </w:p>
    <w:p w:rsidR="00127021" w:rsidRPr="00264AC5" w:rsidRDefault="00127021" w:rsidP="00127021">
      <w:pPr>
        <w:pStyle w:val="Heading4"/>
        <w:numPr>
          <w:ilvl w:val="0"/>
          <w:numId w:val="4"/>
        </w:numPr>
        <w:tabs>
          <w:tab w:val="clear" w:pos="360"/>
          <w:tab w:val="num" w:pos="1440"/>
        </w:tabs>
        <w:ind w:left="1440"/>
        <w:rPr>
          <w:rFonts w:ascii="Arial" w:hAnsi="Arial" w:cs="Arial"/>
          <w:sz w:val="18"/>
          <w:szCs w:val="18"/>
        </w:rPr>
      </w:pPr>
      <w:r w:rsidRPr="00264AC5">
        <w:rPr>
          <w:rFonts w:ascii="Arial" w:hAnsi="Arial" w:cs="Arial"/>
          <w:sz w:val="18"/>
          <w:szCs w:val="18"/>
        </w:rPr>
        <w:t>Give particular attention to concealed products and portions of the Work that cannot otherwise be readily discerned later by direct observation.</w:t>
      </w:r>
    </w:p>
    <w:p w:rsidR="00FF1645" w:rsidRPr="00264AC5" w:rsidRDefault="00127021" w:rsidP="00FF1645">
      <w:pPr>
        <w:pStyle w:val="Heading4"/>
        <w:numPr>
          <w:ilvl w:val="0"/>
          <w:numId w:val="4"/>
        </w:numPr>
        <w:tabs>
          <w:tab w:val="clear" w:pos="360"/>
          <w:tab w:val="num" w:pos="1440"/>
        </w:tabs>
        <w:ind w:left="1440"/>
        <w:rPr>
          <w:rFonts w:ascii="Arial" w:hAnsi="Arial" w:cs="Arial"/>
          <w:sz w:val="18"/>
          <w:szCs w:val="18"/>
        </w:rPr>
      </w:pPr>
      <w:r w:rsidRPr="00264AC5">
        <w:rPr>
          <w:rFonts w:ascii="Arial" w:hAnsi="Arial" w:cs="Arial"/>
          <w:sz w:val="18"/>
          <w:szCs w:val="18"/>
        </w:rPr>
        <w:t>Upon completion of markup, submit complete set of Record Product Data to the Construction Administrator for the Owner's records.</w:t>
      </w:r>
    </w:p>
    <w:p w:rsidR="00FF1645" w:rsidRPr="008E1860" w:rsidRDefault="00FF1645" w:rsidP="00FF1645">
      <w:pPr>
        <w:pStyle w:val="NS"/>
        <w:rPr>
          <w:rFonts w:ascii="Arial" w:hAnsi="Arial" w:cs="Arial"/>
          <w:b w:val="0"/>
          <w:color w:val="FF0000"/>
          <w:szCs w:val="18"/>
        </w:rPr>
      </w:pPr>
      <w:r w:rsidRPr="008E1860">
        <w:rPr>
          <w:rFonts w:ascii="Arial" w:hAnsi="Arial" w:cs="Arial"/>
          <w:color w:val="FF0000"/>
          <w:szCs w:val="18"/>
        </w:rPr>
        <w:t xml:space="preserve">NOTE:  </w:t>
      </w:r>
      <w:r w:rsidRPr="008E1860">
        <w:rPr>
          <w:rFonts w:ascii="Arial" w:hAnsi="Arial" w:cs="Arial"/>
          <w:b w:val="0"/>
          <w:color w:val="FF0000"/>
          <w:szCs w:val="18"/>
        </w:rPr>
        <w:t>Paragraph below represents the normal disposition of samples. Revise as required.</w:t>
      </w:r>
    </w:p>
    <w:p w:rsidR="00127021" w:rsidRPr="00264AC5" w:rsidRDefault="00127021" w:rsidP="00127021">
      <w:pPr>
        <w:pStyle w:val="Heading3"/>
        <w:numPr>
          <w:ilvl w:val="0"/>
          <w:numId w:val="16"/>
        </w:numPr>
        <w:rPr>
          <w:rFonts w:ascii="Arial" w:hAnsi="Arial" w:cs="Arial"/>
          <w:sz w:val="18"/>
          <w:szCs w:val="18"/>
        </w:rPr>
      </w:pPr>
      <w:r w:rsidRPr="00264AC5">
        <w:rPr>
          <w:rFonts w:ascii="Arial" w:hAnsi="Arial" w:cs="Arial"/>
          <w:b/>
          <w:sz w:val="18"/>
          <w:szCs w:val="18"/>
        </w:rPr>
        <w:t>Record Sample Submitted:</w:t>
      </w:r>
      <w:r w:rsidRPr="00264AC5">
        <w:rPr>
          <w:rFonts w:ascii="Arial" w:hAnsi="Arial" w:cs="Arial"/>
          <w:sz w:val="18"/>
          <w:szCs w:val="18"/>
        </w:rPr>
        <w:t xml:space="preserve">  Immediately prior to Substantial Completion, the Contractor shall meet with the Construction Administrator, Architect and the Owner's personnel at the Project Site to determine which Samples are to be transmitted to the Owner for record purposes.  Comply with the Owner's instructions regarding delivery to the Owner's Sample storage area.</w:t>
      </w:r>
    </w:p>
    <w:p w:rsidR="00FF1645" w:rsidRPr="008E1860" w:rsidRDefault="00FF1645" w:rsidP="00FF1645">
      <w:pPr>
        <w:pStyle w:val="NS"/>
        <w:rPr>
          <w:rFonts w:ascii="Arial" w:hAnsi="Arial" w:cs="Arial"/>
          <w:b w:val="0"/>
          <w:color w:val="FF0000"/>
          <w:szCs w:val="18"/>
        </w:rPr>
      </w:pPr>
      <w:r w:rsidRPr="008E1860">
        <w:rPr>
          <w:rFonts w:ascii="Arial" w:hAnsi="Arial" w:cs="Arial"/>
          <w:color w:val="FF0000"/>
          <w:szCs w:val="18"/>
        </w:rPr>
        <w:t xml:space="preserve">NOTE:  </w:t>
      </w:r>
      <w:r w:rsidRPr="008E1860">
        <w:rPr>
          <w:rFonts w:ascii="Arial" w:hAnsi="Arial" w:cs="Arial"/>
          <w:b w:val="0"/>
          <w:color w:val="FF0000"/>
          <w:szCs w:val="18"/>
        </w:rPr>
        <w:t>Paragraph below contains requirements for handling miscellaneous record submittals, such as foundation depths, special measurements, tests, surveys, mix records, and inspections by government authorities.  If more detailed requirements are necessary, add a summary of miscellaneous record submittals.</w:t>
      </w:r>
    </w:p>
    <w:p w:rsidR="00127021" w:rsidRPr="00264AC5" w:rsidRDefault="00127021" w:rsidP="00127021">
      <w:pPr>
        <w:pStyle w:val="Heading3"/>
        <w:numPr>
          <w:ilvl w:val="0"/>
          <w:numId w:val="16"/>
        </w:numPr>
        <w:rPr>
          <w:rFonts w:ascii="Arial" w:hAnsi="Arial" w:cs="Arial"/>
          <w:sz w:val="18"/>
          <w:szCs w:val="18"/>
        </w:rPr>
      </w:pPr>
      <w:r w:rsidRPr="00264AC5">
        <w:rPr>
          <w:rFonts w:ascii="Arial" w:hAnsi="Arial" w:cs="Arial"/>
          <w:b/>
          <w:sz w:val="18"/>
          <w:szCs w:val="18"/>
        </w:rPr>
        <w:t>Miscellaneous Record Submittals:</w:t>
      </w:r>
      <w:r w:rsidRPr="00264AC5">
        <w:rPr>
          <w:rFonts w:ascii="Arial" w:hAnsi="Arial" w:cs="Arial"/>
          <w:sz w:val="18"/>
          <w:szCs w:val="18"/>
        </w:rPr>
        <w:t xml:space="preserve">  Refer to other Specification Sections for requirements of miscellaneous record keeping and submittals in connection with actual performance of the Work.  Immediately prior to the date or dates of Substantial Completion, complete miscellaneous records and place in good order.  Identify miscellaneous records properly and bind or file, ready for continued use and reference.  Submit to the Construction Administrator for the Owner's records.</w:t>
      </w:r>
    </w:p>
    <w:p w:rsidR="00FF1645" w:rsidRPr="008E1860" w:rsidRDefault="00FF1645" w:rsidP="00FF1645">
      <w:pPr>
        <w:pStyle w:val="NS"/>
        <w:rPr>
          <w:rFonts w:ascii="Arial" w:hAnsi="Arial" w:cs="Arial"/>
          <w:b w:val="0"/>
          <w:color w:val="FF0000"/>
          <w:szCs w:val="18"/>
        </w:rPr>
      </w:pPr>
      <w:r w:rsidRPr="008E1860">
        <w:rPr>
          <w:rFonts w:ascii="Arial" w:hAnsi="Arial" w:cs="Arial"/>
          <w:color w:val="FF0000"/>
          <w:szCs w:val="18"/>
        </w:rPr>
        <w:t xml:space="preserve">NOTE:  </w:t>
      </w:r>
      <w:r w:rsidRPr="008E1860">
        <w:rPr>
          <w:rFonts w:ascii="Arial" w:hAnsi="Arial" w:cs="Arial"/>
          <w:b w:val="0"/>
          <w:color w:val="FF0000"/>
          <w:szCs w:val="18"/>
        </w:rPr>
        <w:t>Revise and add or delete items from listed examples below that are not applicable or modify items retained to suit project.</w:t>
      </w:r>
    </w:p>
    <w:p w:rsidR="00127021" w:rsidRPr="00264AC5" w:rsidRDefault="00127021" w:rsidP="00127021">
      <w:pPr>
        <w:pStyle w:val="Heading3"/>
        <w:numPr>
          <w:ilvl w:val="0"/>
          <w:numId w:val="16"/>
        </w:numPr>
        <w:rPr>
          <w:rFonts w:ascii="Arial" w:hAnsi="Arial" w:cs="Arial"/>
          <w:sz w:val="18"/>
          <w:szCs w:val="18"/>
        </w:rPr>
      </w:pPr>
      <w:r w:rsidRPr="00264AC5">
        <w:rPr>
          <w:rFonts w:ascii="Arial" w:hAnsi="Arial" w:cs="Arial"/>
          <w:b/>
          <w:sz w:val="18"/>
          <w:szCs w:val="18"/>
        </w:rPr>
        <w:t>Maintenance Manuals:</w:t>
      </w:r>
      <w:r w:rsidRPr="00264AC5">
        <w:rPr>
          <w:rFonts w:ascii="Arial" w:hAnsi="Arial" w:cs="Arial"/>
          <w:sz w:val="18"/>
          <w:szCs w:val="18"/>
        </w:rPr>
        <w:t xml:space="preserve">  Organize operation and maintenance data into suitable sets of manageable size.  Bind properly indexed data in individual, heavy-duty, </w:t>
      </w:r>
      <w:r w:rsidRPr="007B5DB8">
        <w:rPr>
          <w:rFonts w:ascii="Arial" w:hAnsi="Arial" w:cs="Arial"/>
          <w:b/>
          <w:color w:val="0000FF"/>
          <w:sz w:val="18"/>
          <w:szCs w:val="18"/>
        </w:rPr>
        <w:t>2-inch</w:t>
      </w:r>
      <w:r w:rsidRPr="00264AC5">
        <w:rPr>
          <w:rFonts w:ascii="Arial" w:hAnsi="Arial" w:cs="Arial"/>
          <w:sz w:val="18"/>
          <w:szCs w:val="18"/>
        </w:rPr>
        <w:t>, 3-ring, vinyl-covered binders, with pocket folders for folded sheet information.  Mark appropriate identification on front and spine of each binder according to Division 01 Section 01 78 23 "Operation &amp; Maintenance Data".  Included but not limited to the following types of information:</w:t>
      </w:r>
    </w:p>
    <w:p w:rsidR="00127021" w:rsidRPr="00264AC5" w:rsidRDefault="00127021" w:rsidP="00127021">
      <w:pPr>
        <w:pStyle w:val="Heading4"/>
        <w:numPr>
          <w:ilvl w:val="0"/>
          <w:numId w:val="17"/>
        </w:numPr>
        <w:rPr>
          <w:rFonts w:ascii="Arial" w:hAnsi="Arial" w:cs="Arial"/>
          <w:color w:val="0000FF"/>
          <w:sz w:val="18"/>
          <w:szCs w:val="18"/>
        </w:rPr>
      </w:pPr>
      <w:r w:rsidRPr="00264AC5">
        <w:rPr>
          <w:rFonts w:ascii="Arial" w:hAnsi="Arial" w:cs="Arial"/>
          <w:color w:val="0000FF"/>
          <w:sz w:val="18"/>
          <w:szCs w:val="18"/>
        </w:rPr>
        <w:t>Emergency instructions.</w:t>
      </w:r>
    </w:p>
    <w:p w:rsidR="00127021" w:rsidRPr="00264AC5" w:rsidRDefault="00127021" w:rsidP="00127021">
      <w:pPr>
        <w:pStyle w:val="Heading4"/>
        <w:numPr>
          <w:ilvl w:val="0"/>
          <w:numId w:val="17"/>
        </w:numPr>
        <w:rPr>
          <w:rFonts w:ascii="Arial" w:hAnsi="Arial" w:cs="Arial"/>
          <w:color w:val="0000FF"/>
          <w:sz w:val="18"/>
          <w:szCs w:val="18"/>
        </w:rPr>
      </w:pPr>
      <w:r w:rsidRPr="00264AC5">
        <w:rPr>
          <w:rFonts w:ascii="Arial" w:hAnsi="Arial" w:cs="Arial"/>
          <w:color w:val="0000FF"/>
          <w:sz w:val="18"/>
          <w:szCs w:val="18"/>
        </w:rPr>
        <w:t>Spare parts list.</w:t>
      </w:r>
    </w:p>
    <w:p w:rsidR="00127021" w:rsidRPr="00264AC5" w:rsidRDefault="00127021" w:rsidP="00127021">
      <w:pPr>
        <w:pStyle w:val="Heading4"/>
        <w:numPr>
          <w:ilvl w:val="0"/>
          <w:numId w:val="17"/>
        </w:numPr>
        <w:rPr>
          <w:rFonts w:ascii="Arial" w:hAnsi="Arial" w:cs="Arial"/>
          <w:color w:val="0000FF"/>
          <w:sz w:val="18"/>
          <w:szCs w:val="18"/>
        </w:rPr>
      </w:pPr>
      <w:r w:rsidRPr="00264AC5">
        <w:rPr>
          <w:rFonts w:ascii="Arial" w:hAnsi="Arial" w:cs="Arial"/>
          <w:color w:val="0000FF"/>
          <w:sz w:val="18"/>
          <w:szCs w:val="18"/>
        </w:rPr>
        <w:t>Copies of warranties.</w:t>
      </w:r>
    </w:p>
    <w:p w:rsidR="00127021" w:rsidRPr="00264AC5" w:rsidRDefault="00127021" w:rsidP="00127021">
      <w:pPr>
        <w:pStyle w:val="Heading4"/>
        <w:numPr>
          <w:ilvl w:val="0"/>
          <w:numId w:val="17"/>
        </w:numPr>
        <w:rPr>
          <w:rFonts w:ascii="Arial" w:hAnsi="Arial" w:cs="Arial"/>
          <w:color w:val="0000FF"/>
          <w:sz w:val="18"/>
          <w:szCs w:val="18"/>
        </w:rPr>
      </w:pPr>
      <w:r w:rsidRPr="00264AC5">
        <w:rPr>
          <w:rFonts w:ascii="Arial" w:hAnsi="Arial" w:cs="Arial"/>
          <w:color w:val="0000FF"/>
          <w:sz w:val="18"/>
          <w:szCs w:val="18"/>
        </w:rPr>
        <w:t>Wiring diagrams.</w:t>
      </w:r>
    </w:p>
    <w:p w:rsidR="00127021" w:rsidRPr="00264AC5" w:rsidRDefault="00127021" w:rsidP="00127021">
      <w:pPr>
        <w:pStyle w:val="Heading4"/>
        <w:numPr>
          <w:ilvl w:val="0"/>
          <w:numId w:val="17"/>
        </w:numPr>
        <w:rPr>
          <w:rFonts w:ascii="Arial" w:hAnsi="Arial" w:cs="Arial"/>
          <w:color w:val="0000FF"/>
          <w:sz w:val="18"/>
          <w:szCs w:val="18"/>
        </w:rPr>
      </w:pPr>
      <w:r w:rsidRPr="00264AC5">
        <w:rPr>
          <w:rFonts w:ascii="Arial" w:hAnsi="Arial" w:cs="Arial"/>
          <w:color w:val="0000FF"/>
          <w:sz w:val="18"/>
          <w:szCs w:val="18"/>
        </w:rPr>
        <w:t>Recommended "turn-around" cycles.</w:t>
      </w:r>
    </w:p>
    <w:p w:rsidR="00127021" w:rsidRPr="00264AC5" w:rsidRDefault="00127021" w:rsidP="00127021">
      <w:pPr>
        <w:pStyle w:val="Heading4"/>
        <w:numPr>
          <w:ilvl w:val="0"/>
          <w:numId w:val="17"/>
        </w:numPr>
        <w:rPr>
          <w:rFonts w:ascii="Arial" w:hAnsi="Arial" w:cs="Arial"/>
          <w:color w:val="0000FF"/>
          <w:sz w:val="18"/>
          <w:szCs w:val="18"/>
        </w:rPr>
      </w:pPr>
      <w:r w:rsidRPr="00264AC5">
        <w:rPr>
          <w:rFonts w:ascii="Arial" w:hAnsi="Arial" w:cs="Arial"/>
          <w:color w:val="0000FF"/>
          <w:sz w:val="18"/>
          <w:szCs w:val="18"/>
        </w:rPr>
        <w:t>Inspection procedures.</w:t>
      </w:r>
    </w:p>
    <w:p w:rsidR="00127021" w:rsidRPr="00264AC5" w:rsidRDefault="00127021" w:rsidP="00127021">
      <w:pPr>
        <w:pStyle w:val="Heading4"/>
        <w:numPr>
          <w:ilvl w:val="0"/>
          <w:numId w:val="17"/>
        </w:numPr>
        <w:rPr>
          <w:rFonts w:ascii="Arial" w:hAnsi="Arial" w:cs="Arial"/>
          <w:b/>
          <w:color w:val="0000FF"/>
          <w:sz w:val="18"/>
          <w:szCs w:val="18"/>
        </w:rPr>
      </w:pPr>
      <w:r w:rsidRPr="00264AC5">
        <w:rPr>
          <w:rFonts w:ascii="Arial" w:hAnsi="Arial" w:cs="Arial"/>
          <w:color w:val="0000FF"/>
          <w:sz w:val="18"/>
          <w:szCs w:val="18"/>
        </w:rPr>
        <w:t>Shop Drawings and Product Data.</w:t>
      </w:r>
    </w:p>
    <w:p w:rsidR="00127021" w:rsidRPr="00264AC5" w:rsidRDefault="00127021" w:rsidP="00127021">
      <w:pPr>
        <w:pStyle w:val="Heading4"/>
        <w:numPr>
          <w:ilvl w:val="0"/>
          <w:numId w:val="17"/>
        </w:numPr>
        <w:rPr>
          <w:rFonts w:ascii="Arial" w:hAnsi="Arial" w:cs="Arial"/>
          <w:b/>
          <w:color w:val="0000FF"/>
          <w:sz w:val="18"/>
          <w:szCs w:val="18"/>
        </w:rPr>
      </w:pPr>
      <w:r w:rsidRPr="00264AC5">
        <w:rPr>
          <w:rFonts w:ascii="Arial" w:hAnsi="Arial" w:cs="Arial"/>
          <w:color w:val="0000FF"/>
          <w:sz w:val="18"/>
          <w:szCs w:val="18"/>
        </w:rPr>
        <w:t>Fixture lamping</w:t>
      </w:r>
      <w:r w:rsidRPr="00264AC5">
        <w:rPr>
          <w:rFonts w:ascii="Arial" w:hAnsi="Arial" w:cs="Arial"/>
          <w:b/>
          <w:color w:val="0000FF"/>
          <w:sz w:val="18"/>
          <w:szCs w:val="18"/>
        </w:rPr>
        <w:t xml:space="preserve"> </w:t>
      </w:r>
      <w:r w:rsidRPr="00264AC5">
        <w:rPr>
          <w:rFonts w:ascii="Arial" w:hAnsi="Arial" w:cs="Arial"/>
          <w:color w:val="0000FF"/>
          <w:sz w:val="18"/>
          <w:szCs w:val="18"/>
        </w:rPr>
        <w:t>schedule.</w:t>
      </w:r>
    </w:p>
    <w:p w:rsidR="00127021" w:rsidRPr="00264AC5" w:rsidRDefault="00127021" w:rsidP="00127021">
      <w:pPr>
        <w:pStyle w:val="Heading1"/>
        <w:rPr>
          <w:rFonts w:ascii="Arial" w:hAnsi="Arial" w:cs="Arial"/>
          <w:sz w:val="22"/>
          <w:szCs w:val="22"/>
        </w:rPr>
      </w:pPr>
      <w:r w:rsidRPr="00264AC5">
        <w:rPr>
          <w:rFonts w:ascii="Arial" w:hAnsi="Arial" w:cs="Arial"/>
          <w:sz w:val="22"/>
          <w:szCs w:val="22"/>
        </w:rPr>
        <w:t>PART 2 - PRODUCTS (Not Applicable)</w:t>
      </w:r>
    </w:p>
    <w:p w:rsidR="00127021" w:rsidRPr="00264AC5" w:rsidRDefault="00127021" w:rsidP="00127021">
      <w:pPr>
        <w:pStyle w:val="Heading1"/>
        <w:rPr>
          <w:rFonts w:ascii="Arial" w:hAnsi="Arial" w:cs="Arial"/>
          <w:sz w:val="22"/>
          <w:szCs w:val="22"/>
        </w:rPr>
      </w:pPr>
      <w:r w:rsidRPr="00264AC5">
        <w:rPr>
          <w:rFonts w:ascii="Arial" w:hAnsi="Arial" w:cs="Arial"/>
          <w:sz w:val="22"/>
          <w:szCs w:val="22"/>
        </w:rPr>
        <w:t>PART 3 - EXECUTION</w:t>
      </w:r>
    </w:p>
    <w:p w:rsidR="00127021" w:rsidRPr="00264AC5" w:rsidRDefault="00127021" w:rsidP="00127021">
      <w:pPr>
        <w:pStyle w:val="Heading2"/>
        <w:rPr>
          <w:rFonts w:ascii="Arial" w:hAnsi="Arial" w:cs="Arial"/>
          <w:sz w:val="18"/>
          <w:szCs w:val="18"/>
        </w:rPr>
      </w:pPr>
      <w:r w:rsidRPr="00264AC5">
        <w:rPr>
          <w:rFonts w:ascii="Arial" w:hAnsi="Arial" w:cs="Arial"/>
          <w:sz w:val="18"/>
          <w:szCs w:val="18"/>
        </w:rPr>
        <w:t>3.1</w:t>
      </w:r>
      <w:r w:rsidRPr="00264AC5">
        <w:rPr>
          <w:rFonts w:ascii="Arial" w:hAnsi="Arial" w:cs="Arial"/>
          <w:sz w:val="18"/>
          <w:szCs w:val="18"/>
        </w:rPr>
        <w:tab/>
        <w:t>CLOSEOUT PROCEDURES</w:t>
      </w:r>
    </w:p>
    <w:p w:rsidR="00FF1645" w:rsidRPr="008E1860" w:rsidRDefault="00FF1645" w:rsidP="00FF1645">
      <w:pPr>
        <w:pStyle w:val="NS"/>
        <w:rPr>
          <w:rFonts w:ascii="Arial" w:hAnsi="Arial" w:cs="Arial"/>
          <w:b w:val="0"/>
          <w:color w:val="FF0000"/>
          <w:szCs w:val="18"/>
        </w:rPr>
      </w:pPr>
      <w:r w:rsidRPr="008E1860">
        <w:rPr>
          <w:rFonts w:ascii="Arial" w:hAnsi="Arial" w:cs="Arial"/>
          <w:color w:val="FF0000"/>
          <w:szCs w:val="18"/>
        </w:rPr>
        <w:t xml:space="preserve">NOTE:  </w:t>
      </w:r>
      <w:r w:rsidRPr="008E1860">
        <w:rPr>
          <w:rFonts w:ascii="Arial" w:hAnsi="Arial" w:cs="Arial"/>
          <w:b w:val="0"/>
          <w:color w:val="FF0000"/>
          <w:szCs w:val="18"/>
        </w:rPr>
        <w:t>Retain paragraph below unless project uses Division 1 supplemental section "operation and maintenance data."</w:t>
      </w:r>
    </w:p>
    <w:p w:rsidR="00127021" w:rsidRPr="00264AC5" w:rsidRDefault="00127021" w:rsidP="00127021">
      <w:pPr>
        <w:pStyle w:val="Heading3"/>
        <w:numPr>
          <w:ilvl w:val="0"/>
          <w:numId w:val="20"/>
        </w:numPr>
        <w:rPr>
          <w:rFonts w:ascii="Arial" w:hAnsi="Arial" w:cs="Arial"/>
          <w:sz w:val="18"/>
          <w:szCs w:val="18"/>
        </w:rPr>
      </w:pPr>
      <w:r w:rsidRPr="00264AC5">
        <w:rPr>
          <w:rFonts w:ascii="Arial" w:hAnsi="Arial" w:cs="Arial"/>
          <w:b/>
          <w:sz w:val="18"/>
          <w:szCs w:val="18"/>
        </w:rPr>
        <w:t>Operation and Maintenance Instructions:</w:t>
      </w:r>
      <w:r w:rsidRPr="00264AC5">
        <w:rPr>
          <w:rFonts w:ascii="Arial" w:hAnsi="Arial" w:cs="Arial"/>
          <w:sz w:val="18"/>
          <w:szCs w:val="18"/>
        </w:rPr>
        <w:t xml:space="preserve">  Arrange for each Installer of equipment that requires regular maintenance to meet with the Owner's personnel to provide instruction in proper operation and maintenance.  Provide instruction by manufacturer's representatives if installers are not experienced in operation and maintenance procedures.  Include a detailed review of the following items:</w:t>
      </w:r>
    </w:p>
    <w:p w:rsidR="00FF1645" w:rsidRPr="008E1860" w:rsidRDefault="00FF1645" w:rsidP="00FF1645">
      <w:pPr>
        <w:ind w:left="3600"/>
        <w:rPr>
          <w:rFonts w:ascii="Arial" w:hAnsi="Arial" w:cs="Arial"/>
          <w:color w:val="FF0000"/>
          <w:sz w:val="18"/>
          <w:szCs w:val="18"/>
        </w:rPr>
      </w:pPr>
      <w:r w:rsidRPr="008E1860">
        <w:rPr>
          <w:rFonts w:ascii="Arial" w:hAnsi="Arial" w:cs="Arial"/>
          <w:b/>
          <w:vanish/>
          <w:color w:val="FF0000"/>
          <w:sz w:val="18"/>
          <w:szCs w:val="18"/>
        </w:rPr>
        <w:t xml:space="preserve">NOTE:  </w:t>
      </w:r>
      <w:r w:rsidRPr="008E1860">
        <w:rPr>
          <w:rFonts w:ascii="Arial" w:hAnsi="Arial" w:cs="Arial"/>
          <w:vanish/>
          <w:color w:val="FF0000"/>
          <w:sz w:val="18"/>
          <w:szCs w:val="18"/>
        </w:rPr>
        <w:t>Modify list below to suit project</w:t>
      </w:r>
      <w:r w:rsidRPr="008E1860">
        <w:rPr>
          <w:rFonts w:ascii="Arial" w:hAnsi="Arial" w:cs="Arial"/>
          <w:color w:val="FF0000"/>
          <w:sz w:val="18"/>
          <w:szCs w:val="18"/>
        </w:rPr>
        <w:t>.</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Maintenance manuals.</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Record documents.</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Spare parts and materials.</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Tools.</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Lubricants.</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Fuels.</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Identification systems.</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Control sequences.</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Hazards.</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Cleaning.</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Warranties and bonds.</w:t>
      </w:r>
    </w:p>
    <w:p w:rsidR="00127021" w:rsidRPr="00264AC5" w:rsidRDefault="00127021" w:rsidP="00127021">
      <w:pPr>
        <w:pStyle w:val="Heading4"/>
        <w:numPr>
          <w:ilvl w:val="0"/>
          <w:numId w:val="18"/>
        </w:numPr>
        <w:rPr>
          <w:rFonts w:ascii="Arial" w:hAnsi="Arial" w:cs="Arial"/>
          <w:color w:val="0000FF"/>
          <w:sz w:val="18"/>
          <w:szCs w:val="18"/>
        </w:rPr>
      </w:pPr>
      <w:r w:rsidRPr="00264AC5">
        <w:rPr>
          <w:rFonts w:ascii="Arial" w:hAnsi="Arial" w:cs="Arial"/>
          <w:color w:val="0000FF"/>
          <w:sz w:val="18"/>
          <w:szCs w:val="18"/>
        </w:rPr>
        <w:t>Maintenance agreements and similar continuing commitments.</w:t>
      </w:r>
    </w:p>
    <w:p w:rsidR="00FF1645" w:rsidRPr="008E1860" w:rsidRDefault="00FF1645" w:rsidP="00FF1645">
      <w:pPr>
        <w:pStyle w:val="NS"/>
        <w:rPr>
          <w:rFonts w:ascii="Arial" w:hAnsi="Arial" w:cs="Arial"/>
          <w:b w:val="0"/>
          <w:color w:val="FF0000"/>
          <w:szCs w:val="18"/>
        </w:rPr>
      </w:pPr>
      <w:r w:rsidRPr="008E1860">
        <w:rPr>
          <w:rFonts w:ascii="Arial" w:hAnsi="Arial" w:cs="Arial"/>
          <w:color w:val="FF0000"/>
          <w:szCs w:val="18"/>
        </w:rPr>
        <w:t xml:space="preserve">NOTE:  </w:t>
      </w:r>
      <w:r w:rsidRPr="008E1860">
        <w:rPr>
          <w:rFonts w:ascii="Arial" w:hAnsi="Arial" w:cs="Arial"/>
          <w:b w:val="0"/>
          <w:color w:val="FF0000"/>
          <w:szCs w:val="18"/>
        </w:rPr>
        <w:t>A/E to identify video taping of demonstration.</w:t>
      </w:r>
    </w:p>
    <w:p w:rsidR="00127021" w:rsidRPr="00264AC5" w:rsidRDefault="00127021" w:rsidP="00127021">
      <w:pPr>
        <w:pStyle w:val="Heading3"/>
        <w:numPr>
          <w:ilvl w:val="0"/>
          <w:numId w:val="20"/>
        </w:numPr>
        <w:rPr>
          <w:rFonts w:ascii="Arial" w:hAnsi="Arial" w:cs="Arial"/>
          <w:sz w:val="18"/>
          <w:szCs w:val="18"/>
        </w:rPr>
      </w:pPr>
      <w:r w:rsidRPr="00264AC5">
        <w:rPr>
          <w:rFonts w:ascii="Arial" w:hAnsi="Arial" w:cs="Arial"/>
          <w:sz w:val="18"/>
          <w:szCs w:val="18"/>
        </w:rPr>
        <w:t>As part of instruction for operating equipment, demonstrate the following procedures:</w:t>
      </w:r>
    </w:p>
    <w:p w:rsidR="00FF1645" w:rsidRPr="008E1860" w:rsidRDefault="00FF1645" w:rsidP="00FF1645">
      <w:pPr>
        <w:ind w:left="3600"/>
        <w:rPr>
          <w:rFonts w:ascii="Arial" w:hAnsi="Arial" w:cs="Arial"/>
          <w:color w:val="FF0000"/>
          <w:sz w:val="18"/>
          <w:szCs w:val="18"/>
        </w:rPr>
      </w:pPr>
      <w:r w:rsidRPr="008E1860">
        <w:rPr>
          <w:rFonts w:ascii="Arial" w:hAnsi="Arial" w:cs="Arial"/>
          <w:b/>
          <w:vanish/>
          <w:color w:val="FF0000"/>
          <w:sz w:val="18"/>
          <w:szCs w:val="18"/>
        </w:rPr>
        <w:t xml:space="preserve">NOTE:  </w:t>
      </w:r>
      <w:r w:rsidRPr="008E1860">
        <w:rPr>
          <w:rFonts w:ascii="Arial" w:hAnsi="Arial" w:cs="Arial"/>
          <w:vanish/>
          <w:color w:val="FF0000"/>
          <w:sz w:val="18"/>
          <w:szCs w:val="18"/>
        </w:rPr>
        <w:t>Modify list below to suit project</w:t>
      </w:r>
      <w:r w:rsidRPr="008E1860">
        <w:rPr>
          <w:rFonts w:ascii="Arial" w:hAnsi="Arial" w:cs="Arial"/>
          <w:color w:val="FF0000"/>
          <w:sz w:val="18"/>
          <w:szCs w:val="18"/>
        </w:rPr>
        <w:t>.</w:t>
      </w:r>
    </w:p>
    <w:p w:rsidR="00127021" w:rsidRPr="00264AC5" w:rsidRDefault="00127021" w:rsidP="00127021">
      <w:pPr>
        <w:pStyle w:val="Heading4"/>
        <w:numPr>
          <w:ilvl w:val="0"/>
          <w:numId w:val="19"/>
        </w:numPr>
        <w:rPr>
          <w:rFonts w:ascii="Arial" w:hAnsi="Arial" w:cs="Arial"/>
          <w:color w:val="0000FF"/>
          <w:sz w:val="18"/>
          <w:szCs w:val="18"/>
        </w:rPr>
      </w:pPr>
      <w:r w:rsidRPr="00264AC5">
        <w:rPr>
          <w:rFonts w:ascii="Arial" w:hAnsi="Arial" w:cs="Arial"/>
          <w:color w:val="0000FF"/>
          <w:sz w:val="18"/>
          <w:szCs w:val="18"/>
        </w:rPr>
        <w:t>Startup.</w:t>
      </w:r>
    </w:p>
    <w:p w:rsidR="00127021" w:rsidRPr="00264AC5" w:rsidRDefault="00127021" w:rsidP="00127021">
      <w:pPr>
        <w:pStyle w:val="Heading4"/>
        <w:numPr>
          <w:ilvl w:val="0"/>
          <w:numId w:val="19"/>
        </w:numPr>
        <w:rPr>
          <w:rFonts w:ascii="Arial" w:hAnsi="Arial" w:cs="Arial"/>
          <w:color w:val="0000FF"/>
          <w:sz w:val="18"/>
          <w:szCs w:val="18"/>
        </w:rPr>
      </w:pPr>
      <w:r w:rsidRPr="00264AC5">
        <w:rPr>
          <w:rFonts w:ascii="Arial" w:hAnsi="Arial" w:cs="Arial"/>
          <w:color w:val="0000FF"/>
          <w:sz w:val="18"/>
          <w:szCs w:val="18"/>
        </w:rPr>
        <w:t>Shutdown.</w:t>
      </w:r>
    </w:p>
    <w:p w:rsidR="00127021" w:rsidRPr="00264AC5" w:rsidRDefault="00127021" w:rsidP="00127021">
      <w:pPr>
        <w:pStyle w:val="Heading4"/>
        <w:numPr>
          <w:ilvl w:val="0"/>
          <w:numId w:val="19"/>
        </w:numPr>
        <w:rPr>
          <w:rFonts w:ascii="Arial" w:hAnsi="Arial" w:cs="Arial"/>
          <w:color w:val="0000FF"/>
          <w:sz w:val="18"/>
          <w:szCs w:val="18"/>
        </w:rPr>
      </w:pPr>
      <w:r w:rsidRPr="00264AC5">
        <w:rPr>
          <w:rFonts w:ascii="Arial" w:hAnsi="Arial" w:cs="Arial"/>
          <w:color w:val="0000FF"/>
          <w:sz w:val="18"/>
          <w:szCs w:val="18"/>
        </w:rPr>
        <w:t>Emergency operations.</w:t>
      </w:r>
    </w:p>
    <w:p w:rsidR="00127021" w:rsidRPr="00264AC5" w:rsidRDefault="00127021" w:rsidP="00127021">
      <w:pPr>
        <w:pStyle w:val="Heading4"/>
        <w:numPr>
          <w:ilvl w:val="0"/>
          <w:numId w:val="19"/>
        </w:numPr>
        <w:rPr>
          <w:rFonts w:ascii="Arial" w:hAnsi="Arial" w:cs="Arial"/>
          <w:color w:val="0000FF"/>
          <w:sz w:val="18"/>
          <w:szCs w:val="18"/>
        </w:rPr>
      </w:pPr>
      <w:r w:rsidRPr="00264AC5">
        <w:rPr>
          <w:rFonts w:ascii="Arial" w:hAnsi="Arial" w:cs="Arial"/>
          <w:color w:val="0000FF"/>
          <w:sz w:val="18"/>
          <w:szCs w:val="18"/>
        </w:rPr>
        <w:t>Noise and vibration adjustments.</w:t>
      </w:r>
    </w:p>
    <w:p w:rsidR="00127021" w:rsidRPr="00264AC5" w:rsidRDefault="00127021" w:rsidP="00127021">
      <w:pPr>
        <w:pStyle w:val="Heading4"/>
        <w:numPr>
          <w:ilvl w:val="0"/>
          <w:numId w:val="19"/>
        </w:numPr>
        <w:rPr>
          <w:rFonts w:ascii="Arial" w:hAnsi="Arial" w:cs="Arial"/>
          <w:color w:val="0000FF"/>
          <w:sz w:val="18"/>
          <w:szCs w:val="18"/>
        </w:rPr>
      </w:pPr>
      <w:r w:rsidRPr="00264AC5">
        <w:rPr>
          <w:rFonts w:ascii="Arial" w:hAnsi="Arial" w:cs="Arial"/>
          <w:color w:val="0000FF"/>
          <w:sz w:val="18"/>
          <w:szCs w:val="18"/>
        </w:rPr>
        <w:t>Safety procedures.</w:t>
      </w:r>
    </w:p>
    <w:p w:rsidR="00127021" w:rsidRPr="00264AC5" w:rsidRDefault="00127021" w:rsidP="00127021">
      <w:pPr>
        <w:pStyle w:val="Heading4"/>
        <w:numPr>
          <w:ilvl w:val="0"/>
          <w:numId w:val="19"/>
        </w:numPr>
        <w:rPr>
          <w:rFonts w:ascii="Arial" w:hAnsi="Arial" w:cs="Arial"/>
          <w:color w:val="0000FF"/>
          <w:sz w:val="18"/>
          <w:szCs w:val="18"/>
        </w:rPr>
      </w:pPr>
      <w:r w:rsidRPr="00264AC5">
        <w:rPr>
          <w:rFonts w:ascii="Arial" w:hAnsi="Arial" w:cs="Arial"/>
          <w:color w:val="0000FF"/>
          <w:sz w:val="18"/>
          <w:szCs w:val="18"/>
        </w:rPr>
        <w:t>Economy and efficiency adjustments.</w:t>
      </w:r>
    </w:p>
    <w:p w:rsidR="00127021" w:rsidRPr="00264AC5" w:rsidRDefault="00127021" w:rsidP="00127021">
      <w:pPr>
        <w:pStyle w:val="Heading4"/>
        <w:numPr>
          <w:ilvl w:val="0"/>
          <w:numId w:val="19"/>
        </w:numPr>
        <w:rPr>
          <w:rFonts w:ascii="Arial" w:hAnsi="Arial" w:cs="Arial"/>
          <w:color w:val="0000FF"/>
          <w:sz w:val="18"/>
          <w:szCs w:val="18"/>
        </w:rPr>
      </w:pPr>
      <w:r w:rsidRPr="00264AC5">
        <w:rPr>
          <w:rFonts w:ascii="Arial" w:hAnsi="Arial" w:cs="Arial"/>
          <w:color w:val="0000FF"/>
          <w:sz w:val="18"/>
          <w:szCs w:val="18"/>
        </w:rPr>
        <w:t>Effective energy utilization.</w:t>
      </w:r>
    </w:p>
    <w:p w:rsidR="00127021" w:rsidRPr="00264AC5" w:rsidRDefault="00127021" w:rsidP="00127021">
      <w:pPr>
        <w:pStyle w:val="Heading2"/>
        <w:rPr>
          <w:rFonts w:ascii="Arial" w:hAnsi="Arial" w:cs="Arial"/>
          <w:sz w:val="18"/>
          <w:szCs w:val="18"/>
        </w:rPr>
      </w:pPr>
      <w:r w:rsidRPr="00264AC5">
        <w:rPr>
          <w:rFonts w:ascii="Arial" w:hAnsi="Arial" w:cs="Arial"/>
          <w:sz w:val="18"/>
          <w:szCs w:val="18"/>
        </w:rPr>
        <w:t>3.2</w:t>
      </w:r>
      <w:r w:rsidRPr="00264AC5">
        <w:rPr>
          <w:rFonts w:ascii="Arial" w:hAnsi="Arial" w:cs="Arial"/>
          <w:sz w:val="18"/>
          <w:szCs w:val="18"/>
        </w:rPr>
        <w:tab/>
        <w:t>FINAL CLEANING</w:t>
      </w:r>
    </w:p>
    <w:p w:rsidR="00FF1645" w:rsidRPr="00B674E8" w:rsidRDefault="00FF1645" w:rsidP="00FF1645">
      <w:pPr>
        <w:pStyle w:val="NS"/>
        <w:rPr>
          <w:rFonts w:ascii="Arial" w:hAnsi="Arial" w:cs="Arial"/>
          <w:b w:val="0"/>
          <w:color w:val="FF0000"/>
          <w:szCs w:val="18"/>
        </w:rPr>
      </w:pPr>
      <w:r w:rsidRPr="00B674E8">
        <w:rPr>
          <w:rFonts w:ascii="Arial" w:hAnsi="Arial" w:cs="Arial"/>
          <w:color w:val="FF0000"/>
          <w:szCs w:val="18"/>
        </w:rPr>
        <w:t xml:space="preserve">NOTE:  </w:t>
      </w:r>
      <w:r w:rsidRPr="00B674E8">
        <w:rPr>
          <w:rFonts w:ascii="Arial" w:hAnsi="Arial" w:cs="Arial"/>
          <w:b w:val="0"/>
          <w:color w:val="FF0000"/>
          <w:szCs w:val="18"/>
        </w:rPr>
        <w:t>Delete this article when using Division 1 supplemental section "final cleaning" or if owners prefer to use their own forces.  Cleaning provisions in the general conditions are limited to rubbish removal and similar activities.</w:t>
      </w:r>
    </w:p>
    <w:p w:rsidR="00127021" w:rsidRPr="00264AC5" w:rsidRDefault="00127021" w:rsidP="00127021">
      <w:pPr>
        <w:pStyle w:val="Heading3"/>
        <w:numPr>
          <w:ilvl w:val="0"/>
          <w:numId w:val="21"/>
        </w:numPr>
        <w:rPr>
          <w:rFonts w:ascii="Arial" w:hAnsi="Arial" w:cs="Arial"/>
          <w:sz w:val="18"/>
          <w:szCs w:val="18"/>
        </w:rPr>
      </w:pPr>
      <w:r w:rsidRPr="00264AC5">
        <w:rPr>
          <w:rFonts w:ascii="Arial" w:hAnsi="Arial" w:cs="Arial"/>
          <w:b/>
          <w:sz w:val="18"/>
          <w:szCs w:val="18"/>
        </w:rPr>
        <w:t>General:</w:t>
      </w:r>
      <w:r w:rsidRPr="00264AC5">
        <w:rPr>
          <w:rFonts w:ascii="Arial" w:hAnsi="Arial" w:cs="Arial"/>
          <w:sz w:val="18"/>
          <w:szCs w:val="18"/>
        </w:rPr>
        <w:t xml:space="preserve">  The General Conditions require general cleaning during construction.  Regular site cleaning is included in Division 01 Section 01 50 00 "Temporary Facilities and Controls."</w:t>
      </w:r>
    </w:p>
    <w:p w:rsidR="00127021" w:rsidRPr="00264AC5" w:rsidRDefault="00127021" w:rsidP="00127021">
      <w:pPr>
        <w:pStyle w:val="Heading3"/>
        <w:numPr>
          <w:ilvl w:val="0"/>
          <w:numId w:val="21"/>
        </w:numPr>
        <w:rPr>
          <w:rFonts w:ascii="Arial" w:hAnsi="Arial" w:cs="Arial"/>
          <w:sz w:val="18"/>
          <w:szCs w:val="18"/>
        </w:rPr>
      </w:pPr>
      <w:r w:rsidRPr="00264AC5">
        <w:rPr>
          <w:rFonts w:ascii="Arial" w:hAnsi="Arial" w:cs="Arial"/>
          <w:b/>
          <w:sz w:val="18"/>
          <w:szCs w:val="18"/>
        </w:rPr>
        <w:t>Cleaning:</w:t>
      </w:r>
      <w:r w:rsidRPr="00264AC5">
        <w:rPr>
          <w:rFonts w:ascii="Arial" w:hAnsi="Arial" w:cs="Arial"/>
          <w:sz w:val="18"/>
          <w:szCs w:val="18"/>
        </w:rPr>
        <w:t xml:space="preserve">  Employ professional cleaners for final cleaning.  Clean each surface or unit to the condition expected in a normal, commercial building cleaning and maintenance program.  Comply with manufacturer's instructions.</w:t>
      </w:r>
    </w:p>
    <w:p w:rsidR="00FF1645" w:rsidRPr="00B674E8" w:rsidRDefault="00FF1645" w:rsidP="00FF1645">
      <w:pPr>
        <w:pStyle w:val="NS"/>
        <w:rPr>
          <w:rFonts w:ascii="Arial" w:hAnsi="Arial" w:cs="Arial"/>
          <w:b w:val="0"/>
          <w:color w:val="FF0000"/>
          <w:szCs w:val="18"/>
        </w:rPr>
      </w:pPr>
      <w:r w:rsidRPr="00B674E8">
        <w:rPr>
          <w:rFonts w:ascii="Arial" w:hAnsi="Arial" w:cs="Arial"/>
          <w:color w:val="FF0000"/>
          <w:szCs w:val="18"/>
        </w:rPr>
        <w:t xml:space="preserve">NOTE:  </w:t>
      </w:r>
      <w:r w:rsidRPr="00B674E8">
        <w:rPr>
          <w:rFonts w:ascii="Arial" w:hAnsi="Arial" w:cs="Arial"/>
          <w:b w:val="0"/>
          <w:color w:val="FF0000"/>
          <w:szCs w:val="18"/>
        </w:rPr>
        <w:t>If final cleaning is delayed until final acceptance, modify subparagraph below.</w:t>
      </w:r>
    </w:p>
    <w:p w:rsidR="00127021" w:rsidRPr="00264AC5" w:rsidRDefault="00127021" w:rsidP="00127021">
      <w:pPr>
        <w:pStyle w:val="Heading4"/>
        <w:numPr>
          <w:ilvl w:val="0"/>
          <w:numId w:val="22"/>
        </w:numPr>
        <w:rPr>
          <w:rFonts w:ascii="Arial" w:hAnsi="Arial" w:cs="Arial"/>
          <w:sz w:val="18"/>
          <w:szCs w:val="18"/>
        </w:rPr>
      </w:pPr>
      <w:r w:rsidRPr="00264AC5">
        <w:rPr>
          <w:rFonts w:ascii="Arial" w:hAnsi="Arial" w:cs="Arial"/>
          <w:sz w:val="18"/>
          <w:szCs w:val="18"/>
        </w:rPr>
        <w:t>Complete the following cleaning operations before requesting inspection for Certification of Substantial Completion and Certification of Occupancy.</w:t>
      </w:r>
    </w:p>
    <w:p w:rsidR="00127021" w:rsidRPr="00264AC5" w:rsidRDefault="00127021" w:rsidP="00127021">
      <w:pPr>
        <w:pStyle w:val="Heading4"/>
        <w:numPr>
          <w:ilvl w:val="0"/>
          <w:numId w:val="22"/>
        </w:numPr>
        <w:rPr>
          <w:rFonts w:ascii="Arial" w:hAnsi="Arial" w:cs="Arial"/>
          <w:sz w:val="18"/>
          <w:szCs w:val="18"/>
        </w:rPr>
      </w:pPr>
      <w:r w:rsidRPr="00264AC5">
        <w:rPr>
          <w:rFonts w:ascii="Arial" w:hAnsi="Arial" w:cs="Arial"/>
          <w:sz w:val="18"/>
          <w:szCs w:val="18"/>
        </w:rPr>
        <w:t>Interior:</w:t>
      </w:r>
    </w:p>
    <w:p w:rsidR="00127021" w:rsidRPr="00264AC5" w:rsidRDefault="00127021" w:rsidP="00127021">
      <w:pPr>
        <w:pStyle w:val="Heading5"/>
        <w:numPr>
          <w:ilvl w:val="0"/>
          <w:numId w:val="23"/>
        </w:numPr>
        <w:rPr>
          <w:rFonts w:ascii="Arial" w:hAnsi="Arial" w:cs="Arial"/>
          <w:sz w:val="18"/>
          <w:szCs w:val="18"/>
        </w:rPr>
      </w:pPr>
      <w:r w:rsidRPr="00264AC5">
        <w:rPr>
          <w:rFonts w:ascii="Arial" w:hAnsi="Arial" w:cs="Arial"/>
          <w:sz w:val="18"/>
          <w:szCs w:val="18"/>
        </w:rPr>
        <w:t>Remove labels that are not permanent labels.</w:t>
      </w:r>
    </w:p>
    <w:p w:rsidR="00127021" w:rsidRPr="00264AC5" w:rsidRDefault="00127021" w:rsidP="00127021">
      <w:pPr>
        <w:pStyle w:val="Heading5"/>
        <w:numPr>
          <w:ilvl w:val="0"/>
          <w:numId w:val="23"/>
        </w:numPr>
        <w:rPr>
          <w:rFonts w:ascii="Arial" w:hAnsi="Arial" w:cs="Arial"/>
          <w:sz w:val="18"/>
          <w:szCs w:val="18"/>
        </w:rPr>
      </w:pPr>
      <w:r w:rsidRPr="00264AC5">
        <w:rPr>
          <w:rFonts w:ascii="Arial" w:hAnsi="Arial" w:cs="Arial"/>
          <w:sz w:val="18"/>
          <w:szCs w:val="18"/>
        </w:rPr>
        <w:t>Clean transparent materials, including mirrors and glass in doors and windows.  Remove glazing compounds and other substances that are noticeable vision-obscuring materials.  Replace chipped or broken glass and other damaged transparent materials.  Remove paint spots; wash and polish glass.</w:t>
      </w:r>
    </w:p>
    <w:p w:rsidR="00127021" w:rsidRPr="00264AC5" w:rsidRDefault="00127021" w:rsidP="00127021">
      <w:pPr>
        <w:pStyle w:val="Heading5"/>
        <w:numPr>
          <w:ilvl w:val="0"/>
          <w:numId w:val="23"/>
        </w:numPr>
        <w:rPr>
          <w:rFonts w:ascii="Arial" w:hAnsi="Arial" w:cs="Arial"/>
          <w:sz w:val="18"/>
          <w:szCs w:val="18"/>
        </w:rPr>
      </w:pPr>
      <w:r w:rsidRPr="00264AC5">
        <w:rPr>
          <w:rFonts w:ascii="Arial" w:hAnsi="Arial" w:cs="Arial"/>
          <w:sz w:val="18"/>
          <w:szCs w:val="18"/>
        </w:rPr>
        <w:t>Clean exposed interior hard-surfaced finishes to a dust-free condition, free of stains, films, and similar foreign substances.  Restore reflective surfaces to their original condition.  Leave concrete floors broom clean.  Vacuum carpeted surfaces.</w:t>
      </w:r>
    </w:p>
    <w:p w:rsidR="00127021" w:rsidRPr="00264AC5" w:rsidRDefault="00127021" w:rsidP="00127021">
      <w:pPr>
        <w:pStyle w:val="Heading5"/>
        <w:numPr>
          <w:ilvl w:val="0"/>
          <w:numId w:val="23"/>
        </w:numPr>
        <w:rPr>
          <w:rFonts w:ascii="Arial" w:hAnsi="Arial" w:cs="Arial"/>
          <w:sz w:val="18"/>
          <w:szCs w:val="18"/>
        </w:rPr>
      </w:pPr>
      <w:r w:rsidRPr="00264AC5">
        <w:rPr>
          <w:rFonts w:ascii="Arial" w:hAnsi="Arial" w:cs="Arial"/>
          <w:sz w:val="18"/>
          <w:szCs w:val="18"/>
        </w:rPr>
        <w:t>Wash washable surfaces of mechanical, electrical equipment and fixtures and replace filters, clean strainers on mechanical equipment.  Remove excess lubrication and other substances.  Clean plumbing fixtures to a sanitary condition.  Clean light fixtures and lamps.</w:t>
      </w:r>
    </w:p>
    <w:p w:rsidR="00127021" w:rsidRPr="00264AC5" w:rsidRDefault="00127021" w:rsidP="00127021">
      <w:pPr>
        <w:pStyle w:val="Heading5"/>
        <w:numPr>
          <w:ilvl w:val="0"/>
          <w:numId w:val="23"/>
        </w:numPr>
        <w:rPr>
          <w:rFonts w:ascii="Arial" w:hAnsi="Arial" w:cs="Arial"/>
          <w:sz w:val="18"/>
          <w:szCs w:val="18"/>
        </w:rPr>
      </w:pPr>
      <w:r w:rsidRPr="00264AC5">
        <w:rPr>
          <w:rFonts w:ascii="Arial" w:hAnsi="Arial" w:cs="Arial"/>
          <w:sz w:val="18"/>
          <w:szCs w:val="18"/>
        </w:rPr>
        <w:t>Clean and polish finish hardware.</w:t>
      </w:r>
    </w:p>
    <w:p w:rsidR="00127021" w:rsidRPr="00264AC5" w:rsidRDefault="00127021" w:rsidP="00127021">
      <w:pPr>
        <w:pStyle w:val="Heading5"/>
        <w:numPr>
          <w:ilvl w:val="0"/>
          <w:numId w:val="23"/>
        </w:numPr>
        <w:rPr>
          <w:rFonts w:ascii="Arial" w:hAnsi="Arial" w:cs="Arial"/>
          <w:sz w:val="18"/>
          <w:szCs w:val="18"/>
        </w:rPr>
      </w:pPr>
      <w:r w:rsidRPr="00264AC5">
        <w:rPr>
          <w:rFonts w:ascii="Arial" w:hAnsi="Arial" w:cs="Arial"/>
          <w:sz w:val="18"/>
          <w:szCs w:val="18"/>
        </w:rPr>
        <w:t>Clean and polish tile and other glazed surfaces.</w:t>
      </w:r>
    </w:p>
    <w:p w:rsidR="00127021" w:rsidRPr="00264AC5" w:rsidRDefault="00127021" w:rsidP="00127021">
      <w:pPr>
        <w:pStyle w:val="Heading5"/>
        <w:numPr>
          <w:ilvl w:val="0"/>
          <w:numId w:val="23"/>
        </w:numPr>
        <w:rPr>
          <w:rFonts w:ascii="Arial" w:hAnsi="Arial" w:cs="Arial"/>
          <w:sz w:val="18"/>
          <w:szCs w:val="18"/>
        </w:rPr>
      </w:pPr>
      <w:r w:rsidRPr="00264AC5">
        <w:rPr>
          <w:rFonts w:ascii="Arial" w:hAnsi="Arial" w:cs="Arial"/>
          <w:sz w:val="18"/>
          <w:szCs w:val="18"/>
        </w:rPr>
        <w:t>Clean floors; wax and buff resilient tile.  Clean vinyl or rubber base.</w:t>
      </w:r>
    </w:p>
    <w:p w:rsidR="00127021" w:rsidRPr="00264AC5" w:rsidRDefault="00127021" w:rsidP="00127021">
      <w:pPr>
        <w:pStyle w:val="Heading5"/>
        <w:numPr>
          <w:ilvl w:val="0"/>
          <w:numId w:val="23"/>
        </w:numPr>
        <w:rPr>
          <w:rFonts w:ascii="Arial" w:hAnsi="Arial" w:cs="Arial"/>
          <w:sz w:val="18"/>
          <w:szCs w:val="18"/>
        </w:rPr>
      </w:pPr>
      <w:r w:rsidRPr="00264AC5">
        <w:rPr>
          <w:rFonts w:ascii="Arial" w:hAnsi="Arial" w:cs="Arial"/>
          <w:sz w:val="18"/>
          <w:szCs w:val="18"/>
        </w:rPr>
        <w:t>Vacuum and/or dust walls, ceilings, lighting fixtures, ceiling diffusers and other wall and ceiling items.</w:t>
      </w:r>
    </w:p>
    <w:p w:rsidR="00127021" w:rsidRPr="00264AC5" w:rsidRDefault="00127021" w:rsidP="00127021">
      <w:pPr>
        <w:pStyle w:val="Heading5"/>
        <w:numPr>
          <w:ilvl w:val="0"/>
          <w:numId w:val="23"/>
        </w:numPr>
        <w:rPr>
          <w:rFonts w:ascii="Arial" w:hAnsi="Arial" w:cs="Arial"/>
          <w:sz w:val="18"/>
          <w:szCs w:val="18"/>
        </w:rPr>
      </w:pPr>
      <w:r w:rsidRPr="00264AC5">
        <w:rPr>
          <w:rFonts w:ascii="Arial" w:hAnsi="Arial" w:cs="Arial"/>
          <w:sz w:val="18"/>
          <w:szCs w:val="18"/>
        </w:rPr>
        <w:t>Remove defacements, streaks, fingerprints and erection marks.</w:t>
      </w:r>
    </w:p>
    <w:p w:rsidR="00127021" w:rsidRPr="00264AC5" w:rsidRDefault="00127021" w:rsidP="00127021">
      <w:pPr>
        <w:pStyle w:val="Heading4"/>
        <w:numPr>
          <w:ilvl w:val="0"/>
          <w:numId w:val="22"/>
        </w:numPr>
        <w:rPr>
          <w:rFonts w:ascii="Arial" w:hAnsi="Arial" w:cs="Arial"/>
          <w:sz w:val="18"/>
          <w:szCs w:val="18"/>
        </w:rPr>
      </w:pPr>
      <w:r w:rsidRPr="00264AC5">
        <w:rPr>
          <w:rFonts w:ascii="Arial" w:hAnsi="Arial" w:cs="Arial"/>
          <w:sz w:val="18"/>
          <w:szCs w:val="18"/>
        </w:rPr>
        <w:t>Exterior:</w:t>
      </w:r>
    </w:p>
    <w:p w:rsidR="00127021" w:rsidRPr="00264AC5" w:rsidRDefault="00127021" w:rsidP="00127021">
      <w:pPr>
        <w:pStyle w:val="Heading5"/>
        <w:numPr>
          <w:ilvl w:val="0"/>
          <w:numId w:val="24"/>
        </w:numPr>
        <w:rPr>
          <w:rFonts w:ascii="Arial" w:hAnsi="Arial" w:cs="Arial"/>
          <w:sz w:val="18"/>
          <w:szCs w:val="18"/>
        </w:rPr>
      </w:pPr>
      <w:r w:rsidRPr="00264AC5">
        <w:rPr>
          <w:rFonts w:ascii="Arial" w:hAnsi="Arial" w:cs="Arial"/>
          <w:sz w:val="18"/>
          <w:szCs w:val="18"/>
        </w:rPr>
        <w:t>Clean the site, including landscape development areas, of rubbish, litter, and other foreign substances.  Sweep paved areas broom clean; remove stains, spills, and other foreign deposits.  Rake grounds that are neither paved nor planted, to a smooth, even-textured surface.</w:t>
      </w:r>
    </w:p>
    <w:p w:rsidR="00127021" w:rsidRPr="00264AC5" w:rsidRDefault="00127021" w:rsidP="00127021">
      <w:pPr>
        <w:pStyle w:val="Heading5"/>
        <w:numPr>
          <w:ilvl w:val="0"/>
          <w:numId w:val="24"/>
        </w:numPr>
        <w:rPr>
          <w:rFonts w:ascii="Arial" w:hAnsi="Arial" w:cs="Arial"/>
          <w:sz w:val="18"/>
          <w:szCs w:val="18"/>
        </w:rPr>
      </w:pPr>
      <w:r w:rsidRPr="00264AC5">
        <w:rPr>
          <w:rFonts w:ascii="Arial" w:hAnsi="Arial" w:cs="Arial"/>
          <w:sz w:val="18"/>
          <w:szCs w:val="18"/>
        </w:rPr>
        <w:t>Clean exposed exterior hard-surfaced finishes to a dust-free condition, free of stains, films, and similar foreign substances.</w:t>
      </w:r>
    </w:p>
    <w:p w:rsidR="00127021" w:rsidRPr="00264AC5" w:rsidRDefault="00127021" w:rsidP="00127021">
      <w:pPr>
        <w:pStyle w:val="Heading5"/>
        <w:numPr>
          <w:ilvl w:val="0"/>
          <w:numId w:val="24"/>
        </w:numPr>
        <w:rPr>
          <w:rFonts w:ascii="Arial" w:hAnsi="Arial" w:cs="Arial"/>
          <w:sz w:val="18"/>
          <w:szCs w:val="18"/>
        </w:rPr>
      </w:pPr>
      <w:r w:rsidRPr="00264AC5">
        <w:rPr>
          <w:rFonts w:ascii="Arial" w:hAnsi="Arial" w:cs="Arial"/>
          <w:sz w:val="18"/>
          <w:szCs w:val="18"/>
        </w:rPr>
        <w:t>Clean roofs, gutters and downspouts.</w:t>
      </w:r>
    </w:p>
    <w:p w:rsidR="00127021" w:rsidRPr="00264AC5" w:rsidRDefault="00127021" w:rsidP="00127021">
      <w:pPr>
        <w:pStyle w:val="Heading5"/>
        <w:numPr>
          <w:ilvl w:val="0"/>
          <w:numId w:val="24"/>
        </w:numPr>
        <w:rPr>
          <w:rFonts w:ascii="Arial" w:hAnsi="Arial" w:cs="Arial"/>
          <w:sz w:val="18"/>
          <w:szCs w:val="18"/>
        </w:rPr>
      </w:pPr>
      <w:r w:rsidRPr="00264AC5">
        <w:rPr>
          <w:rFonts w:ascii="Arial" w:hAnsi="Arial" w:cs="Arial"/>
          <w:sz w:val="18"/>
          <w:szCs w:val="18"/>
        </w:rPr>
        <w:t>Remove waste and surplus materials, rubbish and construction equipment and facilities from the site, and deposit it legally elsewhere.</w:t>
      </w:r>
    </w:p>
    <w:p w:rsidR="00127021" w:rsidRPr="00264AC5" w:rsidRDefault="00127021" w:rsidP="00127021">
      <w:pPr>
        <w:pStyle w:val="Heading5"/>
        <w:numPr>
          <w:ilvl w:val="0"/>
          <w:numId w:val="24"/>
        </w:numPr>
        <w:rPr>
          <w:rFonts w:ascii="Arial" w:hAnsi="Arial" w:cs="Arial"/>
          <w:sz w:val="18"/>
          <w:szCs w:val="18"/>
        </w:rPr>
      </w:pPr>
      <w:r w:rsidRPr="00264AC5">
        <w:rPr>
          <w:rFonts w:ascii="Arial" w:hAnsi="Arial" w:cs="Arial"/>
          <w:sz w:val="18"/>
          <w:szCs w:val="18"/>
        </w:rPr>
        <w:t>Clean transparent materials, including mirrors and glass in doors and windows.  Remove glazing compounds and other substances that are noticeable vision-obscuring materials.  Replace chipped or broken glass and other damaged transparent materials. Remove paint spots; wash and polish glass.</w:t>
      </w:r>
    </w:p>
    <w:p w:rsidR="005B4789" w:rsidRPr="00C6045D" w:rsidRDefault="005B4789" w:rsidP="005B4789">
      <w:pPr>
        <w:pStyle w:val="NS"/>
        <w:rPr>
          <w:rFonts w:ascii="Arial" w:hAnsi="Arial" w:cs="Arial"/>
          <w:b w:val="0"/>
          <w:color w:val="FF0000"/>
          <w:szCs w:val="18"/>
        </w:rPr>
      </w:pPr>
      <w:r w:rsidRPr="00C6045D">
        <w:rPr>
          <w:rFonts w:ascii="Arial" w:hAnsi="Arial" w:cs="Arial"/>
          <w:color w:val="FF0000"/>
          <w:szCs w:val="18"/>
        </w:rPr>
        <w:t xml:space="preserve">NOTE:  </w:t>
      </w:r>
      <w:r w:rsidRPr="00C6045D">
        <w:rPr>
          <w:rFonts w:ascii="Arial" w:hAnsi="Arial" w:cs="Arial"/>
          <w:b w:val="0"/>
          <w:color w:val="FF0000"/>
          <w:szCs w:val="18"/>
        </w:rPr>
        <w:t xml:space="preserve">First two paragraphs below represent the end of work specified in Division 1 Section "Construction Facilities </w:t>
      </w:r>
      <w:proofErr w:type="gramStart"/>
      <w:r w:rsidRPr="00C6045D">
        <w:rPr>
          <w:rFonts w:ascii="Arial" w:hAnsi="Arial" w:cs="Arial"/>
          <w:b w:val="0"/>
          <w:color w:val="FF0000"/>
          <w:szCs w:val="18"/>
        </w:rPr>
        <w:t>And</w:t>
      </w:r>
      <w:proofErr w:type="gramEnd"/>
      <w:r w:rsidRPr="00C6045D">
        <w:rPr>
          <w:rFonts w:ascii="Arial" w:hAnsi="Arial" w:cs="Arial"/>
          <w:b w:val="0"/>
          <w:color w:val="FF0000"/>
          <w:szCs w:val="18"/>
        </w:rPr>
        <w:t xml:space="preserve"> Temporary Controls."  Most projects require these actions at completion of construction.  Insert a paragraph on termite inspection where required for specific project.</w:t>
      </w:r>
    </w:p>
    <w:p w:rsidR="00127021" w:rsidRPr="00264AC5" w:rsidRDefault="00127021" w:rsidP="00127021">
      <w:pPr>
        <w:pStyle w:val="Heading3"/>
        <w:numPr>
          <w:ilvl w:val="0"/>
          <w:numId w:val="21"/>
        </w:numPr>
        <w:rPr>
          <w:rFonts w:ascii="Arial" w:hAnsi="Arial" w:cs="Arial"/>
          <w:sz w:val="18"/>
          <w:szCs w:val="18"/>
        </w:rPr>
      </w:pPr>
      <w:smartTag w:uri="urn:schemas-microsoft-com:office:smarttags" w:element="place">
        <w:r w:rsidRPr="00264AC5">
          <w:rPr>
            <w:rFonts w:ascii="Arial" w:hAnsi="Arial" w:cs="Arial"/>
            <w:b/>
            <w:sz w:val="18"/>
            <w:szCs w:val="18"/>
          </w:rPr>
          <w:t>Pest</w:t>
        </w:r>
      </w:smartTag>
      <w:r w:rsidRPr="00264AC5">
        <w:rPr>
          <w:rFonts w:ascii="Arial" w:hAnsi="Arial" w:cs="Arial"/>
          <w:b/>
          <w:sz w:val="18"/>
          <w:szCs w:val="18"/>
        </w:rPr>
        <w:t xml:space="preserve"> Control:</w:t>
      </w:r>
      <w:r w:rsidRPr="00264AC5">
        <w:rPr>
          <w:rFonts w:ascii="Arial" w:hAnsi="Arial" w:cs="Arial"/>
          <w:sz w:val="18"/>
          <w:szCs w:val="18"/>
        </w:rPr>
        <w:t xml:space="preserve">  Engage an experienced, licensed exterminator to make a final inspection and rid the work of rodents, insects, and other pests.  Provide results of final inspection in writing.</w:t>
      </w:r>
    </w:p>
    <w:p w:rsidR="00127021" w:rsidRPr="00264AC5" w:rsidRDefault="00127021" w:rsidP="00127021">
      <w:pPr>
        <w:pStyle w:val="Heading3"/>
        <w:numPr>
          <w:ilvl w:val="0"/>
          <w:numId w:val="21"/>
        </w:numPr>
        <w:rPr>
          <w:rFonts w:ascii="Arial" w:hAnsi="Arial" w:cs="Arial"/>
          <w:sz w:val="18"/>
          <w:szCs w:val="18"/>
        </w:rPr>
      </w:pPr>
      <w:r w:rsidRPr="00264AC5">
        <w:rPr>
          <w:rFonts w:ascii="Arial" w:hAnsi="Arial" w:cs="Arial"/>
          <w:b/>
          <w:sz w:val="18"/>
          <w:szCs w:val="18"/>
        </w:rPr>
        <w:t>Removal of Protection:</w:t>
      </w:r>
      <w:r w:rsidRPr="00264AC5">
        <w:rPr>
          <w:rFonts w:ascii="Arial" w:hAnsi="Arial" w:cs="Arial"/>
          <w:sz w:val="18"/>
          <w:szCs w:val="18"/>
        </w:rPr>
        <w:t xml:space="preserve">  Remove temporary protection and facilities installed for protection of the Work during construction.</w:t>
      </w:r>
    </w:p>
    <w:p w:rsidR="00127021" w:rsidRPr="00264AC5" w:rsidRDefault="00127021" w:rsidP="00127021">
      <w:pPr>
        <w:pStyle w:val="Heading3"/>
        <w:numPr>
          <w:ilvl w:val="0"/>
          <w:numId w:val="21"/>
        </w:numPr>
        <w:rPr>
          <w:rFonts w:ascii="Arial" w:hAnsi="Arial" w:cs="Arial"/>
          <w:sz w:val="18"/>
          <w:szCs w:val="18"/>
        </w:rPr>
      </w:pPr>
      <w:r w:rsidRPr="00264AC5">
        <w:rPr>
          <w:rFonts w:ascii="Arial" w:hAnsi="Arial" w:cs="Arial"/>
          <w:b/>
          <w:sz w:val="18"/>
          <w:szCs w:val="18"/>
        </w:rPr>
        <w:t>Compliance:</w:t>
      </w:r>
      <w:r w:rsidRPr="00264AC5">
        <w:rPr>
          <w:rFonts w:ascii="Arial" w:hAnsi="Arial" w:cs="Arial"/>
          <w:sz w:val="18"/>
          <w:szCs w:val="18"/>
        </w:rPr>
        <w:t xml:space="preserve">  Comply with regulations of authorities having jurisdiction and safety standards for cleaning.  Do not burn waste materials.  Do not bury debris or excess materials on the Owner's property.  Do not discharge volatile, harmful, or dangerous materials into drainage systems.  Remove waste materials from the site and dispose of lawfully.</w:t>
      </w:r>
    </w:p>
    <w:p w:rsidR="00127021" w:rsidRPr="00264AC5" w:rsidRDefault="00127021" w:rsidP="00127021">
      <w:pPr>
        <w:pStyle w:val="Heading4"/>
        <w:numPr>
          <w:ilvl w:val="0"/>
          <w:numId w:val="25"/>
        </w:numPr>
        <w:rPr>
          <w:rFonts w:ascii="Arial" w:hAnsi="Arial" w:cs="Arial"/>
          <w:sz w:val="18"/>
          <w:szCs w:val="18"/>
        </w:rPr>
      </w:pPr>
      <w:r w:rsidRPr="00264AC5">
        <w:rPr>
          <w:rFonts w:ascii="Arial" w:hAnsi="Arial" w:cs="Arial"/>
          <w:sz w:val="18"/>
          <w:szCs w:val="18"/>
        </w:rPr>
        <w:t>Where extra materials of value remain after completion of associated Work, they become the Owner's property.  Dispose of these materials as directed by the Construction Administrator.</w:t>
      </w:r>
    </w:p>
    <w:p w:rsidR="00127021" w:rsidRPr="00264AC5" w:rsidRDefault="00127021" w:rsidP="00127021">
      <w:pPr>
        <w:pStyle w:val="Heading4"/>
        <w:numPr>
          <w:ilvl w:val="0"/>
          <w:numId w:val="25"/>
        </w:numPr>
        <w:rPr>
          <w:rFonts w:ascii="Arial" w:hAnsi="Arial" w:cs="Arial"/>
          <w:sz w:val="18"/>
          <w:szCs w:val="18"/>
        </w:rPr>
      </w:pPr>
      <w:r w:rsidRPr="00264AC5">
        <w:rPr>
          <w:rFonts w:ascii="Arial" w:hAnsi="Arial" w:cs="Arial"/>
          <w:sz w:val="18"/>
          <w:szCs w:val="18"/>
        </w:rPr>
        <w:t>Leave building clean and ready for occupancy.  If the Contractor fails to clean up, the Owner may do so, with the cost charged to the Contractor.  The Owner will issue a credit change order to cover the costs.</w:t>
      </w:r>
    </w:p>
    <w:p w:rsidR="005B4789" w:rsidRPr="009C5D1A" w:rsidRDefault="005B4789" w:rsidP="005B4789">
      <w:pPr>
        <w:pStyle w:val="NS"/>
        <w:rPr>
          <w:rFonts w:ascii="Arial" w:hAnsi="Arial" w:cs="Arial"/>
          <w:b w:val="0"/>
          <w:color w:val="FF0000"/>
          <w:szCs w:val="18"/>
        </w:rPr>
      </w:pPr>
      <w:r w:rsidRPr="009C5D1A">
        <w:rPr>
          <w:rFonts w:ascii="Arial" w:hAnsi="Arial" w:cs="Arial"/>
          <w:color w:val="FF0000"/>
          <w:szCs w:val="18"/>
        </w:rPr>
        <w:t xml:space="preserve">NOTE:  </w:t>
      </w:r>
      <w:r w:rsidRPr="009C5D1A">
        <w:rPr>
          <w:rFonts w:ascii="Arial" w:hAnsi="Arial" w:cs="Arial"/>
          <w:b w:val="0"/>
          <w:color w:val="FF0000"/>
          <w:szCs w:val="18"/>
        </w:rPr>
        <w:t>Consider adding an article on continuing inspections or consultations by the contractor.  Possibly insert a schedule of approximate times for inspections.</w:t>
      </w:r>
    </w:p>
    <w:p w:rsidR="00CA55DE" w:rsidRPr="00264AC5" w:rsidRDefault="00127021" w:rsidP="00127021">
      <w:pPr>
        <w:pStyle w:val="SpecEnd"/>
        <w:rPr>
          <w:rFonts w:ascii="Arial" w:hAnsi="Arial" w:cs="Arial"/>
          <w:sz w:val="18"/>
          <w:szCs w:val="18"/>
        </w:rPr>
      </w:pPr>
      <w:r w:rsidRPr="00264AC5">
        <w:rPr>
          <w:rFonts w:ascii="Arial" w:hAnsi="Arial" w:cs="Arial"/>
          <w:sz w:val="18"/>
          <w:szCs w:val="18"/>
        </w:rPr>
        <w:t>END OF SECTION 01 77 00</w:t>
      </w:r>
    </w:p>
    <w:sectPr w:rsidR="00CA55DE" w:rsidRPr="00264AC5" w:rsidSect="00221244">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E3" w:rsidRDefault="00AF5CE3" w:rsidP="00556CB9">
      <w:pPr>
        <w:pStyle w:val="Heading4"/>
      </w:pPr>
      <w:r>
        <w:separator/>
      </w:r>
    </w:p>
  </w:endnote>
  <w:endnote w:type="continuationSeparator" w:id="0">
    <w:p w:rsidR="00AF5CE3" w:rsidRDefault="00AF5CE3" w:rsidP="00556CB9">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7200"/>
      <w:gridCol w:w="2520"/>
    </w:tblGrid>
    <w:tr w:rsidR="007B5DB8" w:rsidTr="00264AC5">
      <w:tc>
        <w:tcPr>
          <w:tcW w:w="7200" w:type="dxa"/>
        </w:tcPr>
        <w:p w:rsidR="007B5DB8" w:rsidRPr="003B544F" w:rsidRDefault="007D3C3F" w:rsidP="007D3C3F">
          <w:pPr>
            <w:rPr>
              <w:rFonts w:ascii="Arial" w:hAnsi="Arial" w:cs="Arial"/>
              <w:b/>
              <w:sz w:val="18"/>
              <w:szCs w:val="18"/>
            </w:rPr>
          </w:pPr>
          <w:r w:rsidRPr="003B544F">
            <w:rPr>
              <w:rFonts w:ascii="Arial" w:hAnsi="Arial" w:cs="Arial"/>
              <w:b/>
              <w:sz w:val="18"/>
              <w:szCs w:val="18"/>
            </w:rPr>
            <w:t xml:space="preserve">CT DAS 5200 </w:t>
          </w:r>
          <w:r w:rsidRPr="003B544F">
            <w:rPr>
              <w:rFonts w:ascii="Arial" w:hAnsi="Arial" w:cs="Arial"/>
              <w:sz w:val="18"/>
              <w:szCs w:val="18"/>
            </w:rPr>
            <w:t>(Rev. 02.01.18)</w:t>
          </w:r>
        </w:p>
      </w:tc>
      <w:tc>
        <w:tcPr>
          <w:tcW w:w="2520" w:type="dxa"/>
        </w:tcPr>
        <w:p w:rsidR="007B5DB8" w:rsidRPr="00264AC5" w:rsidRDefault="007B5DB8">
          <w:pPr>
            <w:jc w:val="right"/>
            <w:rPr>
              <w:rFonts w:ascii="Arial" w:hAnsi="Arial" w:cs="Arial"/>
              <w:b/>
              <w:sz w:val="18"/>
              <w:szCs w:val="18"/>
            </w:rPr>
          </w:pPr>
          <w:r w:rsidRPr="00264AC5">
            <w:rPr>
              <w:rFonts w:ascii="Arial" w:hAnsi="Arial" w:cs="Arial"/>
              <w:b/>
              <w:sz w:val="18"/>
              <w:szCs w:val="18"/>
            </w:rPr>
            <w:t>PROJECT NO.:  BI-</w:t>
          </w:r>
          <w:r w:rsidRPr="00264AC5">
            <w:rPr>
              <w:rFonts w:ascii="Arial" w:hAnsi="Arial" w:cs="Arial"/>
              <w:b/>
              <w:color w:val="0000FF"/>
              <w:sz w:val="18"/>
              <w:szCs w:val="18"/>
            </w:rPr>
            <w:t>OO-000</w:t>
          </w:r>
        </w:p>
      </w:tc>
    </w:tr>
  </w:tbl>
  <w:p w:rsidR="007B5DB8" w:rsidRPr="007D3C3F" w:rsidRDefault="007B5DB8">
    <w:pP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E3" w:rsidRDefault="00AF5CE3" w:rsidP="00556CB9">
      <w:pPr>
        <w:pStyle w:val="Heading4"/>
      </w:pPr>
      <w:r>
        <w:separator/>
      </w:r>
    </w:p>
  </w:footnote>
  <w:footnote w:type="continuationSeparator" w:id="0">
    <w:p w:rsidR="00AF5CE3" w:rsidRDefault="00AF5CE3" w:rsidP="00556CB9">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B8" w:rsidRPr="00BA72E7" w:rsidRDefault="007B5DB8">
    <w:pPr>
      <w:tabs>
        <w:tab w:val="left" w:pos="7200"/>
        <w:tab w:val="right" w:pos="10080"/>
      </w:tabs>
      <w:jc w:val="right"/>
      <w:rPr>
        <w:rFonts w:ascii="Arial" w:hAnsi="Arial" w:cs="Arial"/>
        <w:b/>
        <w:sz w:val="18"/>
        <w:szCs w:val="18"/>
      </w:rPr>
    </w:pPr>
    <w:r w:rsidRPr="00BA72E7">
      <w:rPr>
        <w:rFonts w:ascii="Arial" w:hAnsi="Arial" w:cs="Arial"/>
        <w:b/>
        <w:sz w:val="18"/>
        <w:szCs w:val="18"/>
      </w:rPr>
      <w:t>SECTION 01 77 00</w:t>
    </w:r>
  </w:p>
  <w:p w:rsidR="007B5DB8" w:rsidRPr="00BA72E7" w:rsidRDefault="007B5DB8">
    <w:pPr>
      <w:tabs>
        <w:tab w:val="left" w:pos="7200"/>
        <w:tab w:val="right" w:pos="10080"/>
      </w:tabs>
      <w:jc w:val="right"/>
      <w:rPr>
        <w:rFonts w:ascii="Arial" w:hAnsi="Arial" w:cs="Arial"/>
        <w:b/>
        <w:sz w:val="18"/>
        <w:szCs w:val="18"/>
      </w:rPr>
    </w:pPr>
    <w:r w:rsidRPr="00BA72E7">
      <w:rPr>
        <w:rFonts w:ascii="Arial" w:hAnsi="Arial" w:cs="Arial"/>
        <w:b/>
        <w:sz w:val="18"/>
        <w:szCs w:val="18"/>
      </w:rPr>
      <w:t>CLOSEOUT PROCEDURES</w:t>
    </w:r>
  </w:p>
  <w:p w:rsidR="007B5DB8" w:rsidRPr="00BA72E7" w:rsidRDefault="007B5DB8" w:rsidP="00127021">
    <w:pPr>
      <w:pBdr>
        <w:top w:val="single" w:sz="12" w:space="1" w:color="auto"/>
      </w:pBdr>
      <w:tabs>
        <w:tab w:val="left" w:pos="7200"/>
        <w:tab w:val="right" w:pos="10080"/>
      </w:tabs>
      <w:jc w:val="right"/>
      <w:rPr>
        <w:rFonts w:ascii="Arial" w:hAnsi="Arial" w:cs="Arial"/>
        <w:b/>
        <w:caps/>
        <w:sz w:val="18"/>
        <w:szCs w:val="18"/>
      </w:rPr>
    </w:pPr>
    <w:r w:rsidRPr="00BA72E7">
      <w:rPr>
        <w:rFonts w:ascii="Arial" w:hAnsi="Arial" w:cs="Arial"/>
        <w:b/>
        <w:caps/>
        <w:sz w:val="18"/>
        <w:szCs w:val="18"/>
      </w:rPr>
      <w:t xml:space="preserve">Page </w:t>
    </w:r>
    <w:r w:rsidRPr="00BA72E7">
      <w:rPr>
        <w:rFonts w:ascii="Arial" w:hAnsi="Arial" w:cs="Arial"/>
        <w:b/>
        <w:caps/>
        <w:sz w:val="18"/>
        <w:szCs w:val="18"/>
      </w:rPr>
      <w:fldChar w:fldCharType="begin"/>
    </w:r>
    <w:r w:rsidRPr="00BA72E7">
      <w:rPr>
        <w:rFonts w:ascii="Arial" w:hAnsi="Arial" w:cs="Arial"/>
        <w:b/>
        <w:caps/>
        <w:sz w:val="18"/>
        <w:szCs w:val="18"/>
      </w:rPr>
      <w:instrText xml:space="preserve"> PAGE </w:instrText>
    </w:r>
    <w:r w:rsidRPr="00BA72E7">
      <w:rPr>
        <w:rFonts w:ascii="Arial" w:hAnsi="Arial" w:cs="Arial"/>
        <w:b/>
        <w:caps/>
        <w:sz w:val="18"/>
        <w:szCs w:val="18"/>
      </w:rPr>
      <w:fldChar w:fldCharType="separate"/>
    </w:r>
    <w:r w:rsidR="003B544F">
      <w:rPr>
        <w:rFonts w:ascii="Arial" w:hAnsi="Arial" w:cs="Arial"/>
        <w:b/>
        <w:caps/>
        <w:noProof/>
        <w:sz w:val="18"/>
        <w:szCs w:val="18"/>
      </w:rPr>
      <w:t>7</w:t>
    </w:r>
    <w:r w:rsidRPr="00BA72E7">
      <w:rPr>
        <w:rFonts w:ascii="Arial" w:hAnsi="Arial" w:cs="Arial"/>
        <w:b/>
        <w:caps/>
        <w:sz w:val="18"/>
        <w:szCs w:val="18"/>
      </w:rPr>
      <w:fldChar w:fldCharType="end"/>
    </w:r>
    <w:r w:rsidRPr="00BA72E7">
      <w:rPr>
        <w:rFonts w:ascii="Arial" w:hAnsi="Arial" w:cs="Arial"/>
        <w:b/>
        <w:caps/>
        <w:sz w:val="18"/>
        <w:szCs w:val="18"/>
      </w:rPr>
      <w:t xml:space="preserve"> of </w:t>
    </w:r>
    <w:r w:rsidRPr="00BA72E7">
      <w:rPr>
        <w:rFonts w:ascii="Arial" w:hAnsi="Arial" w:cs="Arial"/>
        <w:b/>
        <w:caps/>
        <w:sz w:val="18"/>
        <w:szCs w:val="18"/>
      </w:rPr>
      <w:fldChar w:fldCharType="begin"/>
    </w:r>
    <w:r w:rsidRPr="00BA72E7">
      <w:rPr>
        <w:rFonts w:ascii="Arial" w:hAnsi="Arial" w:cs="Arial"/>
        <w:b/>
        <w:caps/>
        <w:sz w:val="18"/>
        <w:szCs w:val="18"/>
      </w:rPr>
      <w:instrText xml:space="preserve"> NUMPAGES </w:instrText>
    </w:r>
    <w:r w:rsidRPr="00BA72E7">
      <w:rPr>
        <w:rFonts w:ascii="Arial" w:hAnsi="Arial" w:cs="Arial"/>
        <w:b/>
        <w:caps/>
        <w:sz w:val="18"/>
        <w:szCs w:val="18"/>
      </w:rPr>
      <w:fldChar w:fldCharType="separate"/>
    </w:r>
    <w:r w:rsidR="003B544F">
      <w:rPr>
        <w:rFonts w:ascii="Arial" w:hAnsi="Arial" w:cs="Arial"/>
        <w:b/>
        <w:caps/>
        <w:noProof/>
        <w:sz w:val="18"/>
        <w:szCs w:val="18"/>
      </w:rPr>
      <w:t>7</w:t>
    </w:r>
    <w:r w:rsidRPr="00BA72E7">
      <w:rPr>
        <w:rFonts w:ascii="Arial" w:hAnsi="Arial" w:cs="Arial"/>
        <w:b/>
        <w:caps/>
        <w:sz w:val="18"/>
        <w:szCs w:val="18"/>
      </w:rPr>
      <w:fldChar w:fldCharType="end"/>
    </w:r>
  </w:p>
  <w:p w:rsidR="007B5DB8" w:rsidRPr="007D3C3F" w:rsidRDefault="007B5DB8" w:rsidP="00127021">
    <w:pPr>
      <w:pBdr>
        <w:top w:val="single" w:sz="12" w:space="1" w:color="auto"/>
      </w:pBdr>
      <w:tabs>
        <w:tab w:val="left" w:pos="7200"/>
        <w:tab w:val="right" w:pos="10080"/>
      </w:tabs>
      <w:jc w:val="right"/>
      <w:rPr>
        <w:rFonts w:ascii="Arial" w:hAnsi="Arial" w:cs="Arial"/>
        <w:b/>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923"/>
    <w:multiLevelType w:val="singleLevel"/>
    <w:tmpl w:val="80F0D95A"/>
    <w:lvl w:ilvl="0">
      <w:start w:val="1"/>
      <w:numFmt w:val="upperLetter"/>
      <w:lvlText w:val="%1."/>
      <w:lvlJc w:val="left"/>
      <w:pPr>
        <w:tabs>
          <w:tab w:val="num" w:pos="1080"/>
        </w:tabs>
        <w:ind w:left="1080" w:hanging="360"/>
      </w:pPr>
      <w:rPr>
        <w:rFonts w:hint="default"/>
        <w:b/>
      </w:rPr>
    </w:lvl>
  </w:abstractNum>
  <w:abstractNum w:abstractNumId="1" w15:restartNumberingAfterBreak="0">
    <w:nsid w:val="08277BA0"/>
    <w:multiLevelType w:val="singleLevel"/>
    <w:tmpl w:val="D49044A6"/>
    <w:lvl w:ilvl="0">
      <w:start w:val="1"/>
      <w:numFmt w:val="decimal"/>
      <w:lvlText w:val="%1."/>
      <w:lvlJc w:val="left"/>
      <w:pPr>
        <w:tabs>
          <w:tab w:val="num" w:pos="1440"/>
        </w:tabs>
        <w:ind w:left="1440" w:hanging="360"/>
      </w:pPr>
      <w:rPr>
        <w:rFonts w:hint="default"/>
      </w:rPr>
    </w:lvl>
  </w:abstractNum>
  <w:abstractNum w:abstractNumId="2" w15:restartNumberingAfterBreak="0">
    <w:nsid w:val="0A9D5B0E"/>
    <w:multiLevelType w:val="singleLevel"/>
    <w:tmpl w:val="D482F952"/>
    <w:lvl w:ilvl="0">
      <w:start w:val="1"/>
      <w:numFmt w:val="upperLetter"/>
      <w:lvlText w:val="%1."/>
      <w:lvlJc w:val="left"/>
      <w:pPr>
        <w:tabs>
          <w:tab w:val="num" w:pos="1080"/>
        </w:tabs>
        <w:ind w:left="1080" w:hanging="360"/>
      </w:pPr>
      <w:rPr>
        <w:rFonts w:hint="default"/>
        <w:b/>
      </w:rPr>
    </w:lvl>
  </w:abstractNum>
  <w:abstractNum w:abstractNumId="3" w15:restartNumberingAfterBreak="0">
    <w:nsid w:val="0B58643E"/>
    <w:multiLevelType w:val="singleLevel"/>
    <w:tmpl w:val="0554A366"/>
    <w:lvl w:ilvl="0">
      <w:start w:val="1"/>
      <w:numFmt w:val="upperLetter"/>
      <w:lvlText w:val="%1."/>
      <w:lvlJc w:val="left"/>
      <w:pPr>
        <w:tabs>
          <w:tab w:val="num" w:pos="1080"/>
        </w:tabs>
        <w:ind w:left="1080" w:hanging="360"/>
      </w:pPr>
      <w:rPr>
        <w:rFonts w:hint="default"/>
        <w:b/>
      </w:rPr>
    </w:lvl>
  </w:abstractNum>
  <w:abstractNum w:abstractNumId="4" w15:restartNumberingAfterBreak="0">
    <w:nsid w:val="0BEE4A66"/>
    <w:multiLevelType w:val="singleLevel"/>
    <w:tmpl w:val="EF2AD5C2"/>
    <w:lvl w:ilvl="0">
      <w:start w:val="1"/>
      <w:numFmt w:val="decimal"/>
      <w:lvlText w:val="%1."/>
      <w:lvlJc w:val="left"/>
      <w:pPr>
        <w:tabs>
          <w:tab w:val="num" w:pos="1440"/>
        </w:tabs>
        <w:ind w:left="1440" w:hanging="360"/>
      </w:pPr>
      <w:rPr>
        <w:rFonts w:hint="default"/>
      </w:rPr>
    </w:lvl>
  </w:abstractNum>
  <w:abstractNum w:abstractNumId="5" w15:restartNumberingAfterBreak="0">
    <w:nsid w:val="25586669"/>
    <w:multiLevelType w:val="singleLevel"/>
    <w:tmpl w:val="0AACDB3C"/>
    <w:lvl w:ilvl="0">
      <w:start w:val="1"/>
      <w:numFmt w:val="lowerLetter"/>
      <w:lvlText w:val="%1."/>
      <w:lvlJc w:val="left"/>
      <w:pPr>
        <w:tabs>
          <w:tab w:val="num" w:pos="1800"/>
        </w:tabs>
        <w:ind w:left="1800" w:hanging="360"/>
      </w:pPr>
      <w:rPr>
        <w:rFonts w:hint="default"/>
      </w:rPr>
    </w:lvl>
  </w:abstractNum>
  <w:abstractNum w:abstractNumId="6" w15:restartNumberingAfterBreak="0">
    <w:nsid w:val="2AC34321"/>
    <w:multiLevelType w:val="singleLevel"/>
    <w:tmpl w:val="2020EEDA"/>
    <w:lvl w:ilvl="0">
      <w:start w:val="1"/>
      <w:numFmt w:val="lowerLetter"/>
      <w:lvlText w:val="%1."/>
      <w:lvlJc w:val="left"/>
      <w:pPr>
        <w:tabs>
          <w:tab w:val="num" w:pos="1800"/>
        </w:tabs>
        <w:ind w:left="1800" w:hanging="360"/>
      </w:pPr>
      <w:rPr>
        <w:rFonts w:hint="default"/>
      </w:rPr>
    </w:lvl>
  </w:abstractNum>
  <w:abstractNum w:abstractNumId="7" w15:restartNumberingAfterBreak="0">
    <w:nsid w:val="2C8D61B9"/>
    <w:multiLevelType w:val="singleLevel"/>
    <w:tmpl w:val="36F60DA6"/>
    <w:lvl w:ilvl="0">
      <w:start w:val="1"/>
      <w:numFmt w:val="upperLetter"/>
      <w:lvlText w:val="%1."/>
      <w:lvlJc w:val="left"/>
      <w:pPr>
        <w:tabs>
          <w:tab w:val="num" w:pos="1080"/>
        </w:tabs>
        <w:ind w:left="1080" w:hanging="360"/>
      </w:pPr>
      <w:rPr>
        <w:rFonts w:hint="default"/>
        <w:b/>
      </w:rPr>
    </w:lvl>
  </w:abstractNum>
  <w:abstractNum w:abstractNumId="8" w15:restartNumberingAfterBreak="0">
    <w:nsid w:val="2D414D93"/>
    <w:multiLevelType w:val="singleLevel"/>
    <w:tmpl w:val="7E227FC6"/>
    <w:lvl w:ilvl="0">
      <w:start w:val="1"/>
      <w:numFmt w:val="decimal"/>
      <w:lvlText w:val="%1."/>
      <w:lvlJc w:val="left"/>
      <w:pPr>
        <w:tabs>
          <w:tab w:val="num" w:pos="1440"/>
        </w:tabs>
        <w:ind w:left="1440" w:hanging="360"/>
      </w:pPr>
      <w:rPr>
        <w:rFonts w:hint="default"/>
      </w:rPr>
    </w:lvl>
  </w:abstractNum>
  <w:abstractNum w:abstractNumId="9" w15:restartNumberingAfterBreak="0">
    <w:nsid w:val="2FF20EE7"/>
    <w:multiLevelType w:val="singleLevel"/>
    <w:tmpl w:val="88FCA07C"/>
    <w:lvl w:ilvl="0">
      <w:start w:val="1"/>
      <w:numFmt w:val="upperLetter"/>
      <w:lvlText w:val="%1."/>
      <w:lvlJc w:val="left"/>
      <w:pPr>
        <w:tabs>
          <w:tab w:val="num" w:pos="1080"/>
        </w:tabs>
        <w:ind w:left="1080" w:hanging="360"/>
      </w:pPr>
      <w:rPr>
        <w:rFonts w:hint="default"/>
        <w:b/>
        <w:u w:val="none"/>
      </w:rPr>
    </w:lvl>
  </w:abstractNum>
  <w:abstractNum w:abstractNumId="10" w15:restartNumberingAfterBreak="0">
    <w:nsid w:val="3B02784A"/>
    <w:multiLevelType w:val="singleLevel"/>
    <w:tmpl w:val="F772859C"/>
    <w:lvl w:ilvl="0">
      <w:start w:val="1"/>
      <w:numFmt w:val="decimal"/>
      <w:lvlText w:val="%1."/>
      <w:lvlJc w:val="left"/>
      <w:pPr>
        <w:tabs>
          <w:tab w:val="num" w:pos="1440"/>
        </w:tabs>
        <w:ind w:left="1440" w:hanging="360"/>
      </w:pPr>
      <w:rPr>
        <w:rFonts w:hint="default"/>
      </w:rPr>
    </w:lvl>
  </w:abstractNum>
  <w:abstractNum w:abstractNumId="11" w15:restartNumberingAfterBreak="0">
    <w:nsid w:val="3CE1568F"/>
    <w:multiLevelType w:val="singleLevel"/>
    <w:tmpl w:val="E088552E"/>
    <w:lvl w:ilvl="0">
      <w:start w:val="1"/>
      <w:numFmt w:val="decimal"/>
      <w:lvlText w:val="%1."/>
      <w:lvlJc w:val="left"/>
      <w:pPr>
        <w:tabs>
          <w:tab w:val="num" w:pos="1440"/>
        </w:tabs>
        <w:ind w:left="1440" w:hanging="360"/>
      </w:pPr>
      <w:rPr>
        <w:rFonts w:hint="default"/>
      </w:rPr>
    </w:lvl>
  </w:abstractNum>
  <w:abstractNum w:abstractNumId="12" w15:restartNumberingAfterBreak="0">
    <w:nsid w:val="3E3D79CE"/>
    <w:multiLevelType w:val="singleLevel"/>
    <w:tmpl w:val="4F48D0AC"/>
    <w:lvl w:ilvl="0">
      <w:start w:val="1"/>
      <w:numFmt w:val="decimal"/>
      <w:lvlText w:val="%1."/>
      <w:lvlJc w:val="left"/>
      <w:pPr>
        <w:tabs>
          <w:tab w:val="num" w:pos="1440"/>
        </w:tabs>
        <w:ind w:left="1440" w:hanging="360"/>
      </w:pPr>
      <w:rPr>
        <w:rFonts w:hint="default"/>
      </w:rPr>
    </w:lvl>
  </w:abstractNum>
  <w:abstractNum w:abstractNumId="13" w15:restartNumberingAfterBreak="0">
    <w:nsid w:val="4B3C0B8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2F129BA"/>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3104F4A"/>
    <w:multiLevelType w:val="hybridMultilevel"/>
    <w:tmpl w:val="14CA028A"/>
    <w:lvl w:ilvl="0" w:tplc="8D70AB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6CE754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82A1648"/>
    <w:multiLevelType w:val="singleLevel"/>
    <w:tmpl w:val="72161246"/>
    <w:lvl w:ilvl="0">
      <w:start w:val="1"/>
      <w:numFmt w:val="lowerLetter"/>
      <w:lvlText w:val="%1."/>
      <w:lvlJc w:val="left"/>
      <w:pPr>
        <w:tabs>
          <w:tab w:val="num" w:pos="1800"/>
        </w:tabs>
        <w:ind w:left="1800" w:hanging="360"/>
      </w:pPr>
      <w:rPr>
        <w:rFonts w:hint="default"/>
        <w:b w:val="0"/>
      </w:rPr>
    </w:lvl>
  </w:abstractNum>
  <w:abstractNum w:abstractNumId="18" w15:restartNumberingAfterBreak="0">
    <w:nsid w:val="5F78443F"/>
    <w:multiLevelType w:val="singleLevel"/>
    <w:tmpl w:val="BD68B9D2"/>
    <w:lvl w:ilvl="0">
      <w:start w:val="1"/>
      <w:numFmt w:val="decimal"/>
      <w:lvlText w:val="%1."/>
      <w:lvlJc w:val="left"/>
      <w:pPr>
        <w:tabs>
          <w:tab w:val="num" w:pos="1440"/>
        </w:tabs>
        <w:ind w:left="1440" w:hanging="360"/>
      </w:pPr>
      <w:rPr>
        <w:rFonts w:hint="default"/>
      </w:rPr>
    </w:lvl>
  </w:abstractNum>
  <w:abstractNum w:abstractNumId="19" w15:restartNumberingAfterBreak="0">
    <w:nsid w:val="643634FC"/>
    <w:multiLevelType w:val="singleLevel"/>
    <w:tmpl w:val="7DAA8A16"/>
    <w:lvl w:ilvl="0">
      <w:start w:val="1"/>
      <w:numFmt w:val="upperLetter"/>
      <w:lvlText w:val="%1."/>
      <w:lvlJc w:val="left"/>
      <w:pPr>
        <w:tabs>
          <w:tab w:val="num" w:pos="1080"/>
        </w:tabs>
        <w:ind w:left="1080" w:hanging="360"/>
      </w:pPr>
      <w:rPr>
        <w:rFonts w:hint="default"/>
        <w:b/>
      </w:rPr>
    </w:lvl>
  </w:abstractNum>
  <w:abstractNum w:abstractNumId="20" w15:restartNumberingAfterBreak="0">
    <w:nsid w:val="6BD46A76"/>
    <w:multiLevelType w:val="multilevel"/>
    <w:tmpl w:val="DD4073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0CC0DF1"/>
    <w:multiLevelType w:val="singleLevel"/>
    <w:tmpl w:val="01B00238"/>
    <w:lvl w:ilvl="0">
      <w:start w:val="1"/>
      <w:numFmt w:val="decimal"/>
      <w:lvlText w:val="%1."/>
      <w:lvlJc w:val="left"/>
      <w:pPr>
        <w:tabs>
          <w:tab w:val="num" w:pos="1440"/>
        </w:tabs>
        <w:ind w:left="1440" w:hanging="360"/>
      </w:pPr>
      <w:rPr>
        <w:rFonts w:hint="default"/>
      </w:rPr>
    </w:lvl>
  </w:abstractNum>
  <w:abstractNum w:abstractNumId="22" w15:restartNumberingAfterBreak="0">
    <w:nsid w:val="74E9724E"/>
    <w:multiLevelType w:val="singleLevel"/>
    <w:tmpl w:val="ECA4F05E"/>
    <w:lvl w:ilvl="0">
      <w:start w:val="1"/>
      <w:numFmt w:val="decimal"/>
      <w:lvlText w:val="%1."/>
      <w:lvlJc w:val="left"/>
      <w:pPr>
        <w:tabs>
          <w:tab w:val="num" w:pos="1440"/>
        </w:tabs>
        <w:ind w:left="1440" w:hanging="360"/>
      </w:pPr>
      <w:rPr>
        <w:rFonts w:hint="default"/>
      </w:rPr>
    </w:lvl>
  </w:abstractNum>
  <w:abstractNum w:abstractNumId="23" w15:restartNumberingAfterBreak="0">
    <w:nsid w:val="74ED01FC"/>
    <w:multiLevelType w:val="singleLevel"/>
    <w:tmpl w:val="28387AC8"/>
    <w:lvl w:ilvl="0">
      <w:start w:val="1"/>
      <w:numFmt w:val="decimal"/>
      <w:lvlText w:val="%1."/>
      <w:lvlJc w:val="left"/>
      <w:pPr>
        <w:tabs>
          <w:tab w:val="num" w:pos="1440"/>
        </w:tabs>
        <w:ind w:left="1440" w:hanging="360"/>
      </w:pPr>
      <w:rPr>
        <w:rFonts w:hint="default"/>
        <w:color w:val="0000FF"/>
      </w:rPr>
    </w:lvl>
  </w:abstractNum>
  <w:abstractNum w:abstractNumId="24" w15:restartNumberingAfterBreak="0">
    <w:nsid w:val="79242B7C"/>
    <w:multiLevelType w:val="singleLevel"/>
    <w:tmpl w:val="1F3C97F6"/>
    <w:lvl w:ilvl="0">
      <w:start w:val="1"/>
      <w:numFmt w:val="decimal"/>
      <w:lvlText w:val="%1."/>
      <w:lvlJc w:val="left"/>
      <w:pPr>
        <w:tabs>
          <w:tab w:val="num" w:pos="1440"/>
        </w:tabs>
        <w:ind w:left="1440" w:hanging="360"/>
      </w:pPr>
      <w:rPr>
        <w:rFonts w:hint="default"/>
        <w:b/>
        <w:color w:val="0000FF"/>
      </w:rPr>
    </w:lvl>
  </w:abstractNum>
  <w:abstractNum w:abstractNumId="25" w15:restartNumberingAfterBreak="0">
    <w:nsid w:val="7C6C1955"/>
    <w:multiLevelType w:val="singleLevel"/>
    <w:tmpl w:val="0409000F"/>
    <w:lvl w:ilvl="0">
      <w:start w:val="1"/>
      <w:numFmt w:val="decimal"/>
      <w:lvlText w:val="%1."/>
      <w:lvlJc w:val="left"/>
      <w:pPr>
        <w:tabs>
          <w:tab w:val="num" w:pos="360"/>
        </w:tabs>
        <w:ind w:left="360" w:hanging="360"/>
      </w:pPr>
    </w:lvl>
  </w:abstractNum>
  <w:num w:numId="1">
    <w:abstractNumId w:val="13"/>
  </w:num>
  <w:num w:numId="2">
    <w:abstractNumId w:val="16"/>
  </w:num>
  <w:num w:numId="3">
    <w:abstractNumId w:val="14"/>
  </w:num>
  <w:num w:numId="4">
    <w:abstractNumId w:val="25"/>
  </w:num>
  <w:num w:numId="5">
    <w:abstractNumId w:val="12"/>
  </w:num>
  <w:num w:numId="6">
    <w:abstractNumId w:val="22"/>
  </w:num>
  <w:num w:numId="7">
    <w:abstractNumId w:val="19"/>
  </w:num>
  <w:num w:numId="8">
    <w:abstractNumId w:val="20"/>
  </w:num>
  <w:num w:numId="9">
    <w:abstractNumId w:val="5"/>
  </w:num>
  <w:num w:numId="10">
    <w:abstractNumId w:val="1"/>
  </w:num>
  <w:num w:numId="11">
    <w:abstractNumId w:val="3"/>
  </w:num>
  <w:num w:numId="12">
    <w:abstractNumId w:val="21"/>
  </w:num>
  <w:num w:numId="13">
    <w:abstractNumId w:val="10"/>
  </w:num>
  <w:num w:numId="14">
    <w:abstractNumId w:val="2"/>
  </w:num>
  <w:num w:numId="15">
    <w:abstractNumId w:val="18"/>
  </w:num>
  <w:num w:numId="16">
    <w:abstractNumId w:val="9"/>
  </w:num>
  <w:num w:numId="17">
    <w:abstractNumId w:val="24"/>
  </w:num>
  <w:num w:numId="18">
    <w:abstractNumId w:val="23"/>
  </w:num>
  <w:num w:numId="19">
    <w:abstractNumId w:val="11"/>
  </w:num>
  <w:num w:numId="20">
    <w:abstractNumId w:val="7"/>
  </w:num>
  <w:num w:numId="21">
    <w:abstractNumId w:val="0"/>
  </w:num>
  <w:num w:numId="22">
    <w:abstractNumId w:val="8"/>
  </w:num>
  <w:num w:numId="23">
    <w:abstractNumId w:val="6"/>
  </w:num>
  <w:num w:numId="24">
    <w:abstractNumId w:val="17"/>
  </w:num>
  <w:num w:numId="25">
    <w:abstractNumId w:val="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21"/>
    <w:rsid w:val="00127021"/>
    <w:rsid w:val="00221244"/>
    <w:rsid w:val="00264AC5"/>
    <w:rsid w:val="00267C92"/>
    <w:rsid w:val="002D4E5F"/>
    <w:rsid w:val="003B544F"/>
    <w:rsid w:val="00470F8B"/>
    <w:rsid w:val="004978EA"/>
    <w:rsid w:val="004A5689"/>
    <w:rsid w:val="00556CB9"/>
    <w:rsid w:val="00584B63"/>
    <w:rsid w:val="005B4789"/>
    <w:rsid w:val="00690331"/>
    <w:rsid w:val="006E1348"/>
    <w:rsid w:val="00741381"/>
    <w:rsid w:val="007B5DB8"/>
    <w:rsid w:val="007D3C3F"/>
    <w:rsid w:val="008955EF"/>
    <w:rsid w:val="008D2BA6"/>
    <w:rsid w:val="008D7E6A"/>
    <w:rsid w:val="008E1860"/>
    <w:rsid w:val="009C5D1A"/>
    <w:rsid w:val="00A57CB6"/>
    <w:rsid w:val="00AF5CE3"/>
    <w:rsid w:val="00B6209C"/>
    <w:rsid w:val="00B674E8"/>
    <w:rsid w:val="00B726DB"/>
    <w:rsid w:val="00BA72E7"/>
    <w:rsid w:val="00C6045D"/>
    <w:rsid w:val="00CA55DE"/>
    <w:rsid w:val="00CF4250"/>
    <w:rsid w:val="00DA7878"/>
    <w:rsid w:val="00E97667"/>
    <w:rsid w:val="00FD31D0"/>
    <w:rsid w:val="00FF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C179861B-E039-469A-AD6A-EE0A528B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021"/>
    <w:rPr>
      <w:sz w:val="22"/>
    </w:rPr>
  </w:style>
  <w:style w:type="paragraph" w:styleId="Heading1">
    <w:name w:val="heading 1"/>
    <w:aliases w:val="PT"/>
    <w:basedOn w:val="Normal"/>
    <w:qFormat/>
    <w:rsid w:val="00127021"/>
    <w:pPr>
      <w:keepNext/>
      <w:spacing w:before="360"/>
      <w:jc w:val="both"/>
      <w:outlineLvl w:val="0"/>
    </w:pPr>
    <w:rPr>
      <w:b/>
      <w:sz w:val="24"/>
    </w:rPr>
  </w:style>
  <w:style w:type="paragraph" w:styleId="Heading2">
    <w:name w:val="heading 2"/>
    <w:basedOn w:val="Normal"/>
    <w:qFormat/>
    <w:rsid w:val="00127021"/>
    <w:pPr>
      <w:keepNext/>
      <w:spacing w:before="240"/>
      <w:ind w:left="720" w:hanging="720"/>
      <w:outlineLvl w:val="1"/>
    </w:pPr>
    <w:rPr>
      <w:b/>
    </w:rPr>
  </w:style>
  <w:style w:type="paragraph" w:styleId="Heading3">
    <w:name w:val="heading 3"/>
    <w:basedOn w:val="Normal"/>
    <w:qFormat/>
    <w:rsid w:val="00127021"/>
    <w:pPr>
      <w:spacing w:before="86"/>
      <w:ind w:left="1080" w:hanging="360"/>
      <w:jc w:val="both"/>
      <w:outlineLvl w:val="2"/>
    </w:pPr>
  </w:style>
  <w:style w:type="paragraph" w:styleId="Heading4">
    <w:name w:val="heading 4"/>
    <w:basedOn w:val="Normal"/>
    <w:qFormat/>
    <w:rsid w:val="00127021"/>
    <w:pPr>
      <w:spacing w:before="86"/>
      <w:ind w:left="1440" w:hanging="360"/>
      <w:jc w:val="both"/>
      <w:outlineLvl w:val="3"/>
    </w:pPr>
  </w:style>
  <w:style w:type="paragraph" w:styleId="Heading5">
    <w:name w:val="heading 5"/>
    <w:basedOn w:val="Normal"/>
    <w:qFormat/>
    <w:rsid w:val="00127021"/>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127021"/>
    <w:pPr>
      <w:spacing w:before="240"/>
      <w:jc w:val="center"/>
    </w:pPr>
    <w:rPr>
      <w:b/>
      <w:caps/>
      <w:spacing w:val="20"/>
      <w:sz w:val="24"/>
    </w:rPr>
  </w:style>
  <w:style w:type="paragraph" w:styleId="Header">
    <w:name w:val="header"/>
    <w:basedOn w:val="Normal"/>
    <w:rsid w:val="00127021"/>
    <w:pPr>
      <w:tabs>
        <w:tab w:val="center" w:pos="4320"/>
        <w:tab w:val="right" w:pos="8640"/>
      </w:tabs>
    </w:pPr>
  </w:style>
  <w:style w:type="paragraph" w:customStyle="1" w:styleId="NS">
    <w:name w:val="NS"/>
    <w:basedOn w:val="Normal"/>
    <w:rsid w:val="00127021"/>
    <w:pPr>
      <w:keepNext/>
      <w:spacing w:before="120"/>
      <w:ind w:left="3600"/>
    </w:pPr>
    <w:rPr>
      <w:rFonts w:ascii="Helvetica" w:hAnsi="Helvetica"/>
      <w:b/>
      <w:vanish/>
      <w:sz w:val="18"/>
    </w:rPr>
  </w:style>
  <w:style w:type="paragraph" w:styleId="Footer">
    <w:name w:val="footer"/>
    <w:basedOn w:val="Normal"/>
    <w:rsid w:val="0012702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2441</Words>
  <Characters>19880</Characters>
  <Application>Microsoft Office Word</Application>
  <DocSecurity>0</DocSecurity>
  <Lines>165</Lines>
  <Paragraphs>44</Paragraphs>
  <ScaleCrop>false</ScaleCrop>
  <HeadingPairs>
    <vt:vector size="2" baseType="variant">
      <vt:variant>
        <vt:lpstr>Title</vt:lpstr>
      </vt:variant>
      <vt:variant>
        <vt:i4>1</vt:i4>
      </vt:variant>
    </vt:vector>
  </HeadingPairs>
  <TitlesOfParts>
    <vt:vector size="1" baseType="lpstr">
      <vt:lpstr>PART 1 - GENERAL</vt:lpstr>
    </vt:vector>
  </TitlesOfParts>
  <Company>DPW</Company>
  <LinksUpToDate>false</LinksUpToDate>
  <CharactersWithSpaces>22277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77 00 Closeout Procedures - CT DAS DBB MASTER</dc:title>
  <dc:subject/>
  <dc:creator>babey</dc:creator>
  <cp:keywords/>
  <dc:description/>
  <cp:lastModifiedBy>Rebecca Cutler</cp:lastModifiedBy>
  <cp:revision>6</cp:revision>
  <dcterms:created xsi:type="dcterms:W3CDTF">2018-01-22T18:34:00Z</dcterms:created>
  <dcterms:modified xsi:type="dcterms:W3CDTF">2018-01-23T12:39:00Z</dcterms:modified>
</cp:coreProperties>
</file>