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F9A8" w14:textId="77777777" w:rsidR="005225C5" w:rsidRDefault="005225C5" w:rsidP="005225C5">
      <w:pPr>
        <w:tabs>
          <w:tab w:val="center" w:pos="5112"/>
          <w:tab w:val="left" w:pos="9390"/>
        </w:tabs>
        <w:jc w:val="center"/>
        <w:rPr>
          <w:b/>
          <w:sz w:val="10"/>
          <w:szCs w:val="10"/>
        </w:rPr>
      </w:pPr>
    </w:p>
    <w:p w14:paraId="4FDFB6D6"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4F6BE540" w14:textId="77777777" w:rsidR="002A337B" w:rsidRPr="00440152" w:rsidRDefault="002A337B" w:rsidP="002A337B">
      <w:pPr>
        <w:jc w:val="center"/>
        <w:rPr>
          <w:rFonts w:eastAsia="Arial Unicode MS"/>
          <w:b/>
          <w:color w:val="FF0000"/>
          <w:sz w:val="22"/>
          <w:szCs w:val="22"/>
        </w:rPr>
      </w:pPr>
    </w:p>
    <w:p w14:paraId="7946AF7F" w14:textId="5729BA62" w:rsidR="002A337B" w:rsidRDefault="002A337B" w:rsidP="002A337B">
      <w:pPr>
        <w:jc w:val="center"/>
        <w:rPr>
          <w:rFonts w:eastAsia="Arial Unicode MS"/>
          <w:b/>
          <w:color w:val="FF0000"/>
          <w:sz w:val="22"/>
          <w:szCs w:val="22"/>
        </w:rPr>
      </w:pPr>
      <w:r>
        <w:rPr>
          <w:rFonts w:eastAsia="Arial Unicode MS"/>
          <w:b/>
          <w:color w:val="FF0000"/>
          <w:sz w:val="22"/>
          <w:szCs w:val="22"/>
        </w:rPr>
        <w:t xml:space="preserve">MEET WITH OLAPP </w:t>
      </w:r>
      <w:r w:rsidR="009A3A42">
        <w:rPr>
          <w:rFonts w:eastAsia="Arial Unicode MS"/>
          <w:b/>
          <w:color w:val="FF0000"/>
          <w:sz w:val="22"/>
          <w:szCs w:val="22"/>
        </w:rPr>
        <w:t>QBS</w:t>
      </w:r>
      <w:r w:rsidR="004F0D66" w:rsidRPr="00440152">
        <w:rPr>
          <w:rFonts w:eastAsia="Arial Unicode MS"/>
          <w:b/>
          <w:color w:val="FF0000"/>
          <w:sz w:val="22"/>
          <w:szCs w:val="22"/>
        </w:rPr>
        <w:t xml:space="preserve"> UNIT</w:t>
      </w:r>
      <w:r w:rsidR="004F0D66">
        <w:rPr>
          <w:rFonts w:eastAsia="Arial Unicode MS"/>
          <w:b/>
          <w:color w:val="FF0000"/>
          <w:sz w:val="22"/>
          <w:szCs w:val="22"/>
        </w:rPr>
        <w:t xml:space="preserve"> </w:t>
      </w:r>
      <w:r w:rsidRPr="00100E49">
        <w:rPr>
          <w:rFonts w:eastAsia="Arial Unicode MS"/>
          <w:b/>
          <w:i/>
          <w:iCs/>
          <w:color w:val="FF0000"/>
          <w:sz w:val="22"/>
          <w:szCs w:val="22"/>
          <w:u w:val="single"/>
        </w:rPr>
        <w:t>PRIOR</w:t>
      </w:r>
      <w:r>
        <w:rPr>
          <w:rFonts w:eastAsia="Arial Unicode MS"/>
          <w:b/>
          <w:color w:val="FF0000"/>
          <w:sz w:val="22"/>
          <w:szCs w:val="22"/>
        </w:rPr>
        <w:t xml:space="preserve"> TO BEGINNING THIS FORM: The RFQ Web Advertisement Date and List of Panel Members/Observers MUST be determined PRIOR to beginning this form.</w:t>
      </w:r>
    </w:p>
    <w:p w14:paraId="27C7A6E1" w14:textId="77777777" w:rsidR="002A337B" w:rsidRDefault="002A337B" w:rsidP="002A337B">
      <w:pPr>
        <w:jc w:val="center"/>
        <w:rPr>
          <w:rFonts w:eastAsia="Arial Unicode MS"/>
          <w:b/>
          <w:color w:val="FF0000"/>
          <w:sz w:val="22"/>
          <w:szCs w:val="22"/>
        </w:rPr>
      </w:pPr>
    </w:p>
    <w:p w14:paraId="3159D670" w14:textId="77777777" w:rsidR="002A337B" w:rsidRPr="00440152" w:rsidRDefault="002A337B" w:rsidP="002A337B">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5E845237" w14:textId="77777777" w:rsidR="002A337B" w:rsidRPr="00440152" w:rsidRDefault="002A337B" w:rsidP="002A337B">
      <w:pPr>
        <w:jc w:val="center"/>
        <w:rPr>
          <w:rFonts w:eastAsia="Arial Unicode MS"/>
          <w:b/>
          <w:color w:val="FF0000"/>
          <w:sz w:val="22"/>
          <w:szCs w:val="22"/>
        </w:rPr>
      </w:pPr>
      <w:r w:rsidRPr="00440152">
        <w:rPr>
          <w:rFonts w:eastAsia="Arial Unicode MS"/>
          <w:b/>
          <w:color w:val="FF0000"/>
          <w:sz w:val="22"/>
          <w:szCs w:val="22"/>
        </w:rPr>
        <w:t>Once the form is complete</w:t>
      </w:r>
      <w:r>
        <w:rPr>
          <w:rFonts w:eastAsia="Arial Unicode MS"/>
          <w:b/>
          <w:color w:val="FF0000"/>
          <w:sz w:val="22"/>
          <w:szCs w:val="22"/>
        </w:rPr>
        <w:t xml:space="preserve">, </w:t>
      </w:r>
      <w:r w:rsidRPr="00440152">
        <w:rPr>
          <w:rFonts w:eastAsia="Arial Unicode MS"/>
          <w:b/>
          <w:color w:val="FF0000"/>
          <w:sz w:val="22"/>
          <w:szCs w:val="22"/>
        </w:rPr>
        <w:t>delete instructions</w:t>
      </w:r>
      <w:r>
        <w:rPr>
          <w:rFonts w:eastAsia="Arial Unicode MS"/>
          <w:b/>
          <w:color w:val="FF0000"/>
          <w:sz w:val="22"/>
          <w:szCs w:val="22"/>
        </w:rPr>
        <w:t xml:space="preserve"> and change red text to black</w:t>
      </w:r>
      <w:r w:rsidRPr="00440152">
        <w:rPr>
          <w:rFonts w:eastAsia="Arial Unicode MS"/>
          <w:b/>
          <w:color w:val="FF0000"/>
          <w:sz w:val="22"/>
          <w:szCs w:val="22"/>
        </w:rPr>
        <w:t>.</w:t>
      </w:r>
    </w:p>
    <w:p w14:paraId="25D84523" w14:textId="4ADC162E" w:rsidR="003E1AEE" w:rsidRDefault="002A337B" w:rsidP="003E1AEE">
      <w:pPr>
        <w:jc w:val="center"/>
        <w:rPr>
          <w:rFonts w:eastAsia="Arial Unicode MS"/>
          <w:b/>
          <w:color w:val="FF0000"/>
          <w:sz w:val="22"/>
          <w:szCs w:val="22"/>
        </w:rPr>
      </w:pPr>
      <w:r w:rsidRPr="00440152">
        <w:rPr>
          <w:rFonts w:eastAsia="Arial Unicode MS"/>
          <w:b/>
          <w:color w:val="FF0000"/>
          <w:sz w:val="22"/>
          <w:szCs w:val="22"/>
        </w:rPr>
        <w:t>Email this form (with the 1</w:t>
      </w:r>
      <w:r>
        <w:rPr>
          <w:rFonts w:eastAsia="Arial Unicode MS"/>
          <w:b/>
          <w:color w:val="FF0000"/>
          <w:sz w:val="22"/>
          <w:szCs w:val="22"/>
        </w:rPr>
        <w:t>7</w:t>
      </w:r>
      <w:r w:rsidRPr="00440152">
        <w:rPr>
          <w:rFonts w:eastAsia="Arial Unicode MS"/>
          <w:b/>
          <w:color w:val="FF0000"/>
          <w:sz w:val="22"/>
          <w:szCs w:val="22"/>
        </w:rPr>
        <w:t xml:space="preserve">01 </w:t>
      </w:r>
      <w:r w:rsidR="00E02601">
        <w:rPr>
          <w:rFonts w:eastAsia="Arial Unicode MS"/>
          <w:b/>
          <w:color w:val="FF0000"/>
          <w:sz w:val="22"/>
          <w:szCs w:val="22"/>
        </w:rPr>
        <w:t xml:space="preserve">CMR </w:t>
      </w:r>
      <w:r w:rsidRPr="00440152">
        <w:rPr>
          <w:rFonts w:eastAsia="Arial Unicode MS"/>
          <w:b/>
          <w:color w:val="FF0000"/>
          <w:sz w:val="22"/>
          <w:szCs w:val="22"/>
        </w:rPr>
        <w:t xml:space="preserve">RFQ </w:t>
      </w:r>
      <w:r w:rsidR="009E554C" w:rsidRPr="009E554C">
        <w:rPr>
          <w:rFonts w:eastAsia="Arial Unicode MS"/>
          <w:b/>
          <w:color w:val="FF0000"/>
          <w:sz w:val="22"/>
          <w:szCs w:val="22"/>
        </w:rPr>
        <w:t xml:space="preserve">Web Advertisement </w:t>
      </w:r>
      <w:r w:rsidRPr="00440152">
        <w:rPr>
          <w:rFonts w:eastAsia="Arial Unicode MS"/>
          <w:b/>
          <w:color w:val="FF0000"/>
          <w:sz w:val="22"/>
          <w:szCs w:val="22"/>
        </w:rPr>
        <w:t xml:space="preserve">Transmittal Form) </w:t>
      </w:r>
      <w:r w:rsidR="003E1AEE" w:rsidRPr="00440152">
        <w:rPr>
          <w:rFonts w:eastAsia="Arial Unicode MS"/>
          <w:b/>
          <w:color w:val="FF0000"/>
          <w:sz w:val="22"/>
          <w:szCs w:val="22"/>
        </w:rPr>
        <w:t xml:space="preserve">to the </w:t>
      </w:r>
    </w:p>
    <w:p w14:paraId="1552E56B" w14:textId="1B4F6FE8" w:rsidR="002A337B" w:rsidRPr="00440152" w:rsidRDefault="003E1AEE" w:rsidP="003E1AEE">
      <w:pPr>
        <w:jc w:val="center"/>
        <w:rPr>
          <w:rFonts w:eastAsia="Arial Unicode MS"/>
          <w:b/>
          <w:color w:val="FF0000"/>
          <w:sz w:val="22"/>
          <w:szCs w:val="22"/>
        </w:rPr>
      </w:pPr>
      <w:r w:rsidRPr="00440152">
        <w:rPr>
          <w:rFonts w:eastAsia="Arial Unicode MS"/>
          <w:b/>
          <w:color w:val="FF0000"/>
          <w:sz w:val="22"/>
          <w:szCs w:val="22"/>
        </w:rPr>
        <w:t xml:space="preserve">OLAPP </w:t>
      </w:r>
      <w:r w:rsidR="009A3A42">
        <w:rPr>
          <w:rFonts w:eastAsia="Arial Unicode MS"/>
          <w:b/>
          <w:color w:val="FF0000"/>
          <w:sz w:val="22"/>
          <w:szCs w:val="22"/>
        </w:rPr>
        <w:t>QBS</w:t>
      </w:r>
      <w:r w:rsidRPr="00440152">
        <w:rPr>
          <w:rFonts w:eastAsia="Arial Unicode MS"/>
          <w:b/>
          <w:color w:val="FF0000"/>
          <w:sz w:val="22"/>
          <w:szCs w:val="22"/>
        </w:rPr>
        <w:t xml:space="preserve"> Unit</w:t>
      </w:r>
      <w:r>
        <w:rPr>
          <w:rFonts w:eastAsia="Arial Unicode MS"/>
          <w:b/>
          <w:color w:val="FF0000"/>
          <w:sz w:val="22"/>
          <w:szCs w:val="22"/>
        </w:rPr>
        <w:t xml:space="preserve"> (DAS.CS.RFQ@ct.gov)</w:t>
      </w:r>
      <w:r w:rsidRPr="00440152">
        <w:rPr>
          <w:rFonts w:eastAsia="Arial Unicode MS"/>
          <w:b/>
          <w:color w:val="FF0000"/>
          <w:sz w:val="22"/>
          <w:szCs w:val="22"/>
        </w:rPr>
        <w:t>.</w:t>
      </w:r>
    </w:p>
    <w:p w14:paraId="05E66042" w14:textId="77777777" w:rsidR="0018312A" w:rsidRPr="00440152" w:rsidRDefault="0018312A" w:rsidP="0018312A">
      <w:pPr>
        <w:jc w:val="center"/>
        <w:rPr>
          <w:rFonts w:eastAsia="Arial Unicode MS"/>
          <w:b/>
          <w:color w:val="FF0000"/>
          <w:sz w:val="22"/>
          <w:szCs w:val="22"/>
        </w:rPr>
      </w:pPr>
    </w:p>
    <w:p w14:paraId="69F8A933"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037FFD72"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602AB1D0" w14:textId="77777777" w:rsidR="0085323A" w:rsidRDefault="0085323A" w:rsidP="00BD42A9">
      <w:pPr>
        <w:spacing w:after="60"/>
        <w:jc w:val="center"/>
        <w:rPr>
          <w:rFonts w:eastAsia="Arial Unicode MS"/>
          <w:b/>
          <w:sz w:val="20"/>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p w14:paraId="492E5459" w14:textId="765C4554" w:rsidR="0085323A" w:rsidRDefault="0085323A">
      <w:pPr>
        <w:rPr>
          <w:sz w:val="8"/>
          <w:szCs w:val="8"/>
        </w:rPr>
      </w:pPr>
    </w:p>
    <w:tbl>
      <w:tblPr>
        <w:tblW w:w="10296"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296"/>
      </w:tblGrid>
      <w:tr w:rsidR="00FA70CE" w:rsidRPr="0085323A" w14:paraId="6EEBBB09" w14:textId="77777777" w:rsidTr="00506558">
        <w:tc>
          <w:tcPr>
            <w:tcW w:w="10296" w:type="dxa"/>
            <w:tcBorders>
              <w:top w:val="single" w:sz="12" w:space="0" w:color="auto"/>
              <w:left w:val="single" w:sz="12" w:space="0" w:color="auto"/>
              <w:right w:val="single" w:sz="12" w:space="0" w:color="auto"/>
            </w:tcBorders>
            <w:shd w:val="clear" w:color="auto" w:fill="6E7497"/>
            <w:vAlign w:val="center"/>
          </w:tcPr>
          <w:p w14:paraId="14D68628" w14:textId="77777777" w:rsidR="00FA70CE" w:rsidRPr="0085323A" w:rsidRDefault="00FA70CE" w:rsidP="007B00F5">
            <w:pPr>
              <w:spacing w:before="40" w:after="40"/>
              <w:jc w:val="center"/>
              <w:rPr>
                <w:b/>
                <w:color w:val="FFFFFF" w:themeColor="background1"/>
                <w:sz w:val="24"/>
                <w:szCs w:val="24"/>
              </w:rPr>
            </w:pPr>
            <w:r w:rsidRPr="0085323A">
              <w:rPr>
                <w:b/>
                <w:color w:val="FFFFFF" w:themeColor="background1"/>
                <w:sz w:val="24"/>
                <w:szCs w:val="24"/>
              </w:rPr>
              <w:t>Request for Qualifications (RFQ) Web Advertisement</w:t>
            </w:r>
          </w:p>
          <w:p w14:paraId="04E561F6" w14:textId="22CFF829" w:rsidR="00FA70CE" w:rsidRPr="0085323A" w:rsidRDefault="00FA70CE" w:rsidP="007B00F5">
            <w:pPr>
              <w:spacing w:before="40" w:after="40"/>
              <w:jc w:val="center"/>
              <w:rPr>
                <w:b/>
                <w:color w:val="FFFFFF" w:themeColor="background1"/>
                <w:sz w:val="24"/>
                <w:szCs w:val="24"/>
                <w:highlight w:val="black"/>
              </w:rPr>
            </w:pPr>
            <w:r w:rsidRPr="0085323A">
              <w:rPr>
                <w:b/>
                <w:color w:val="FFFFFF" w:themeColor="background1"/>
                <w:sz w:val="24"/>
                <w:szCs w:val="24"/>
              </w:rPr>
              <w:t xml:space="preserve">For </w:t>
            </w:r>
            <w:r w:rsidR="00F13294" w:rsidRPr="0020514C">
              <w:rPr>
                <w:b/>
                <w:color w:val="FFFFFF" w:themeColor="background1"/>
                <w:sz w:val="24"/>
                <w:szCs w:val="24"/>
              </w:rPr>
              <w:t>Construction Manager at Risk (CMR) Services</w:t>
            </w:r>
          </w:p>
        </w:tc>
      </w:tr>
      <w:tr w:rsidR="00FA70CE" w:rsidRPr="0085323A" w14:paraId="310FD0FD"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vAlign w:val="center"/>
          </w:tcPr>
          <w:p w14:paraId="64732999" w14:textId="4F7E9490" w:rsidR="00FA70CE" w:rsidRPr="009B66FD" w:rsidRDefault="00FA70CE" w:rsidP="007B00F5">
            <w:pPr>
              <w:spacing w:before="40" w:after="40"/>
              <w:jc w:val="center"/>
              <w:rPr>
                <w:b/>
                <w:bCs/>
                <w:szCs w:val="18"/>
              </w:rPr>
            </w:pPr>
            <w:r>
              <w:rPr>
                <w:b/>
                <w:bCs/>
                <w:szCs w:val="18"/>
              </w:rPr>
              <w:t>Important Notes for Responding to this RFQ</w:t>
            </w:r>
            <w:r w:rsidR="00AB0CA0">
              <w:rPr>
                <w:b/>
                <w:bCs/>
                <w:szCs w:val="18"/>
              </w:rPr>
              <w:t>:</w:t>
            </w:r>
          </w:p>
        </w:tc>
      </w:tr>
      <w:tr w:rsidR="00FA70CE" w:rsidRPr="0085323A" w14:paraId="761CF5AA"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tcPr>
          <w:p w14:paraId="56C59769" w14:textId="14DC027A" w:rsidR="00AB0CA0" w:rsidRPr="00115481" w:rsidRDefault="002705DC" w:rsidP="007B00F5">
            <w:pPr>
              <w:spacing w:before="40" w:after="40"/>
              <w:jc w:val="both"/>
              <w:rPr>
                <w:b/>
                <w:bCs/>
                <w:szCs w:val="18"/>
              </w:rPr>
            </w:pPr>
            <w:r w:rsidRPr="00762D22">
              <w:rPr>
                <w:b/>
                <w:bCs/>
                <w:szCs w:val="18"/>
                <w:highlight w:val="yellow"/>
              </w:rPr>
              <w:t>IMPORTANT:</w:t>
            </w:r>
            <w:r w:rsidRPr="00762D22">
              <w:rPr>
                <w:szCs w:val="18"/>
                <w:highlight w:val="yellow"/>
              </w:rPr>
              <w:t xml:space="preserve"> </w:t>
            </w:r>
            <w:r w:rsidR="00AB0CA0" w:rsidRPr="009A3A42">
              <w:rPr>
                <w:b/>
                <w:bCs/>
                <w:szCs w:val="18"/>
                <w:highlight w:val="yellow"/>
              </w:rPr>
              <w:t xml:space="preserve">Download and use the </w:t>
            </w:r>
            <w:r w:rsidR="00AB0CA0" w:rsidRPr="009A3A42">
              <w:rPr>
                <w:b/>
                <w:bCs/>
                <w:szCs w:val="18"/>
                <w:highlight w:val="yellow"/>
                <w:u w:val="single"/>
              </w:rPr>
              <w:t>most recent</w:t>
            </w:r>
            <w:r w:rsidR="00AB0CA0" w:rsidRPr="009A3A42">
              <w:rPr>
                <w:b/>
                <w:bCs/>
                <w:szCs w:val="18"/>
                <w:highlight w:val="yellow"/>
              </w:rPr>
              <w:t xml:space="preserve"> </w:t>
            </w:r>
            <w:r w:rsidR="00AB0CA0" w:rsidRPr="009A3A42">
              <w:rPr>
                <w:rFonts w:eastAsia="Aptos"/>
                <w:b/>
                <w:bCs/>
                <w:kern w:val="2"/>
                <w:szCs w:val="18"/>
                <w:highlight w:val="yellow"/>
                <w14:ligatures w14:val="standardContextual"/>
              </w:rPr>
              <w:t>Quality Based Selection (</w:t>
            </w:r>
            <w:r w:rsidR="00AB0CA0" w:rsidRPr="009A3A42">
              <w:rPr>
                <w:b/>
                <w:bCs/>
                <w:szCs w:val="18"/>
                <w:highlight w:val="yellow"/>
              </w:rPr>
              <w:t xml:space="preserve">QBS) Submittal Booklet documents from the DAS/CS Library </w:t>
            </w:r>
            <w:r w:rsidR="00AB0CA0" w:rsidRPr="009A3A42">
              <w:rPr>
                <w:szCs w:val="18"/>
                <w:highlight w:val="yellow"/>
              </w:rPr>
              <w:t>(</w:t>
            </w:r>
            <w:hyperlink r:id="rId8" w:history="1">
              <w:r w:rsidR="00AB0CA0" w:rsidRPr="009A3A42">
                <w:rPr>
                  <w:color w:val="0000FF"/>
                  <w:szCs w:val="18"/>
                  <w:highlight w:val="yellow"/>
                  <w:u w:val="single"/>
                </w:rPr>
                <w:t>https://portal.ct.gov/DASCSLibrary</w:t>
              </w:r>
            </w:hyperlink>
            <w:r w:rsidR="00AB0CA0" w:rsidRPr="009A3A42">
              <w:rPr>
                <w:szCs w:val="18"/>
                <w:highlight w:val="yellow"/>
              </w:rPr>
              <w:t>).</w:t>
            </w:r>
            <w:r w:rsidR="00AB0CA0" w:rsidRPr="009A3A42">
              <w:rPr>
                <w:b/>
                <w:bCs/>
                <w:szCs w:val="18"/>
                <w:highlight w:val="yellow"/>
              </w:rPr>
              <w:t xml:space="preserve"> Revision dates are shown in the footer of every document</w:t>
            </w:r>
            <w:r w:rsidR="00AB0CA0" w:rsidRPr="009A3A42">
              <w:rPr>
                <w:szCs w:val="18"/>
                <w:highlight w:val="yellow"/>
              </w:rPr>
              <w:t>.</w:t>
            </w:r>
          </w:p>
          <w:p w14:paraId="46F9B1D3" w14:textId="69B9D7AF" w:rsidR="00DA2168" w:rsidRDefault="00AB0CA0" w:rsidP="007B00F5">
            <w:pPr>
              <w:spacing w:before="40" w:after="40"/>
              <w:jc w:val="both"/>
              <w:rPr>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9"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r w:rsidR="00A53649">
              <w:rPr>
                <w:i/>
                <w:szCs w:val="18"/>
              </w:rPr>
              <w:t xml:space="preserve"> </w:t>
            </w:r>
            <w:r w:rsidRPr="00115481">
              <w:rPr>
                <w:szCs w:val="18"/>
              </w:rPr>
              <w:t xml:space="preserve">To register on CTsource and respond to this RFQ, follow the registration instructions and supplier response guides on the </w:t>
            </w:r>
            <w:hyperlink r:id="rId10" w:history="1">
              <w:r w:rsidRPr="00115481">
                <w:rPr>
                  <w:color w:val="0000FF"/>
                  <w:szCs w:val="18"/>
                  <w:u w:val="single"/>
                </w:rPr>
                <w:t>CTsource</w:t>
              </w:r>
            </w:hyperlink>
            <w:r w:rsidRPr="00115481">
              <w:rPr>
                <w:szCs w:val="18"/>
              </w:rPr>
              <w:t xml:space="preserve"> webpage. </w:t>
            </w:r>
          </w:p>
          <w:p w14:paraId="2F299C52" w14:textId="69112F42" w:rsidR="005A42DD" w:rsidRPr="005F3460" w:rsidRDefault="005A42DD" w:rsidP="007B00F5">
            <w:pPr>
              <w:spacing w:before="40" w:after="40"/>
              <w:jc w:val="both"/>
              <w:rPr>
                <w:szCs w:val="18"/>
              </w:rPr>
            </w:pPr>
            <w:r w:rsidRPr="005F3460">
              <w:rPr>
                <w:b/>
                <w:bCs/>
                <w:szCs w:val="18"/>
                <w:highlight w:val="yellow"/>
              </w:rPr>
              <w:t>IMPORTANT:</w:t>
            </w:r>
            <w:r w:rsidRPr="005F3460">
              <w:rPr>
                <w:szCs w:val="18"/>
                <w:highlight w:val="yellow"/>
              </w:rPr>
              <w:t xml:space="preserve"> Your firm’s QBS Booklet MUST be uploaded to your firm’s legal entity CTsource account!  The two entities must match. If the booklet is uploaded to the CTsource of a </w:t>
            </w:r>
            <w:r w:rsidRPr="005F3460">
              <w:rPr>
                <w:i/>
                <w:iCs/>
                <w:szCs w:val="18"/>
                <w:highlight w:val="yellow"/>
              </w:rPr>
              <w:t xml:space="preserve">different </w:t>
            </w:r>
            <w:r w:rsidRPr="005F3460">
              <w:rPr>
                <w:szCs w:val="18"/>
                <w:highlight w:val="yellow"/>
              </w:rPr>
              <w:t xml:space="preserve">legal entity or your own personal CTsource account, your booklet WILL be </w:t>
            </w:r>
            <w:r w:rsidR="005F3460">
              <w:rPr>
                <w:szCs w:val="18"/>
                <w:highlight w:val="yellow"/>
              </w:rPr>
              <w:t>deemed not eligible</w:t>
            </w:r>
            <w:r w:rsidRPr="005F3460">
              <w:rPr>
                <w:szCs w:val="18"/>
                <w:highlight w:val="yellow"/>
              </w:rPr>
              <w:t xml:space="preserve"> and WILL be rejected!</w:t>
            </w:r>
          </w:p>
          <w:p w14:paraId="00ACDCAA" w14:textId="00148B1E" w:rsidR="00FA70CE" w:rsidRPr="00CD4C62" w:rsidRDefault="00FA70CE" w:rsidP="007B00F5">
            <w:pPr>
              <w:spacing w:before="40" w:after="40"/>
              <w:jc w:val="both"/>
              <w:rPr>
                <w:iCs/>
                <w:szCs w:val="18"/>
              </w:rPr>
            </w:pPr>
            <w:r w:rsidRPr="009218CE">
              <w:rPr>
                <w:b/>
                <w:bCs/>
                <w:iCs/>
                <w:szCs w:val="18"/>
              </w:rPr>
              <w:t>IMPORTANT:</w:t>
            </w:r>
            <w:r w:rsidRPr="009218CE">
              <w:rPr>
                <w:iCs/>
                <w:szCs w:val="18"/>
              </w:rPr>
              <w:t xml:space="preserve"> DAS Construction Services will </w:t>
            </w:r>
            <w:r w:rsidRPr="009218CE">
              <w:rPr>
                <w:b/>
                <w:bCs/>
                <w:i/>
                <w:szCs w:val="18"/>
              </w:rPr>
              <w:t>always</w:t>
            </w:r>
            <w:r w:rsidRPr="009218CE">
              <w:rPr>
                <w:iCs/>
                <w:szCs w:val="18"/>
              </w:rPr>
              <w:t xml:space="preserve"> use the following United Nations Standard Products and Services Codes (</w:t>
            </w:r>
            <w:r w:rsidRPr="005670F2">
              <w:rPr>
                <w:iCs/>
                <w:szCs w:val="18"/>
              </w:rPr>
              <w:t>UNSPSC codes</w:t>
            </w:r>
            <w:r w:rsidRPr="00CD4C62">
              <w:rPr>
                <w:iCs/>
                <w:szCs w:val="18"/>
              </w:rPr>
              <w:t xml:space="preserve">) in their </w:t>
            </w:r>
            <w:r w:rsidR="004421FC" w:rsidRPr="00E804A2">
              <w:rPr>
                <w:b/>
                <w:bCs/>
                <w:iCs/>
                <w:szCs w:val="18"/>
              </w:rPr>
              <w:t>RFQs for CMR Services</w:t>
            </w:r>
            <w:r w:rsidRPr="00CD4C62">
              <w:rPr>
                <w:iCs/>
                <w:szCs w:val="18"/>
              </w:rPr>
              <w:t xml:space="preserve">; it is </w:t>
            </w:r>
            <w:r w:rsidRPr="00CD4C62">
              <w:rPr>
                <w:b/>
                <w:bCs/>
                <w:iCs/>
                <w:szCs w:val="18"/>
              </w:rPr>
              <w:t>highly recommended</w:t>
            </w:r>
            <w:r w:rsidRPr="00CD4C62">
              <w:rPr>
                <w:iCs/>
                <w:szCs w:val="18"/>
              </w:rPr>
              <w:t xml:space="preserve"> that businesses include these codes in their </w:t>
            </w:r>
            <w:r w:rsidRPr="00CD4C62">
              <w:rPr>
                <w:b/>
                <w:bCs/>
                <w:iCs/>
                <w:szCs w:val="18"/>
              </w:rPr>
              <w:t>CTsource company profiles</w:t>
            </w:r>
            <w:r w:rsidRPr="00CD4C62">
              <w:rPr>
                <w:iCs/>
                <w:szCs w:val="18"/>
              </w:rPr>
              <w:t xml:space="preserve"> in order to receive email notifications regarding DAS/CS Solicitations and Addenda:</w:t>
            </w:r>
          </w:p>
          <w:p w14:paraId="2D0D7BB0" w14:textId="77777777" w:rsidR="00FA70CE" w:rsidRPr="00B55B5F" w:rsidRDefault="00FA70CE" w:rsidP="007B00F5">
            <w:pPr>
              <w:pStyle w:val="ListParagraph"/>
              <w:numPr>
                <w:ilvl w:val="0"/>
                <w:numId w:val="12"/>
              </w:numPr>
              <w:spacing w:before="40" w:after="40"/>
              <w:jc w:val="both"/>
              <w:rPr>
                <w:iCs/>
                <w:szCs w:val="18"/>
              </w:rPr>
            </w:pPr>
            <w:r w:rsidRPr="00B55B5F">
              <w:rPr>
                <w:iCs/>
                <w:szCs w:val="18"/>
              </w:rPr>
              <w:t>Building and Facility Construction and Maintenance Services (72000000)</w:t>
            </w:r>
          </w:p>
          <w:p w14:paraId="490F1032" w14:textId="77777777" w:rsidR="00FA70CE" w:rsidRPr="002D6A62" w:rsidRDefault="00FA70CE" w:rsidP="007B00F5">
            <w:pPr>
              <w:pStyle w:val="ListParagraph"/>
              <w:numPr>
                <w:ilvl w:val="0"/>
                <w:numId w:val="12"/>
              </w:numPr>
              <w:spacing w:before="40" w:after="40"/>
              <w:jc w:val="both"/>
              <w:rPr>
                <w:rFonts w:cs="Arial"/>
                <w:szCs w:val="18"/>
              </w:rPr>
            </w:pPr>
            <w:r w:rsidRPr="00B55B5F">
              <w:rPr>
                <w:iCs/>
                <w:szCs w:val="18"/>
              </w:rPr>
              <w:t>Structures and Building and Construction and Manufacturing Components (30000000)</w:t>
            </w:r>
          </w:p>
          <w:p w14:paraId="0376C94D" w14:textId="77777777" w:rsidR="007F7B91" w:rsidRDefault="002D6A62" w:rsidP="007B00F5">
            <w:pPr>
              <w:pStyle w:val="ListParagraph"/>
              <w:numPr>
                <w:ilvl w:val="0"/>
                <w:numId w:val="12"/>
              </w:numPr>
              <w:spacing w:before="40" w:after="40"/>
              <w:jc w:val="both"/>
              <w:rPr>
                <w:rFonts w:cs="Arial"/>
                <w:szCs w:val="18"/>
              </w:rPr>
            </w:pPr>
            <w:r w:rsidRPr="002D6A62">
              <w:rPr>
                <w:rFonts w:cs="Arial"/>
                <w:szCs w:val="18"/>
              </w:rPr>
              <w:t>Land and Buildings and Structures and Thoroughfares (95000000)</w:t>
            </w:r>
          </w:p>
          <w:p w14:paraId="6BD56F55" w14:textId="593ABD9F" w:rsidR="00744C99" w:rsidRPr="00744C99" w:rsidRDefault="00744C99" w:rsidP="007B00F5">
            <w:pPr>
              <w:spacing w:before="40" w:after="40"/>
              <w:jc w:val="both"/>
              <w:rPr>
                <w:rFonts w:cs="Arial"/>
                <w:szCs w:val="18"/>
              </w:rPr>
            </w:pPr>
            <w:r w:rsidRPr="00AC2642">
              <w:rPr>
                <w:rFonts w:cs="Arial"/>
                <w:b/>
                <w:bCs/>
                <w:color w:val="FF0000"/>
                <w:szCs w:val="18"/>
                <w:highlight w:val="yellow"/>
              </w:rPr>
              <w:t>NEW REQUIREMENT FOR CMR FIRMS:</w:t>
            </w:r>
            <w:r w:rsidRPr="008518AD">
              <w:rPr>
                <w:rFonts w:cs="Arial"/>
                <w:szCs w:val="18"/>
                <w:highlight w:val="yellow"/>
              </w:rPr>
              <w:t xml:space="preserve"> You must now complete </w:t>
            </w:r>
            <w:r w:rsidRPr="00AC2642">
              <w:rPr>
                <w:rFonts w:cs="Arial"/>
                <w:b/>
                <w:bCs/>
                <w:color w:val="FF0000"/>
                <w:szCs w:val="18"/>
                <w:highlight w:val="yellow"/>
              </w:rPr>
              <w:t>Divisions 4 and 5</w:t>
            </w:r>
            <w:r w:rsidRPr="008518AD">
              <w:rPr>
                <w:rFonts w:cs="Arial"/>
                <w:szCs w:val="18"/>
                <w:highlight w:val="yellow"/>
              </w:rPr>
              <w:t xml:space="preserve"> in the QBS Submittal Booklet.  Follow the updated instructions in Section </w:t>
            </w:r>
            <w:r w:rsidR="00B830AA" w:rsidRPr="008518AD">
              <w:rPr>
                <w:rFonts w:cs="Arial"/>
                <w:szCs w:val="18"/>
                <w:highlight w:val="yellow"/>
              </w:rPr>
              <w:t>2 of this RFQ Web Advertisement</w:t>
            </w:r>
            <w:r w:rsidR="00767307" w:rsidRPr="008518AD">
              <w:rPr>
                <w:rFonts w:cs="Arial"/>
                <w:szCs w:val="18"/>
                <w:highlight w:val="yellow"/>
              </w:rPr>
              <w:t xml:space="preserve">. Additional instructions for Divisions 4 and 5 can be found in the </w:t>
            </w:r>
            <w:r w:rsidR="00767307" w:rsidRPr="008518AD">
              <w:rPr>
                <w:rFonts w:cs="Arial"/>
                <w:b/>
                <w:bCs/>
                <w:szCs w:val="18"/>
                <w:highlight w:val="yellow"/>
              </w:rPr>
              <w:t>1212 QBS submittal Booklet Instructions</w:t>
            </w:r>
            <w:r w:rsidR="00767307" w:rsidRPr="008518AD">
              <w:rPr>
                <w:rFonts w:cs="Arial"/>
                <w:szCs w:val="18"/>
                <w:highlight w:val="yellow"/>
              </w:rPr>
              <w:t xml:space="preserve">, available for download from the </w:t>
            </w:r>
            <w:r w:rsidR="007B06E9" w:rsidRPr="008518AD">
              <w:rPr>
                <w:rFonts w:cs="Arial"/>
                <w:szCs w:val="18"/>
                <w:highlight w:val="yellow"/>
              </w:rPr>
              <w:t xml:space="preserve">CTsource solicitation and from the online </w:t>
            </w:r>
            <w:r w:rsidR="00574860" w:rsidRPr="008518AD">
              <w:rPr>
                <w:rFonts w:cs="Arial"/>
                <w:b/>
                <w:szCs w:val="18"/>
                <w:highlight w:val="yellow"/>
              </w:rPr>
              <w:t>DAS/CS Library</w:t>
            </w:r>
            <w:r w:rsidR="00574860" w:rsidRPr="008518AD">
              <w:rPr>
                <w:rFonts w:cs="Arial"/>
                <w:szCs w:val="18"/>
                <w:highlight w:val="yellow"/>
              </w:rPr>
              <w:t xml:space="preserve"> website (</w:t>
            </w:r>
            <w:hyperlink r:id="rId11" w:history="1">
              <w:r w:rsidR="00574860" w:rsidRPr="008518AD">
                <w:rPr>
                  <w:rStyle w:val="Hyperlink"/>
                  <w:szCs w:val="16"/>
                  <w:highlight w:val="yellow"/>
                </w:rPr>
                <w:t>https://portal.ct.gov/DASCSLibrary</w:t>
              </w:r>
            </w:hyperlink>
            <w:r w:rsidR="00574860" w:rsidRPr="008518AD">
              <w:rPr>
                <w:szCs w:val="16"/>
                <w:highlight w:val="yellow"/>
              </w:rPr>
              <w:t>)</w:t>
            </w:r>
            <w:r w:rsidR="00574860" w:rsidRPr="008518AD">
              <w:rPr>
                <w:noProof/>
                <w:highlight w:val="yellow"/>
              </w:rPr>
              <w:t>.</w:t>
            </w:r>
          </w:p>
        </w:tc>
      </w:tr>
    </w:tbl>
    <w:p w14:paraId="5A554B27" w14:textId="77777777" w:rsidR="00FA70CE" w:rsidRPr="007E5702" w:rsidRDefault="00FA70CE">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160"/>
        <w:gridCol w:w="900"/>
        <w:gridCol w:w="360"/>
        <w:gridCol w:w="2700"/>
        <w:gridCol w:w="3600"/>
      </w:tblGrid>
      <w:tr w:rsidR="00324A36" w14:paraId="29ADE998" w14:textId="77777777" w:rsidTr="00EF112F">
        <w:tc>
          <w:tcPr>
            <w:tcW w:w="10260" w:type="dxa"/>
            <w:gridSpan w:val="6"/>
            <w:tcBorders>
              <w:top w:val="single" w:sz="12" w:space="0" w:color="auto"/>
              <w:left w:val="single" w:sz="12" w:space="0" w:color="auto"/>
              <w:bottom w:val="single" w:sz="12" w:space="0" w:color="auto"/>
              <w:right w:val="single" w:sz="12" w:space="0" w:color="auto"/>
            </w:tcBorders>
            <w:shd w:val="clear" w:color="auto" w:fill="6E7497"/>
          </w:tcPr>
          <w:p w14:paraId="1166A3FD" w14:textId="77777777" w:rsidR="00324A36" w:rsidRPr="00324A36" w:rsidRDefault="00324A36" w:rsidP="007B00F5">
            <w:pPr>
              <w:spacing w:before="20" w:after="2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71609DF2" w14:textId="77777777" w:rsidTr="00EF112F">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0FE7270A" w14:textId="77777777" w:rsidR="00B92E5D" w:rsidRPr="00EF112F" w:rsidRDefault="00324A36" w:rsidP="007B00F5">
            <w:pPr>
              <w:spacing w:before="20" w:after="20"/>
              <w:jc w:val="right"/>
              <w:rPr>
                <w:rFonts w:cs="Arial"/>
                <w:b/>
                <w:szCs w:val="18"/>
              </w:rPr>
            </w:pPr>
            <w:r w:rsidRPr="00EF112F">
              <w:rPr>
                <w:rFonts w:cs="Arial"/>
                <w:b/>
                <w:szCs w:val="18"/>
              </w:rPr>
              <w:t>1.1</w:t>
            </w:r>
          </w:p>
        </w:tc>
        <w:tc>
          <w:tcPr>
            <w:tcW w:w="2160" w:type="dxa"/>
            <w:vMerge w:val="restart"/>
            <w:tcBorders>
              <w:top w:val="single" w:sz="12" w:space="0" w:color="auto"/>
              <w:left w:val="single" w:sz="4" w:space="0" w:color="auto"/>
              <w:bottom w:val="single" w:sz="4" w:space="0" w:color="auto"/>
              <w:right w:val="single" w:sz="4" w:space="0" w:color="auto"/>
            </w:tcBorders>
            <w:shd w:val="clear" w:color="auto" w:fill="EAEAEA"/>
          </w:tcPr>
          <w:p w14:paraId="31D174AA" w14:textId="1F87C7BD" w:rsidR="00B92E5D" w:rsidRPr="00F46200" w:rsidRDefault="00B92E5D" w:rsidP="007B00F5">
            <w:pPr>
              <w:spacing w:before="20" w:after="20"/>
              <w:jc w:val="right"/>
              <w:rPr>
                <w:rFonts w:cs="Arial"/>
                <w:b/>
                <w:szCs w:val="18"/>
              </w:rPr>
            </w:pPr>
            <w:r w:rsidRPr="00F46200">
              <w:rPr>
                <w:rFonts w:cs="Arial"/>
                <w:b/>
                <w:szCs w:val="18"/>
              </w:rPr>
              <w:t>QBS Submittal</w:t>
            </w:r>
            <w:r w:rsidR="00AF52CC">
              <w:rPr>
                <w:rFonts w:cs="Arial"/>
                <w:b/>
                <w:szCs w:val="18"/>
              </w:rPr>
              <w:t xml:space="preserve"> Booklets</w:t>
            </w:r>
            <w:r w:rsidRPr="00F46200">
              <w:rPr>
                <w:rFonts w:cs="Arial"/>
                <w:b/>
                <w:szCs w:val="18"/>
              </w:rPr>
              <w:t xml:space="preserve"> </w:t>
            </w:r>
            <w:r w:rsidR="00CB703E">
              <w:rPr>
                <w:rFonts w:cs="Arial"/>
                <w:b/>
                <w:szCs w:val="18"/>
              </w:rPr>
              <w:t>Due Date</w:t>
            </w:r>
            <w:r w:rsidRPr="00F46200">
              <w:rPr>
                <w:rFonts w:cs="Arial"/>
                <w:b/>
                <w:szCs w:val="18"/>
              </w:rPr>
              <w:t>:</w:t>
            </w:r>
          </w:p>
        </w:tc>
        <w:tc>
          <w:tcPr>
            <w:tcW w:w="7560" w:type="dxa"/>
            <w:gridSpan w:val="4"/>
            <w:tcBorders>
              <w:top w:val="single" w:sz="12" w:space="0" w:color="auto"/>
              <w:left w:val="single" w:sz="4" w:space="0" w:color="auto"/>
              <w:bottom w:val="single" w:sz="4" w:space="0" w:color="auto"/>
              <w:right w:val="single" w:sz="12" w:space="0" w:color="auto"/>
            </w:tcBorders>
          </w:tcPr>
          <w:p w14:paraId="4B7562EB" w14:textId="77777777" w:rsidR="00B92E5D" w:rsidRPr="00F46200" w:rsidRDefault="00B92E5D" w:rsidP="007B00F5">
            <w:pPr>
              <w:spacing w:before="20" w:after="2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CB703E" w14:paraId="5AE22BD5" w14:textId="77777777" w:rsidTr="00EF112F">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22983F2F" w14:textId="77777777" w:rsidR="00CB703E" w:rsidRPr="00EF112F" w:rsidRDefault="00CB703E" w:rsidP="007B00F5">
            <w:pPr>
              <w:spacing w:before="20" w:after="20"/>
              <w:jc w:val="right"/>
              <w:rPr>
                <w:rFonts w:cs="Arial"/>
                <w:b/>
                <w:szCs w:val="18"/>
              </w:rPr>
            </w:pPr>
          </w:p>
        </w:tc>
        <w:tc>
          <w:tcPr>
            <w:tcW w:w="2160" w:type="dxa"/>
            <w:vMerge/>
            <w:tcBorders>
              <w:top w:val="single" w:sz="4" w:space="0" w:color="auto"/>
              <w:left w:val="single" w:sz="4" w:space="0" w:color="auto"/>
              <w:bottom w:val="single" w:sz="4" w:space="0" w:color="auto"/>
              <w:right w:val="single" w:sz="4" w:space="0" w:color="auto"/>
            </w:tcBorders>
            <w:shd w:val="clear" w:color="auto" w:fill="EAEAEA"/>
          </w:tcPr>
          <w:p w14:paraId="45BCA1B3" w14:textId="77777777" w:rsidR="00CB703E" w:rsidRPr="00F46200" w:rsidRDefault="00CB703E" w:rsidP="007B00F5">
            <w:pPr>
              <w:spacing w:before="20" w:after="20"/>
              <w:jc w:val="right"/>
              <w:rPr>
                <w:rFonts w:cs="Arial"/>
                <w:b/>
                <w:szCs w:val="18"/>
              </w:rPr>
            </w:pPr>
          </w:p>
        </w:tc>
        <w:tc>
          <w:tcPr>
            <w:tcW w:w="1260" w:type="dxa"/>
            <w:gridSpan w:val="2"/>
            <w:tcBorders>
              <w:top w:val="single" w:sz="4" w:space="0" w:color="auto"/>
              <w:left w:val="single" w:sz="4" w:space="0" w:color="auto"/>
              <w:bottom w:val="single" w:sz="4" w:space="0" w:color="auto"/>
              <w:right w:val="single" w:sz="4" w:space="0" w:color="auto"/>
            </w:tcBorders>
            <w:vAlign w:val="bottom"/>
          </w:tcPr>
          <w:p w14:paraId="70942FA2" w14:textId="5CFCCA4E" w:rsidR="00CB703E" w:rsidRPr="004843E5" w:rsidRDefault="00CB703E" w:rsidP="007B00F5">
            <w:pPr>
              <w:spacing w:before="20" w:after="20"/>
              <w:rPr>
                <w:szCs w:val="18"/>
              </w:rPr>
            </w:pPr>
            <w:r>
              <w:rPr>
                <w:rFonts w:cs="Arial"/>
                <w:b/>
                <w:szCs w:val="18"/>
              </w:rPr>
              <w:t>3</w:t>
            </w:r>
            <w:r w:rsidRPr="004843E5">
              <w:rPr>
                <w:rFonts w:cs="Arial"/>
                <w:b/>
                <w:szCs w:val="18"/>
              </w:rPr>
              <w:t>:00 p.m.</w:t>
            </w:r>
          </w:p>
        </w:tc>
        <w:tc>
          <w:tcPr>
            <w:tcW w:w="6300" w:type="dxa"/>
            <w:gridSpan w:val="2"/>
            <w:tcBorders>
              <w:top w:val="single" w:sz="4" w:space="0" w:color="auto"/>
              <w:left w:val="single" w:sz="4" w:space="0" w:color="auto"/>
              <w:bottom w:val="single" w:sz="4" w:space="0" w:color="auto"/>
              <w:right w:val="single" w:sz="12" w:space="0" w:color="auto"/>
            </w:tcBorders>
            <w:vAlign w:val="bottom"/>
          </w:tcPr>
          <w:p w14:paraId="7FF4515C" w14:textId="1BF9FA46" w:rsidR="00CB703E" w:rsidRPr="00BD42A9" w:rsidRDefault="00EF3709" w:rsidP="007B00F5">
            <w:pPr>
              <w:spacing w:before="20" w:after="20"/>
              <w:rPr>
                <w:color w:val="0070C0"/>
                <w:szCs w:val="18"/>
              </w:rPr>
            </w:pPr>
            <w:r w:rsidRPr="009A4BC4">
              <w:rPr>
                <w:rFonts w:cs="Arial"/>
                <w:bCs/>
                <w:color w:val="FF0000"/>
                <w:szCs w:val="18"/>
              </w:rPr>
              <w:t xml:space="preserve">PM: Discuss with </w:t>
            </w:r>
            <w:r w:rsidR="00FE64DF">
              <w:rPr>
                <w:rFonts w:cs="Arial"/>
                <w:bCs/>
                <w:color w:val="FF0000"/>
                <w:szCs w:val="18"/>
              </w:rPr>
              <w:t xml:space="preserve">QBS </w:t>
            </w:r>
            <w:r w:rsidRPr="009A4BC4">
              <w:rPr>
                <w:rFonts w:cs="Arial"/>
                <w:bCs/>
                <w:color w:val="FF0000"/>
                <w:szCs w:val="18"/>
              </w:rPr>
              <w:t>Unit</w:t>
            </w:r>
          </w:p>
        </w:tc>
      </w:tr>
      <w:tr w:rsidR="00B524FC" w14:paraId="43D07264"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31B87C7F" w14:textId="77777777" w:rsidR="00B524FC" w:rsidRPr="00EF112F" w:rsidRDefault="00B524FC" w:rsidP="007B00F5">
            <w:pPr>
              <w:spacing w:before="20" w:after="20"/>
              <w:jc w:val="right"/>
              <w:rPr>
                <w:rFonts w:cs="Arial"/>
                <w:b/>
                <w:szCs w:val="18"/>
              </w:rPr>
            </w:pPr>
            <w:r w:rsidRPr="00EF112F">
              <w:rPr>
                <w:rFonts w:cs="Arial"/>
                <w:b/>
                <w:szCs w:val="18"/>
              </w:rPr>
              <w:t>1.2</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0D8CE01E" w14:textId="56C1FE1D" w:rsidR="00B524FC" w:rsidRPr="00F46200" w:rsidRDefault="00B524FC" w:rsidP="007B00F5">
            <w:pPr>
              <w:spacing w:before="20" w:after="20"/>
              <w:jc w:val="right"/>
              <w:rPr>
                <w:b/>
                <w:szCs w:val="18"/>
              </w:rPr>
            </w:pPr>
            <w:r>
              <w:rPr>
                <w:rFonts w:cs="Arial"/>
                <w:b/>
                <w:szCs w:val="18"/>
              </w:rPr>
              <w:t>Contract Number:</w:t>
            </w:r>
          </w:p>
        </w:tc>
        <w:tc>
          <w:tcPr>
            <w:tcW w:w="7560" w:type="dxa"/>
            <w:gridSpan w:val="4"/>
            <w:tcBorders>
              <w:top w:val="single" w:sz="4" w:space="0" w:color="auto"/>
              <w:left w:val="single" w:sz="4" w:space="0" w:color="auto"/>
              <w:bottom w:val="single" w:sz="4" w:space="0" w:color="auto"/>
              <w:right w:val="single" w:sz="12" w:space="0" w:color="auto"/>
            </w:tcBorders>
          </w:tcPr>
          <w:p w14:paraId="707E996A" w14:textId="6655EFD7" w:rsidR="00B524FC" w:rsidRPr="00F46200" w:rsidRDefault="00B524FC" w:rsidP="007B00F5">
            <w:pPr>
              <w:spacing w:before="20" w:after="20"/>
              <w:jc w:val="both"/>
              <w:rPr>
                <w:szCs w:val="18"/>
              </w:rPr>
            </w:pPr>
            <w:r w:rsidRPr="002C2FCB">
              <w:rPr>
                <w:rFonts w:cs="Arial"/>
                <w:bCs/>
                <w:color w:val="0070C0"/>
                <w:szCs w:val="18"/>
              </w:rPr>
              <w:t>QBS Unit will insert</w:t>
            </w:r>
          </w:p>
        </w:tc>
      </w:tr>
      <w:tr w:rsidR="00B524FC" w14:paraId="68D48915"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EC13BF9" w14:textId="77777777" w:rsidR="00B524FC" w:rsidRPr="003E501C" w:rsidRDefault="00B524FC" w:rsidP="007B00F5">
            <w:pPr>
              <w:spacing w:before="20" w:after="20"/>
              <w:jc w:val="right"/>
              <w:rPr>
                <w:rFonts w:cs="Arial"/>
                <w:b/>
                <w:szCs w:val="18"/>
              </w:rPr>
            </w:pPr>
            <w:r w:rsidRPr="003E501C">
              <w:rPr>
                <w:rFonts w:cs="Arial"/>
                <w:b/>
                <w:szCs w:val="18"/>
              </w:rPr>
              <w:t>1.3</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46268A89" w14:textId="77777777" w:rsidR="00B524FC" w:rsidRPr="00F46200" w:rsidRDefault="00B524FC" w:rsidP="007B00F5">
            <w:pPr>
              <w:spacing w:before="20" w:after="20"/>
              <w:jc w:val="right"/>
              <w:rPr>
                <w:b/>
                <w:szCs w:val="18"/>
              </w:rPr>
            </w:pPr>
            <w:r>
              <w:rPr>
                <w:rFonts w:cs="Arial"/>
                <w:b/>
                <w:szCs w:val="18"/>
              </w:rPr>
              <w:t>Project Title:</w:t>
            </w:r>
          </w:p>
        </w:tc>
        <w:tc>
          <w:tcPr>
            <w:tcW w:w="7560" w:type="dxa"/>
            <w:gridSpan w:val="4"/>
            <w:tcBorders>
              <w:top w:val="single" w:sz="4" w:space="0" w:color="auto"/>
              <w:left w:val="single" w:sz="4" w:space="0" w:color="auto"/>
              <w:bottom w:val="single" w:sz="4" w:space="0" w:color="auto"/>
              <w:right w:val="single" w:sz="12" w:space="0" w:color="auto"/>
            </w:tcBorders>
          </w:tcPr>
          <w:p w14:paraId="4F9D83C2" w14:textId="24AAC4CC" w:rsidR="00B524FC" w:rsidRPr="00F46200" w:rsidRDefault="00B524FC" w:rsidP="007B00F5">
            <w:pPr>
              <w:spacing w:before="20" w:after="2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524FC" w14:paraId="5FA9E23D"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3C9BE224" w14:textId="77777777" w:rsidR="00B524FC" w:rsidRPr="003E501C" w:rsidRDefault="00B524FC" w:rsidP="007B00F5">
            <w:pPr>
              <w:spacing w:before="20" w:after="20"/>
              <w:jc w:val="right"/>
              <w:rPr>
                <w:rFonts w:cs="Arial"/>
                <w:b/>
                <w:szCs w:val="18"/>
              </w:rPr>
            </w:pPr>
            <w:r w:rsidRPr="003E501C">
              <w:rPr>
                <w:rFonts w:cs="Arial"/>
                <w:b/>
                <w:szCs w:val="18"/>
              </w:rPr>
              <w:t>1.4</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433F4E0D" w14:textId="77777777" w:rsidR="00B524FC" w:rsidRPr="00F46200" w:rsidRDefault="00B524FC" w:rsidP="007B00F5">
            <w:pPr>
              <w:spacing w:before="20" w:after="20"/>
              <w:jc w:val="right"/>
              <w:rPr>
                <w:b/>
                <w:szCs w:val="18"/>
              </w:rPr>
            </w:pPr>
            <w:r>
              <w:rPr>
                <w:rFonts w:cs="Arial"/>
                <w:b/>
                <w:szCs w:val="18"/>
              </w:rPr>
              <w:t>Project Location:</w:t>
            </w:r>
          </w:p>
        </w:tc>
        <w:tc>
          <w:tcPr>
            <w:tcW w:w="7560" w:type="dxa"/>
            <w:gridSpan w:val="4"/>
            <w:tcBorders>
              <w:top w:val="single" w:sz="4" w:space="0" w:color="auto"/>
              <w:left w:val="single" w:sz="4" w:space="0" w:color="auto"/>
              <w:bottom w:val="single" w:sz="4" w:space="0" w:color="auto"/>
              <w:right w:val="single" w:sz="12" w:space="0" w:color="auto"/>
            </w:tcBorders>
          </w:tcPr>
          <w:p w14:paraId="6EA233CB" w14:textId="7EEFA084" w:rsidR="00B524FC" w:rsidRPr="00F46200" w:rsidRDefault="00B524FC" w:rsidP="007B00F5">
            <w:pPr>
              <w:spacing w:before="20" w:after="20"/>
              <w:jc w:val="both"/>
              <w:rPr>
                <w:szCs w:val="18"/>
              </w:rPr>
            </w:pPr>
            <w:r>
              <w:rPr>
                <w:rFonts w:cs="Arial"/>
                <w:color w:val="FF0000"/>
                <w:szCs w:val="18"/>
              </w:rPr>
              <w:t xml:space="preserve">PROJECT MANAGER: </w:t>
            </w:r>
            <w:r w:rsidRPr="00BC592C">
              <w:rPr>
                <w:rFonts w:cs="Arial"/>
                <w:color w:val="FF0000"/>
                <w:szCs w:val="18"/>
              </w:rPr>
              <w:t>Insert Project’s Location</w:t>
            </w:r>
          </w:p>
        </w:tc>
      </w:tr>
      <w:tr w:rsidR="00B524FC" w14:paraId="7497D0CC"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135922CB" w14:textId="77777777" w:rsidR="00B524FC" w:rsidRPr="003E501C" w:rsidRDefault="00B524FC" w:rsidP="007B00F5">
            <w:pPr>
              <w:spacing w:before="20" w:after="20"/>
              <w:jc w:val="right"/>
              <w:rPr>
                <w:rFonts w:cs="Arial"/>
                <w:b/>
                <w:szCs w:val="18"/>
              </w:rPr>
            </w:pPr>
            <w:r w:rsidRPr="003E501C">
              <w:rPr>
                <w:rFonts w:cs="Arial"/>
                <w:b/>
                <w:szCs w:val="18"/>
              </w:rPr>
              <w:t>1.5</w:t>
            </w:r>
          </w:p>
        </w:tc>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5D98770C" w14:textId="5DB4A682" w:rsidR="00B524FC" w:rsidRPr="00334134" w:rsidRDefault="00B524FC" w:rsidP="007B00F5">
            <w:pPr>
              <w:spacing w:before="20" w:after="20"/>
              <w:jc w:val="right"/>
              <w:rPr>
                <w:b/>
                <w:szCs w:val="18"/>
              </w:rPr>
            </w:pPr>
            <w:r>
              <w:rPr>
                <w:rFonts w:cs="Arial"/>
                <w:b/>
              </w:rPr>
              <w:t>CMR Budget:</w:t>
            </w:r>
          </w:p>
        </w:tc>
        <w:tc>
          <w:tcPr>
            <w:tcW w:w="7560" w:type="dxa"/>
            <w:gridSpan w:val="4"/>
            <w:tcBorders>
              <w:top w:val="single" w:sz="4" w:space="0" w:color="auto"/>
              <w:left w:val="single" w:sz="4" w:space="0" w:color="auto"/>
              <w:bottom w:val="single" w:sz="4" w:space="0" w:color="auto"/>
              <w:right w:val="single" w:sz="12" w:space="0" w:color="auto"/>
            </w:tcBorders>
          </w:tcPr>
          <w:p w14:paraId="3D1BF521" w14:textId="7898E0BE" w:rsidR="00B524FC" w:rsidRPr="00F46200" w:rsidRDefault="00B524FC" w:rsidP="007B00F5">
            <w:pPr>
              <w:spacing w:before="20" w:after="20"/>
              <w:jc w:val="both"/>
              <w:rPr>
                <w:szCs w:val="18"/>
              </w:rPr>
            </w:pPr>
            <w:r>
              <w:rPr>
                <w:rFonts w:cs="Arial"/>
                <w:color w:val="FF0000"/>
                <w:szCs w:val="18"/>
              </w:rPr>
              <w:t xml:space="preserve">PROJECT MANAGER: </w:t>
            </w:r>
            <w:r w:rsidRPr="00BC592C">
              <w:rPr>
                <w:color w:val="FF0000"/>
              </w:rPr>
              <w:t xml:space="preserve">Insert </w:t>
            </w:r>
            <w:r>
              <w:rPr>
                <w:color w:val="FF0000"/>
              </w:rPr>
              <w:t>Project’s CMR Budget</w:t>
            </w:r>
            <w:r w:rsidRPr="00BC592C">
              <w:rPr>
                <w:color w:val="FF0000"/>
              </w:rPr>
              <w:t xml:space="preserve"> </w:t>
            </w:r>
          </w:p>
        </w:tc>
      </w:tr>
      <w:tr w:rsidR="00B524FC" w14:paraId="15C1B419"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F320BD4" w14:textId="77777777" w:rsidR="00B524FC" w:rsidRPr="003E501C" w:rsidRDefault="00B524FC" w:rsidP="007B00F5">
            <w:pPr>
              <w:spacing w:before="20" w:after="20"/>
              <w:jc w:val="right"/>
              <w:rPr>
                <w:rFonts w:cs="Arial"/>
                <w:b/>
                <w:szCs w:val="18"/>
              </w:rPr>
            </w:pPr>
            <w:r w:rsidRPr="003E501C">
              <w:rPr>
                <w:rFonts w:cs="Arial"/>
                <w:b/>
                <w:szCs w:val="18"/>
              </w:rPr>
              <w:t>1.6</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3DFCCF9C" w14:textId="77777777" w:rsidR="00B524FC" w:rsidRPr="00F46200" w:rsidRDefault="00B524FC" w:rsidP="007B00F5">
            <w:pPr>
              <w:spacing w:before="20" w:after="20"/>
              <w:jc w:val="right"/>
              <w:rPr>
                <w:b/>
                <w:szCs w:val="18"/>
              </w:rPr>
            </w:pPr>
            <w:r w:rsidRPr="00F46200">
              <w:rPr>
                <w:rFonts w:cs="Arial"/>
                <w:b/>
                <w:szCs w:val="18"/>
              </w:rPr>
              <w:t>User Agency:</w:t>
            </w:r>
          </w:p>
        </w:tc>
        <w:tc>
          <w:tcPr>
            <w:tcW w:w="7560" w:type="dxa"/>
            <w:gridSpan w:val="4"/>
            <w:tcBorders>
              <w:top w:val="single" w:sz="4" w:space="0" w:color="auto"/>
              <w:left w:val="single" w:sz="4" w:space="0" w:color="auto"/>
              <w:bottom w:val="single" w:sz="4" w:space="0" w:color="auto"/>
              <w:right w:val="single" w:sz="12" w:space="0" w:color="auto"/>
            </w:tcBorders>
          </w:tcPr>
          <w:p w14:paraId="26B5566F" w14:textId="0D4E5FF0" w:rsidR="00B524FC" w:rsidRPr="00F46200" w:rsidRDefault="00B524FC" w:rsidP="007B00F5">
            <w:pPr>
              <w:spacing w:before="20" w:after="20"/>
              <w:jc w:val="both"/>
              <w:rPr>
                <w:szCs w:val="18"/>
              </w:rPr>
            </w:pPr>
            <w:r>
              <w:rPr>
                <w:rFonts w:cs="Arial"/>
                <w:color w:val="FF0000"/>
                <w:szCs w:val="18"/>
              </w:rPr>
              <w:t xml:space="preserve">PROJECT MANAGER: </w:t>
            </w:r>
            <w:r w:rsidRPr="00BC592C">
              <w:rPr>
                <w:color w:val="FF0000"/>
              </w:rPr>
              <w:t>Insert User Agency Name</w:t>
            </w:r>
          </w:p>
        </w:tc>
      </w:tr>
      <w:tr w:rsidR="00FA31C4" w14:paraId="109CFA9E" w14:textId="77777777" w:rsidTr="00B541FA">
        <w:tc>
          <w:tcPr>
            <w:tcW w:w="540" w:type="dxa"/>
            <w:vMerge w:val="restart"/>
            <w:tcBorders>
              <w:top w:val="single" w:sz="4" w:space="0" w:color="auto"/>
              <w:left w:val="single" w:sz="12" w:space="0" w:color="auto"/>
              <w:right w:val="single" w:sz="4" w:space="0" w:color="auto"/>
            </w:tcBorders>
            <w:shd w:val="clear" w:color="auto" w:fill="EAEAEA"/>
          </w:tcPr>
          <w:p w14:paraId="4326D968" w14:textId="77777777" w:rsidR="00FA31C4" w:rsidRPr="003E501C" w:rsidRDefault="00FA31C4" w:rsidP="007B00F5">
            <w:pPr>
              <w:spacing w:before="20" w:after="20"/>
              <w:jc w:val="right"/>
              <w:rPr>
                <w:rFonts w:cs="Arial"/>
                <w:b/>
                <w:szCs w:val="18"/>
              </w:rPr>
            </w:pPr>
            <w:r w:rsidRPr="003E501C">
              <w:rPr>
                <w:rFonts w:cs="Arial"/>
                <w:b/>
                <w:szCs w:val="18"/>
              </w:rPr>
              <w:t>1.7</w:t>
            </w:r>
          </w:p>
        </w:tc>
        <w:tc>
          <w:tcPr>
            <w:tcW w:w="2160" w:type="dxa"/>
            <w:vMerge w:val="restart"/>
            <w:tcBorders>
              <w:top w:val="single" w:sz="4" w:space="0" w:color="auto"/>
              <w:left w:val="single" w:sz="4" w:space="0" w:color="auto"/>
              <w:right w:val="single" w:sz="4" w:space="0" w:color="auto"/>
            </w:tcBorders>
            <w:shd w:val="clear" w:color="auto" w:fill="EAEAEA"/>
          </w:tcPr>
          <w:p w14:paraId="446F38B5" w14:textId="77777777" w:rsidR="00FA31C4" w:rsidRPr="00F46200" w:rsidRDefault="00FA31C4" w:rsidP="007B00F5">
            <w:pPr>
              <w:spacing w:before="20" w:after="20"/>
              <w:jc w:val="right"/>
              <w:rPr>
                <w:rFonts w:cs="Arial"/>
                <w:b/>
                <w:szCs w:val="18"/>
              </w:rPr>
            </w:pPr>
            <w:r w:rsidRPr="00F46200">
              <w:rPr>
                <w:rFonts w:cs="Arial"/>
                <w:b/>
                <w:szCs w:val="18"/>
              </w:rPr>
              <w:t>Project Planning Dates:</w:t>
            </w: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79DF4DFE" w14:textId="63FBC4AB" w:rsidR="00FA31C4" w:rsidRPr="00F46200" w:rsidRDefault="00FA31C4" w:rsidP="007B00F5">
            <w:pPr>
              <w:spacing w:before="20" w:after="20"/>
              <w:rPr>
                <w:szCs w:val="18"/>
              </w:rPr>
            </w:pPr>
            <w:r w:rsidRPr="00D61D48">
              <w:t xml:space="preserve">Shortlisting/Screening </w:t>
            </w:r>
            <w:r>
              <w:t>Meeting for DAS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06C00C1A" w14:textId="7FEEB73A"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53924A45" w14:textId="77777777" w:rsidTr="00B541FA">
        <w:tc>
          <w:tcPr>
            <w:tcW w:w="540" w:type="dxa"/>
            <w:vMerge/>
            <w:tcBorders>
              <w:left w:val="single" w:sz="12" w:space="0" w:color="auto"/>
              <w:right w:val="single" w:sz="4" w:space="0" w:color="auto"/>
            </w:tcBorders>
            <w:shd w:val="clear" w:color="auto" w:fill="EAEAEA"/>
          </w:tcPr>
          <w:p w14:paraId="71474993"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56DE85DC"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31C233B2" w14:textId="69631271" w:rsidR="00FA31C4" w:rsidRPr="00F46200" w:rsidRDefault="00FA31C4" w:rsidP="007B00F5">
            <w:pPr>
              <w:spacing w:before="20" w:after="20"/>
              <w:rPr>
                <w:szCs w:val="18"/>
              </w:rPr>
            </w:pPr>
            <w:r>
              <w:t xml:space="preserve">RFP Invitation Letter to </w:t>
            </w:r>
            <w:r w:rsidRPr="00D61D48">
              <w:t xml:space="preserve">Shortlisted </w:t>
            </w:r>
            <w:r>
              <w:t>Firms &amp; 00 11 19.2 Notice of RFP for CMR Services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0246074A" w14:textId="2246B78F"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23B2B528" w14:textId="77777777" w:rsidTr="00B541FA">
        <w:tc>
          <w:tcPr>
            <w:tcW w:w="540" w:type="dxa"/>
            <w:vMerge/>
            <w:tcBorders>
              <w:left w:val="single" w:sz="12" w:space="0" w:color="auto"/>
              <w:right w:val="single" w:sz="4" w:space="0" w:color="auto"/>
            </w:tcBorders>
            <w:shd w:val="clear" w:color="auto" w:fill="EAEAEA"/>
          </w:tcPr>
          <w:p w14:paraId="1553E4E6"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4E81045A"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4690BE65" w14:textId="706DF3F8" w:rsidR="00FA31C4" w:rsidRPr="00D61D48" w:rsidRDefault="00FA31C4" w:rsidP="007B00F5">
            <w:pPr>
              <w:spacing w:before="20" w:after="20"/>
            </w:pPr>
            <w:r w:rsidRPr="00F94197">
              <w:t xml:space="preserve">RFP Web Advertisement </w:t>
            </w:r>
            <w:r>
              <w:t xml:space="preserve">Date on CTsource </w:t>
            </w:r>
            <w:r w:rsidRPr="00D61D48">
              <w:t>for Shortlisted Firms</w:t>
            </w:r>
            <w:r>
              <w:t>:</w:t>
            </w:r>
          </w:p>
        </w:tc>
        <w:tc>
          <w:tcPr>
            <w:tcW w:w="3600" w:type="dxa"/>
            <w:tcBorders>
              <w:top w:val="single" w:sz="4" w:space="0" w:color="auto"/>
              <w:left w:val="single" w:sz="4" w:space="0" w:color="auto"/>
              <w:bottom w:val="single" w:sz="4" w:space="0" w:color="auto"/>
              <w:right w:val="single" w:sz="12" w:space="0" w:color="auto"/>
            </w:tcBorders>
          </w:tcPr>
          <w:p w14:paraId="39E51065" w14:textId="6131F8F4" w:rsidR="00FA31C4" w:rsidRPr="00C9582D" w:rsidRDefault="00FA31C4" w:rsidP="007B00F5">
            <w:pPr>
              <w:spacing w:before="20" w:after="20"/>
              <w:rPr>
                <w:rFonts w:cs="Arial"/>
                <w:bCs/>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2C720B46" w14:textId="77777777" w:rsidTr="00B541FA">
        <w:tc>
          <w:tcPr>
            <w:tcW w:w="540" w:type="dxa"/>
            <w:vMerge/>
            <w:tcBorders>
              <w:left w:val="single" w:sz="12" w:space="0" w:color="auto"/>
              <w:right w:val="single" w:sz="4" w:space="0" w:color="auto"/>
            </w:tcBorders>
            <w:shd w:val="clear" w:color="auto" w:fill="EAEAEA"/>
          </w:tcPr>
          <w:p w14:paraId="2E380F3D"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37AD5D4B"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10E0E0B0" w14:textId="56AFB086" w:rsidR="00FA31C4" w:rsidRPr="00F46200" w:rsidRDefault="00FA31C4" w:rsidP="007B00F5">
            <w:pPr>
              <w:spacing w:before="20" w:after="20"/>
              <w:rPr>
                <w:szCs w:val="18"/>
              </w:rPr>
            </w:pPr>
            <w:r>
              <w:t>Site Visit Meeting with</w:t>
            </w:r>
            <w:r w:rsidRPr="00D61D48">
              <w:t xml:space="preserve"> Shortlisted Firms: </w:t>
            </w:r>
          </w:p>
        </w:tc>
        <w:tc>
          <w:tcPr>
            <w:tcW w:w="3600" w:type="dxa"/>
            <w:tcBorders>
              <w:top w:val="single" w:sz="4" w:space="0" w:color="auto"/>
              <w:left w:val="single" w:sz="4" w:space="0" w:color="auto"/>
              <w:bottom w:val="single" w:sz="4" w:space="0" w:color="auto"/>
              <w:right w:val="single" w:sz="12" w:space="0" w:color="auto"/>
            </w:tcBorders>
          </w:tcPr>
          <w:p w14:paraId="1E187CA2" w14:textId="471D58DF"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0B06C099" w14:textId="77777777" w:rsidTr="00B541FA">
        <w:tc>
          <w:tcPr>
            <w:tcW w:w="540" w:type="dxa"/>
            <w:vMerge/>
            <w:tcBorders>
              <w:left w:val="single" w:sz="12" w:space="0" w:color="auto"/>
              <w:right w:val="single" w:sz="4" w:space="0" w:color="auto"/>
            </w:tcBorders>
            <w:shd w:val="clear" w:color="auto" w:fill="EAEAEA"/>
          </w:tcPr>
          <w:p w14:paraId="2E274DA7"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34DAD59D"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4A41A89F" w14:textId="6782D264" w:rsidR="00FA31C4" w:rsidRPr="00F46200" w:rsidRDefault="00FA31C4" w:rsidP="007B00F5">
            <w:pPr>
              <w:spacing w:before="20" w:after="20"/>
              <w:rPr>
                <w:szCs w:val="18"/>
              </w:rPr>
            </w:pPr>
            <w:r w:rsidRPr="00D61D48">
              <w:t xml:space="preserve">Last Date for Shortlisted Firms to Submit RFP Questions to DAS: </w:t>
            </w:r>
          </w:p>
        </w:tc>
        <w:tc>
          <w:tcPr>
            <w:tcW w:w="3600" w:type="dxa"/>
            <w:tcBorders>
              <w:top w:val="single" w:sz="4" w:space="0" w:color="auto"/>
              <w:left w:val="single" w:sz="4" w:space="0" w:color="auto"/>
              <w:bottom w:val="single" w:sz="4" w:space="0" w:color="auto"/>
              <w:right w:val="single" w:sz="12" w:space="0" w:color="auto"/>
            </w:tcBorders>
          </w:tcPr>
          <w:p w14:paraId="53EECBA1" w14:textId="0635DE5A"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3D6894D" w14:textId="77777777" w:rsidTr="00B541FA">
        <w:tc>
          <w:tcPr>
            <w:tcW w:w="540" w:type="dxa"/>
            <w:vMerge/>
            <w:tcBorders>
              <w:left w:val="single" w:sz="12" w:space="0" w:color="auto"/>
              <w:right w:val="single" w:sz="4" w:space="0" w:color="auto"/>
            </w:tcBorders>
            <w:shd w:val="clear" w:color="auto" w:fill="EAEAEA"/>
          </w:tcPr>
          <w:p w14:paraId="02F8B5F8"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1A699D4C"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0C43AE9" w14:textId="460AA259" w:rsidR="00FA31C4" w:rsidRPr="00F46200" w:rsidRDefault="002375F2" w:rsidP="007B00F5">
            <w:pPr>
              <w:spacing w:before="20" w:after="20"/>
              <w:rPr>
                <w:szCs w:val="18"/>
              </w:rPr>
            </w:pPr>
            <w:r>
              <w:t xml:space="preserve">RFP </w:t>
            </w:r>
            <w:r w:rsidR="00FA31C4" w:rsidRPr="00563633">
              <w:t>Due Date on CTsource</w:t>
            </w:r>
            <w:r w:rsidR="00FA31C4"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6314E65E" w14:textId="30828910"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BECAD00" w14:textId="77777777" w:rsidTr="00B541FA">
        <w:tc>
          <w:tcPr>
            <w:tcW w:w="540" w:type="dxa"/>
            <w:vMerge/>
            <w:tcBorders>
              <w:left w:val="single" w:sz="12" w:space="0" w:color="auto"/>
              <w:right w:val="single" w:sz="4" w:space="0" w:color="auto"/>
            </w:tcBorders>
            <w:shd w:val="clear" w:color="auto" w:fill="EAEAEA"/>
          </w:tcPr>
          <w:p w14:paraId="72BBDB19"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BD13D47"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1528958D" w14:textId="19D1392C" w:rsidR="00FA31C4" w:rsidRPr="00F46200" w:rsidRDefault="00FA31C4" w:rsidP="007B00F5">
            <w:pPr>
              <w:spacing w:before="20" w:after="20"/>
              <w:rPr>
                <w:szCs w:val="18"/>
              </w:rPr>
            </w:pPr>
            <w:r w:rsidRPr="00D61D48">
              <w:t xml:space="preserve">Selection/Interview </w:t>
            </w:r>
            <w:r>
              <w:t>Meeting with Shortlisted Firms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50FE0402" w14:textId="6EF672DC"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0805B513" w14:textId="77777777" w:rsidTr="00B541FA">
        <w:tc>
          <w:tcPr>
            <w:tcW w:w="540" w:type="dxa"/>
            <w:vMerge/>
            <w:tcBorders>
              <w:left w:val="single" w:sz="12" w:space="0" w:color="auto"/>
              <w:right w:val="single" w:sz="4" w:space="0" w:color="auto"/>
            </w:tcBorders>
            <w:shd w:val="clear" w:color="auto" w:fill="EAEAEA"/>
          </w:tcPr>
          <w:p w14:paraId="57045748"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5C954164"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4FA8A2B" w14:textId="05F96EB1" w:rsidR="00FA31C4" w:rsidRPr="00F46200" w:rsidRDefault="00FA31C4" w:rsidP="007B00F5">
            <w:pPr>
              <w:spacing w:before="20" w:after="20"/>
              <w:rPr>
                <w:szCs w:val="18"/>
              </w:rPr>
            </w:pPr>
            <w:r w:rsidRPr="00D61D48">
              <w:t xml:space="preserve">Email Notification Sent to Apparent “Best Value” Proposer: </w:t>
            </w:r>
          </w:p>
        </w:tc>
        <w:tc>
          <w:tcPr>
            <w:tcW w:w="3600" w:type="dxa"/>
            <w:tcBorders>
              <w:top w:val="single" w:sz="4" w:space="0" w:color="auto"/>
              <w:left w:val="single" w:sz="4" w:space="0" w:color="auto"/>
              <w:bottom w:val="single" w:sz="4" w:space="0" w:color="auto"/>
              <w:right w:val="single" w:sz="12" w:space="0" w:color="auto"/>
            </w:tcBorders>
          </w:tcPr>
          <w:p w14:paraId="7A938296" w14:textId="0BAA0987"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632C55D" w14:textId="77777777" w:rsidTr="00B541FA">
        <w:tc>
          <w:tcPr>
            <w:tcW w:w="540" w:type="dxa"/>
            <w:vMerge/>
            <w:tcBorders>
              <w:left w:val="single" w:sz="12" w:space="0" w:color="auto"/>
              <w:right w:val="single" w:sz="4" w:space="0" w:color="auto"/>
            </w:tcBorders>
            <w:shd w:val="clear" w:color="auto" w:fill="EAEAEA"/>
          </w:tcPr>
          <w:p w14:paraId="649B188C"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D09995D"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44D4AD7" w14:textId="32F84077" w:rsidR="00FA31C4" w:rsidRPr="00D61D48" w:rsidRDefault="00FA31C4" w:rsidP="007B00F5">
            <w:pPr>
              <w:spacing w:before="20" w:after="20"/>
            </w:pPr>
            <w:r w:rsidRPr="006E6BD4">
              <w:t>Scope Review Meeting with Apparent “Best Value” Proposer</w:t>
            </w:r>
            <w:r>
              <w:t>:</w:t>
            </w:r>
          </w:p>
        </w:tc>
        <w:tc>
          <w:tcPr>
            <w:tcW w:w="3600" w:type="dxa"/>
            <w:tcBorders>
              <w:top w:val="single" w:sz="4" w:space="0" w:color="auto"/>
              <w:left w:val="single" w:sz="4" w:space="0" w:color="auto"/>
              <w:bottom w:val="single" w:sz="4" w:space="0" w:color="auto"/>
              <w:right w:val="single" w:sz="12" w:space="0" w:color="auto"/>
            </w:tcBorders>
          </w:tcPr>
          <w:p w14:paraId="043D13F1" w14:textId="02C520FF" w:rsidR="00FA31C4" w:rsidRPr="00C9582D" w:rsidRDefault="00FA31C4" w:rsidP="007B00F5">
            <w:pPr>
              <w:spacing w:before="20" w:after="20"/>
              <w:rPr>
                <w:rFonts w:cs="Arial"/>
                <w:bCs/>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2844BA" w14:paraId="17640892" w14:textId="77777777" w:rsidTr="00B541FA">
        <w:tc>
          <w:tcPr>
            <w:tcW w:w="540" w:type="dxa"/>
            <w:vMerge/>
            <w:tcBorders>
              <w:left w:val="single" w:sz="12" w:space="0" w:color="auto"/>
              <w:right w:val="single" w:sz="4" w:space="0" w:color="auto"/>
            </w:tcBorders>
            <w:shd w:val="clear" w:color="auto" w:fill="EAEAEA"/>
          </w:tcPr>
          <w:p w14:paraId="3A27DDE4" w14:textId="77777777" w:rsidR="002844BA" w:rsidRPr="005E22DC" w:rsidRDefault="002844BA"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6783C23" w14:textId="77777777" w:rsidR="002844BA" w:rsidRPr="00F46200" w:rsidRDefault="002844BA"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DA7C90D" w14:textId="68C37D0C" w:rsidR="002844BA" w:rsidRPr="006E6BD4" w:rsidRDefault="002844BA" w:rsidP="007B00F5">
            <w:pPr>
              <w:spacing w:before="20" w:after="20"/>
            </w:pPr>
            <w:r w:rsidRPr="00FB5EB1">
              <w:rPr>
                <w:szCs w:val="18"/>
              </w:rPr>
              <w:t>Tentative Bidding Date:</w:t>
            </w:r>
            <w:r>
              <w:rPr>
                <w:szCs w:val="18"/>
              </w:rPr>
              <w:t xml:space="preserve"> (estimated)</w:t>
            </w:r>
          </w:p>
        </w:tc>
        <w:tc>
          <w:tcPr>
            <w:tcW w:w="3600" w:type="dxa"/>
            <w:tcBorders>
              <w:top w:val="single" w:sz="4" w:space="0" w:color="auto"/>
              <w:left w:val="single" w:sz="4" w:space="0" w:color="auto"/>
              <w:bottom w:val="single" w:sz="4" w:space="0" w:color="auto"/>
              <w:right w:val="single" w:sz="12" w:space="0" w:color="auto"/>
            </w:tcBorders>
          </w:tcPr>
          <w:p w14:paraId="58D8FCB8" w14:textId="758737FA" w:rsidR="002844BA" w:rsidRPr="00C9582D" w:rsidRDefault="002844BA" w:rsidP="007B00F5">
            <w:pPr>
              <w:spacing w:before="20" w:after="20"/>
              <w:rPr>
                <w:rFonts w:cs="Arial"/>
                <w:bCs/>
                <w:color w:val="0070C0"/>
                <w:szCs w:val="18"/>
              </w:rPr>
            </w:pPr>
            <w:r w:rsidRPr="00352335">
              <w:rPr>
                <w:rFonts w:cs="Arial"/>
                <w:bCs/>
                <w:color w:val="FF0000"/>
                <w:szCs w:val="18"/>
              </w:rPr>
              <w:t>PM: Insert date (month, year) or state “Unknown at this time.”</w:t>
            </w:r>
          </w:p>
        </w:tc>
      </w:tr>
      <w:tr w:rsidR="002844BA" w14:paraId="39D4DC1D" w14:textId="77777777" w:rsidTr="00B541FA">
        <w:tc>
          <w:tcPr>
            <w:tcW w:w="540" w:type="dxa"/>
            <w:vMerge/>
            <w:tcBorders>
              <w:left w:val="single" w:sz="12" w:space="0" w:color="auto"/>
              <w:bottom w:val="single" w:sz="4" w:space="0" w:color="auto"/>
              <w:right w:val="single" w:sz="4" w:space="0" w:color="auto"/>
            </w:tcBorders>
            <w:shd w:val="clear" w:color="auto" w:fill="EAEAEA"/>
          </w:tcPr>
          <w:p w14:paraId="651857AB" w14:textId="77777777" w:rsidR="002844BA" w:rsidRPr="005E22DC" w:rsidRDefault="002844BA" w:rsidP="007B00F5">
            <w:pPr>
              <w:spacing w:before="20" w:after="20"/>
              <w:jc w:val="right"/>
              <w:rPr>
                <w:rFonts w:cs="Arial"/>
                <w:b/>
                <w:sz w:val="16"/>
                <w:szCs w:val="16"/>
              </w:rPr>
            </w:pPr>
          </w:p>
        </w:tc>
        <w:tc>
          <w:tcPr>
            <w:tcW w:w="2160" w:type="dxa"/>
            <w:vMerge/>
            <w:tcBorders>
              <w:left w:val="single" w:sz="4" w:space="0" w:color="auto"/>
              <w:bottom w:val="single" w:sz="4" w:space="0" w:color="auto"/>
              <w:right w:val="single" w:sz="4" w:space="0" w:color="auto"/>
            </w:tcBorders>
            <w:shd w:val="clear" w:color="auto" w:fill="EAEAEA"/>
          </w:tcPr>
          <w:p w14:paraId="71E82990" w14:textId="77777777" w:rsidR="002844BA" w:rsidRPr="00F46200" w:rsidRDefault="002844BA"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728F6F79" w14:textId="459E32F8" w:rsidR="002844BA" w:rsidRPr="006E6BD4" w:rsidRDefault="002844BA" w:rsidP="007B00F5">
            <w:pPr>
              <w:spacing w:before="20" w:after="20"/>
            </w:pPr>
            <w:r w:rsidRPr="00100E49">
              <w:rPr>
                <w:szCs w:val="18"/>
              </w:rPr>
              <w:t>Tentative Construction Start Date:</w:t>
            </w:r>
            <w:r>
              <w:rPr>
                <w:szCs w:val="18"/>
              </w:rPr>
              <w:t xml:space="preserve"> (estimated)</w:t>
            </w:r>
          </w:p>
        </w:tc>
        <w:tc>
          <w:tcPr>
            <w:tcW w:w="3600" w:type="dxa"/>
            <w:tcBorders>
              <w:top w:val="single" w:sz="4" w:space="0" w:color="auto"/>
              <w:left w:val="single" w:sz="4" w:space="0" w:color="auto"/>
              <w:bottom w:val="single" w:sz="4" w:space="0" w:color="auto"/>
              <w:right w:val="single" w:sz="12" w:space="0" w:color="auto"/>
            </w:tcBorders>
          </w:tcPr>
          <w:p w14:paraId="03B46009" w14:textId="28794834" w:rsidR="002844BA" w:rsidRPr="00C9582D" w:rsidRDefault="002844BA" w:rsidP="007B00F5">
            <w:pPr>
              <w:spacing w:before="20" w:after="20"/>
              <w:rPr>
                <w:rFonts w:cs="Arial"/>
                <w:bCs/>
                <w:color w:val="0070C0"/>
                <w:szCs w:val="18"/>
              </w:rPr>
            </w:pPr>
            <w:r w:rsidRPr="00352335">
              <w:rPr>
                <w:rFonts w:cs="Arial"/>
                <w:bCs/>
                <w:color w:val="FF0000"/>
                <w:szCs w:val="18"/>
              </w:rPr>
              <w:t>PM: Insert date (month, year) or state “Unknown at this time.”</w:t>
            </w:r>
          </w:p>
        </w:tc>
      </w:tr>
      <w:tr w:rsidR="001821F1" w14:paraId="3C8691B2" w14:textId="77777777" w:rsidTr="00EF112F">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tcBorders>
              <w:left w:val="single" w:sz="12" w:space="0" w:color="auto"/>
              <w:bottom w:val="single" w:sz="12" w:space="0" w:color="auto"/>
              <w:right w:val="single" w:sz="4" w:space="0" w:color="auto"/>
            </w:tcBorders>
            <w:shd w:val="clear" w:color="auto" w:fill="EAEAEA"/>
          </w:tcPr>
          <w:p w14:paraId="1D1770A5" w14:textId="77777777" w:rsidR="001821F1" w:rsidRPr="003E501C" w:rsidRDefault="001821F1" w:rsidP="007B00F5">
            <w:pPr>
              <w:spacing w:before="20" w:after="20"/>
              <w:jc w:val="right"/>
              <w:rPr>
                <w:rFonts w:cs="Arial"/>
                <w:b/>
                <w:szCs w:val="18"/>
              </w:rPr>
            </w:pPr>
            <w:r w:rsidRPr="003E501C">
              <w:rPr>
                <w:rFonts w:cs="Arial"/>
                <w:b/>
                <w:szCs w:val="18"/>
              </w:rPr>
              <w:t>1.8</w:t>
            </w:r>
          </w:p>
        </w:tc>
        <w:tc>
          <w:tcPr>
            <w:tcW w:w="2160" w:type="dxa"/>
            <w:tcBorders>
              <w:left w:val="single" w:sz="4" w:space="0" w:color="auto"/>
              <w:bottom w:val="single" w:sz="12" w:space="0" w:color="auto"/>
              <w:right w:val="single" w:sz="4" w:space="0" w:color="auto"/>
            </w:tcBorders>
            <w:shd w:val="clear" w:color="auto" w:fill="EAEAEA"/>
          </w:tcPr>
          <w:p w14:paraId="27493339" w14:textId="77777777" w:rsidR="001821F1" w:rsidRPr="00F46200" w:rsidRDefault="001821F1" w:rsidP="007B00F5">
            <w:pPr>
              <w:spacing w:before="20" w:after="20"/>
              <w:jc w:val="right"/>
              <w:rPr>
                <w:rFonts w:cs="Arial"/>
                <w:b/>
                <w:szCs w:val="18"/>
              </w:rPr>
            </w:pPr>
            <w:r w:rsidRPr="002F4B65">
              <w:rPr>
                <w:rFonts w:cs="Arial"/>
                <w:b/>
              </w:rPr>
              <w:t>Construction Phase:</w:t>
            </w:r>
          </w:p>
        </w:tc>
        <w:tc>
          <w:tcPr>
            <w:tcW w:w="900" w:type="dxa"/>
            <w:tcBorders>
              <w:top w:val="single" w:sz="4" w:space="0" w:color="auto"/>
              <w:left w:val="single" w:sz="4" w:space="0" w:color="auto"/>
              <w:bottom w:val="single" w:sz="12" w:space="0" w:color="auto"/>
              <w:right w:val="single" w:sz="4" w:space="0" w:color="auto"/>
            </w:tcBorders>
            <w:vAlign w:val="center"/>
          </w:tcPr>
          <w:p w14:paraId="3E3EDDE9" w14:textId="7DE82585" w:rsidR="001821F1" w:rsidRPr="002D30AB" w:rsidRDefault="001821F1" w:rsidP="007B00F5">
            <w:pPr>
              <w:spacing w:before="20" w:after="20"/>
              <w:rPr>
                <w:b/>
                <w:color w:val="FF0000"/>
              </w:rPr>
            </w:pPr>
            <w:r w:rsidRPr="002D30AB">
              <w:rPr>
                <w:b/>
                <w:color w:val="FF0000"/>
              </w:rPr>
              <w:t>PM: Insert</w:t>
            </w:r>
          </w:p>
        </w:tc>
        <w:tc>
          <w:tcPr>
            <w:tcW w:w="6660" w:type="dxa"/>
            <w:gridSpan w:val="3"/>
            <w:tcBorders>
              <w:top w:val="single" w:sz="4" w:space="0" w:color="auto"/>
              <w:left w:val="single" w:sz="4" w:space="0" w:color="auto"/>
              <w:bottom w:val="single" w:sz="12" w:space="0" w:color="auto"/>
              <w:right w:val="single" w:sz="12" w:space="0" w:color="auto"/>
            </w:tcBorders>
          </w:tcPr>
          <w:p w14:paraId="0CD40312" w14:textId="77777777" w:rsidR="001821F1" w:rsidRPr="00547C35" w:rsidRDefault="001821F1" w:rsidP="007B00F5">
            <w:pPr>
              <w:spacing w:before="20" w:after="20"/>
              <w:rPr>
                <w:rFonts w:cs="Arial"/>
                <w:szCs w:val="18"/>
              </w:rPr>
            </w:pPr>
            <w:r w:rsidRPr="002F4B65">
              <w:rPr>
                <w:b/>
              </w:rPr>
              <w:t xml:space="preserve">Calendar Days </w:t>
            </w:r>
            <w:r w:rsidRPr="002F4B65">
              <w:t>(From Construction Start Date to Substantial Completion Date.)</w:t>
            </w:r>
          </w:p>
        </w:tc>
      </w:tr>
    </w:tbl>
    <w:p w14:paraId="6DBDB478" w14:textId="77777777" w:rsidR="009F0ED5" w:rsidRPr="009F0ED5" w:rsidRDefault="009F0ED5">
      <w:pPr>
        <w:rPr>
          <w:sz w:val="8"/>
          <w:szCs w:val="8"/>
        </w:rPr>
      </w:pPr>
      <w:r w:rsidRPr="009F0ED5">
        <w:rPr>
          <w:sz w:val="8"/>
          <w:szCs w:val="8"/>
        </w:rPr>
        <w:br w:type="page"/>
      </w:r>
    </w:p>
    <w:p w14:paraId="7026047E" w14:textId="089779C5" w:rsidR="00DA48F2" w:rsidRPr="001B7B24" w:rsidRDefault="00DA48F2">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720"/>
        <w:gridCol w:w="1980"/>
        <w:gridCol w:w="7560"/>
      </w:tblGrid>
      <w:tr w:rsidR="00DA48F2" w14:paraId="48ED5D56" w14:textId="77777777" w:rsidTr="00A00E53">
        <w:tc>
          <w:tcPr>
            <w:tcW w:w="10260" w:type="dxa"/>
            <w:gridSpan w:val="3"/>
            <w:tcBorders>
              <w:top w:val="single" w:sz="6" w:space="0" w:color="auto"/>
              <w:left w:val="single" w:sz="12" w:space="0" w:color="auto"/>
              <w:bottom w:val="single" w:sz="4" w:space="0" w:color="auto"/>
              <w:right w:val="single" w:sz="12" w:space="0" w:color="auto"/>
            </w:tcBorders>
            <w:shd w:val="clear" w:color="auto" w:fill="6E7497"/>
          </w:tcPr>
          <w:p w14:paraId="5FC94F20" w14:textId="77777777" w:rsidR="00DA48F2" w:rsidRPr="00880119" w:rsidRDefault="00DA48F2" w:rsidP="00F96104">
            <w:pPr>
              <w:spacing w:before="40" w:after="40"/>
              <w:jc w:val="center"/>
              <w:rPr>
                <w:rFonts w:cs="Arial"/>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9F0ED5" w14:paraId="4B8373F0" w14:textId="77777777" w:rsidTr="00A00E53">
        <w:trPr>
          <w:trHeight w:val="70"/>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61074542" w14:textId="77777777" w:rsidR="009F0ED5" w:rsidRPr="009F0ED5" w:rsidRDefault="009F0ED5" w:rsidP="009E5441">
            <w:pPr>
              <w:spacing w:before="40" w:after="40"/>
              <w:jc w:val="right"/>
              <w:rPr>
                <w:rFonts w:cs="Arial"/>
                <w:b/>
                <w:szCs w:val="18"/>
              </w:rPr>
            </w:pPr>
            <w:r w:rsidRPr="009F0ED5">
              <w:rPr>
                <w:rFonts w:cs="Arial"/>
                <w:b/>
                <w:szCs w:val="18"/>
              </w:rPr>
              <w:t>1.9</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EF8D9E7" w14:textId="77777777" w:rsidR="009F0ED5" w:rsidRPr="00F46200" w:rsidRDefault="009F0ED5" w:rsidP="009E5441">
            <w:pPr>
              <w:spacing w:before="40" w:after="40"/>
              <w:jc w:val="right"/>
              <w:rPr>
                <w:b/>
                <w:szCs w:val="18"/>
              </w:rPr>
            </w:pPr>
            <w:r w:rsidRPr="00F46200">
              <w:rPr>
                <w:b/>
                <w:szCs w:val="18"/>
              </w:rPr>
              <w:t>General Statement:</w:t>
            </w:r>
          </w:p>
        </w:tc>
        <w:tc>
          <w:tcPr>
            <w:tcW w:w="7560" w:type="dxa"/>
            <w:tcBorders>
              <w:top w:val="single" w:sz="4" w:space="0" w:color="auto"/>
              <w:left w:val="single" w:sz="4" w:space="0" w:color="auto"/>
              <w:bottom w:val="single" w:sz="4" w:space="0" w:color="auto"/>
              <w:right w:val="single" w:sz="12" w:space="0" w:color="auto"/>
            </w:tcBorders>
          </w:tcPr>
          <w:p w14:paraId="5BCC6675" w14:textId="77777777" w:rsidR="009F0ED5" w:rsidRPr="00F46200" w:rsidRDefault="009F0ED5" w:rsidP="009E5441">
            <w:pPr>
              <w:spacing w:before="40" w:after="40"/>
              <w:jc w:val="both"/>
              <w:rPr>
                <w:szCs w:val="18"/>
              </w:rPr>
            </w:pPr>
            <w:r w:rsidRPr="00FE5268">
              <w:rPr>
                <w:rFonts w:cs="Arial"/>
                <w:szCs w:val="18"/>
              </w:rPr>
              <w:t xml:space="preserve">In accordance with the requirements of </w:t>
            </w:r>
            <w:r>
              <w:rPr>
                <w:szCs w:val="18"/>
              </w:rPr>
              <w:t>the Connecticut General Statutes</w:t>
            </w:r>
            <w:r w:rsidRPr="00F46200">
              <w:rPr>
                <w:szCs w:val="18"/>
              </w:rPr>
              <w:t xml:space="preserve"> </w:t>
            </w:r>
            <w:r w:rsidRPr="00BB1C1E">
              <w:rPr>
                <w:rFonts w:eastAsia="Arial Unicode MS" w:cs="Arial"/>
                <w:szCs w:val="18"/>
              </w:rPr>
              <w:t>§</w:t>
            </w:r>
            <w:r w:rsidRPr="00BB1C1E">
              <w:rPr>
                <w:szCs w:val="18"/>
              </w:rPr>
              <w:t>4b-</w:t>
            </w:r>
            <w:r>
              <w:rPr>
                <w:szCs w:val="18"/>
              </w:rPr>
              <w:t>103</w:t>
            </w:r>
            <w:r w:rsidRPr="00FE5268">
              <w:rPr>
                <w:rFonts w:eastAsia="Arial Unicode MS"/>
              </w:rPr>
              <w:t>, t</w:t>
            </w:r>
            <w:r w:rsidRPr="00FE5268">
              <w:rPr>
                <w:rFonts w:cs="Arial"/>
                <w:szCs w:val="18"/>
              </w:rPr>
              <w:t xml:space="preserve">he </w:t>
            </w:r>
            <w:r w:rsidRPr="00F46200">
              <w:rPr>
                <w:szCs w:val="18"/>
              </w:rPr>
              <w:t>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AA2689">
              <w:t xml:space="preserve">advertises </w:t>
            </w:r>
            <w:r w:rsidRPr="00AA2689">
              <w:rPr>
                <w:rFonts w:cs="Arial"/>
                <w:szCs w:val="18"/>
              </w:rPr>
              <w:t xml:space="preserve">for Requests for Qualifications (RFQs) for the </w:t>
            </w:r>
            <w:r w:rsidRPr="00AA2689">
              <w:t xml:space="preserve">Major Capital Project </w:t>
            </w:r>
            <w:r>
              <w:rPr>
                <w:rFonts w:cs="Arial"/>
                <w:szCs w:val="18"/>
              </w:rPr>
              <w:t xml:space="preserve">Construction Manager at Risk </w:t>
            </w:r>
            <w:r w:rsidRPr="00AA2689">
              <w:t>(</w:t>
            </w:r>
            <w:r>
              <w:t>CMR</w:t>
            </w:r>
            <w:r w:rsidRPr="00AA2689">
              <w:t>) Services as specified below.</w:t>
            </w:r>
          </w:p>
        </w:tc>
      </w:tr>
      <w:tr w:rsidR="009F0ED5" w14:paraId="5DFED040" w14:textId="77777777" w:rsidTr="00A00E53">
        <w:trPr>
          <w:trHeight w:val="77"/>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0D03AB70" w14:textId="77777777" w:rsidR="009F0ED5" w:rsidRPr="009F0ED5" w:rsidRDefault="009F0ED5" w:rsidP="009E5441">
            <w:pPr>
              <w:spacing w:before="40" w:after="40"/>
              <w:jc w:val="right"/>
              <w:rPr>
                <w:rFonts w:cs="Arial"/>
                <w:b/>
                <w:szCs w:val="18"/>
              </w:rPr>
            </w:pPr>
            <w:r w:rsidRPr="009F0ED5">
              <w:rPr>
                <w:rFonts w:cs="Arial"/>
                <w:b/>
                <w:szCs w:val="18"/>
              </w:rPr>
              <w:t>1.10</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0D494B8" w14:textId="77777777" w:rsidR="009F0ED5" w:rsidRPr="00F46200" w:rsidRDefault="009F0ED5" w:rsidP="009E5441">
            <w:pPr>
              <w:spacing w:before="40" w:after="40"/>
              <w:jc w:val="right"/>
              <w:rPr>
                <w:rFonts w:cs="Arial"/>
                <w:b/>
                <w:szCs w:val="18"/>
              </w:rPr>
            </w:pPr>
            <w:r w:rsidRPr="00F46200">
              <w:rPr>
                <w:rFonts w:cs="Arial"/>
                <w:b/>
                <w:szCs w:val="18"/>
              </w:rPr>
              <w:t>Selection Type:</w:t>
            </w:r>
          </w:p>
        </w:tc>
        <w:tc>
          <w:tcPr>
            <w:tcW w:w="7560" w:type="dxa"/>
            <w:tcBorders>
              <w:top w:val="single" w:sz="4" w:space="0" w:color="auto"/>
              <w:left w:val="single" w:sz="4" w:space="0" w:color="auto"/>
              <w:bottom w:val="single" w:sz="4" w:space="0" w:color="auto"/>
              <w:right w:val="single" w:sz="12" w:space="0" w:color="auto"/>
            </w:tcBorders>
            <w:vAlign w:val="center"/>
          </w:tcPr>
          <w:p w14:paraId="565A370D" w14:textId="77777777" w:rsidR="009F0ED5" w:rsidRPr="00CB7C31" w:rsidRDefault="009F0ED5" w:rsidP="009E5441">
            <w:pPr>
              <w:spacing w:before="40" w:after="40"/>
              <w:rPr>
                <w:b/>
                <w:szCs w:val="18"/>
              </w:rPr>
            </w:pPr>
            <w:r w:rsidRPr="00CB7C31">
              <w:rPr>
                <w:szCs w:val="18"/>
              </w:rPr>
              <w:t>Major Capital Project CMR - GMP Services Selection</w:t>
            </w:r>
          </w:p>
        </w:tc>
      </w:tr>
      <w:tr w:rsidR="007563A9" w14:paraId="1A81C211" w14:textId="77777777" w:rsidTr="00A00E53">
        <w:trPr>
          <w:trHeight w:val="1421"/>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138821FC" w14:textId="77777777" w:rsidR="007563A9" w:rsidRPr="009F0ED5" w:rsidRDefault="007563A9" w:rsidP="009E5441">
            <w:pPr>
              <w:spacing w:before="40" w:after="40"/>
              <w:jc w:val="right"/>
              <w:rPr>
                <w:rFonts w:cs="Arial"/>
                <w:b/>
                <w:szCs w:val="18"/>
              </w:rPr>
            </w:pPr>
            <w:r w:rsidRPr="009F0ED5">
              <w:rPr>
                <w:rFonts w:cs="Arial"/>
                <w:b/>
                <w:szCs w:val="18"/>
              </w:rPr>
              <w:t>1.11</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88C8840" w14:textId="77777777" w:rsidR="007563A9" w:rsidRPr="00F46200" w:rsidRDefault="007563A9" w:rsidP="009E5441">
            <w:pPr>
              <w:spacing w:before="40" w:after="40"/>
              <w:jc w:val="right"/>
              <w:rPr>
                <w:rFonts w:cs="Arial"/>
                <w:b/>
                <w:szCs w:val="18"/>
              </w:rPr>
            </w:pPr>
            <w:r>
              <w:rPr>
                <w:rFonts w:cs="Arial"/>
                <w:b/>
                <w:szCs w:val="18"/>
              </w:rPr>
              <w:t>DAS Contractor Classification</w:t>
            </w:r>
            <w:r w:rsidRPr="00F46200">
              <w:rPr>
                <w:rFonts w:cs="Arial"/>
                <w:b/>
                <w:szCs w:val="18"/>
              </w:rPr>
              <w:t>:</w:t>
            </w:r>
          </w:p>
        </w:tc>
        <w:tc>
          <w:tcPr>
            <w:tcW w:w="7560" w:type="dxa"/>
            <w:tcBorders>
              <w:top w:val="single" w:sz="4" w:space="0" w:color="auto"/>
              <w:left w:val="single" w:sz="4" w:space="0" w:color="auto"/>
              <w:right w:val="single" w:sz="12" w:space="0" w:color="auto"/>
            </w:tcBorders>
          </w:tcPr>
          <w:p w14:paraId="0904855F" w14:textId="77777777" w:rsidR="007563A9" w:rsidRPr="00CD026A" w:rsidRDefault="007563A9" w:rsidP="009E5441">
            <w:pPr>
              <w:spacing w:before="40" w:after="40"/>
              <w:jc w:val="both"/>
              <w:rPr>
                <w:szCs w:val="18"/>
              </w:rPr>
            </w:pPr>
            <w:r w:rsidRPr="00CD026A">
              <w:rPr>
                <w:szCs w:val="18"/>
              </w:rPr>
              <w:t xml:space="preserve">This RFQ is </w:t>
            </w:r>
            <w:r>
              <w:rPr>
                <w:szCs w:val="18"/>
              </w:rPr>
              <w:t xml:space="preserve">for the following </w:t>
            </w:r>
            <w:r w:rsidRPr="00CA7D26">
              <w:rPr>
                <w:b/>
                <w:bCs/>
                <w:szCs w:val="18"/>
              </w:rPr>
              <w:t>DAS Contractor Classification</w:t>
            </w:r>
            <w:r>
              <w:rPr>
                <w:szCs w:val="18"/>
              </w:rPr>
              <w:t xml:space="preserve"> </w:t>
            </w:r>
            <w:r w:rsidRPr="0042726D">
              <w:rPr>
                <w:rFonts w:cs="Arial"/>
                <w:szCs w:val="18"/>
              </w:rPr>
              <w:t>(</w:t>
            </w:r>
            <w:r>
              <w:rPr>
                <w:rFonts w:cs="Arial"/>
                <w:szCs w:val="18"/>
              </w:rPr>
              <w:t xml:space="preserve">see the online </w:t>
            </w:r>
            <w:r w:rsidRPr="002D30AB">
              <w:t>DAS</w:t>
            </w:r>
            <w:r>
              <w:rPr>
                <w:rFonts w:cs="Arial"/>
                <w:szCs w:val="18"/>
              </w:rPr>
              <w:t xml:space="preserve"> </w:t>
            </w:r>
            <w:r w:rsidRPr="002D30AB">
              <w:t>Contractor</w:t>
            </w:r>
            <w:r>
              <w:rPr>
                <w:rFonts w:cs="Arial"/>
                <w:szCs w:val="18"/>
              </w:rPr>
              <w:t xml:space="preserve"> </w:t>
            </w:r>
            <w:r w:rsidRPr="002D30AB">
              <w:t>Classification</w:t>
            </w:r>
            <w:r>
              <w:rPr>
                <w:rFonts w:cs="Arial"/>
                <w:szCs w:val="18"/>
              </w:rPr>
              <w:t xml:space="preserve"> </w:t>
            </w:r>
            <w:r w:rsidRPr="002D30AB">
              <w:t>List</w:t>
            </w:r>
            <w:r>
              <w:rPr>
                <w:rFonts w:cs="Arial"/>
                <w:szCs w:val="18"/>
              </w:rPr>
              <w:t xml:space="preserve"> located here</w:t>
            </w:r>
            <w:r w:rsidRPr="00CD026A">
              <w:rPr>
                <w:szCs w:val="18"/>
              </w:rPr>
              <w:t>:</w:t>
            </w:r>
            <w:r>
              <w:rPr>
                <w:szCs w:val="18"/>
              </w:rPr>
              <w:t xml:space="preserve"> </w:t>
            </w:r>
            <w:hyperlink r:id="rId12" w:history="1">
              <w:r w:rsidRPr="002A2D19">
                <w:rPr>
                  <w:rStyle w:val="Hyperlink"/>
                  <w:szCs w:val="18"/>
                </w:rPr>
                <w:t>https://portal.ct.gov/das/procurement-programs-and-services/contractor--prequalification/classifications</w:t>
              </w:r>
            </w:hyperlink>
            <w:r>
              <w:rPr>
                <w:szCs w:val="18"/>
              </w:rPr>
              <w:t xml:space="preserve">) </w:t>
            </w: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0D7D43EA" w14:textId="77777777" w:rsidR="007563A9" w:rsidRPr="00F83F10" w:rsidRDefault="007563A9" w:rsidP="009E5441">
            <w:pPr>
              <w:spacing w:before="40" w:after="40"/>
              <w:jc w:val="both"/>
              <w:rPr>
                <w:rFonts w:cs="Arial"/>
                <w:color w:val="0070C0"/>
                <w:szCs w:val="18"/>
              </w:rPr>
            </w:pPr>
            <w:r w:rsidRPr="00F83F10">
              <w:rPr>
                <w:rFonts w:cs="Arial"/>
                <w:color w:val="0070C0"/>
                <w:szCs w:val="18"/>
              </w:rPr>
              <w:t>Construction Manager At Risk (CMR) Project (Group A)</w:t>
            </w:r>
          </w:p>
          <w:p w14:paraId="19A3168A" w14:textId="77777777" w:rsidR="007563A9" w:rsidRPr="00F83F10" w:rsidRDefault="007563A9" w:rsidP="009E5441">
            <w:pPr>
              <w:spacing w:before="40" w:after="40"/>
              <w:jc w:val="both"/>
              <w:rPr>
                <w:rFonts w:cs="Arial"/>
                <w:color w:val="0070C0"/>
                <w:szCs w:val="18"/>
              </w:rPr>
            </w:pPr>
            <w:r w:rsidRPr="00F83F10">
              <w:rPr>
                <w:rFonts w:cs="Arial"/>
                <w:color w:val="0070C0"/>
                <w:szCs w:val="18"/>
              </w:rPr>
              <w:t>Construction Manager At Risk (CMR) Project (Group B)</w:t>
            </w:r>
          </w:p>
          <w:p w14:paraId="7253F8EE" w14:textId="20A47E42" w:rsidR="007563A9" w:rsidRPr="00CD026A" w:rsidRDefault="007563A9" w:rsidP="009E5441">
            <w:pPr>
              <w:spacing w:before="40" w:after="40"/>
              <w:jc w:val="both"/>
              <w:rPr>
                <w:szCs w:val="18"/>
              </w:rPr>
            </w:pPr>
            <w:r w:rsidRPr="00F83F10">
              <w:rPr>
                <w:rFonts w:cs="Arial"/>
                <w:color w:val="0070C0"/>
                <w:szCs w:val="18"/>
              </w:rPr>
              <w:t>Construction Manager At Risk (CMR) Project (Group C)</w:t>
            </w:r>
          </w:p>
        </w:tc>
      </w:tr>
      <w:tr w:rsidR="00E029F1" w14:paraId="7139FCC4" w14:textId="77777777" w:rsidTr="00A00E53">
        <w:tc>
          <w:tcPr>
            <w:tcW w:w="720" w:type="dxa"/>
            <w:tcBorders>
              <w:top w:val="single" w:sz="4" w:space="0" w:color="auto"/>
              <w:left w:val="single" w:sz="12" w:space="0" w:color="auto"/>
              <w:bottom w:val="single" w:sz="4" w:space="0" w:color="auto"/>
              <w:right w:val="single" w:sz="4" w:space="0" w:color="auto"/>
            </w:tcBorders>
            <w:shd w:val="clear" w:color="auto" w:fill="EAEAEA"/>
          </w:tcPr>
          <w:p w14:paraId="1AE3D126" w14:textId="79E62B40" w:rsidR="00E029F1" w:rsidRPr="009F0ED5" w:rsidRDefault="00E029F1" w:rsidP="00E029F1">
            <w:pPr>
              <w:spacing w:before="40" w:after="40"/>
              <w:jc w:val="right"/>
              <w:rPr>
                <w:rFonts w:cs="Arial"/>
                <w:b/>
                <w:szCs w:val="18"/>
              </w:rPr>
            </w:pPr>
            <w:r w:rsidRPr="009F0ED5">
              <w:rPr>
                <w:rFonts w:cs="Arial"/>
                <w:b/>
                <w:szCs w:val="18"/>
              </w:rPr>
              <w:t>1.12</w:t>
            </w:r>
          </w:p>
        </w:tc>
        <w:tc>
          <w:tcPr>
            <w:tcW w:w="9540" w:type="dxa"/>
            <w:gridSpan w:val="2"/>
            <w:tcBorders>
              <w:top w:val="single" w:sz="4" w:space="0" w:color="auto"/>
              <w:left w:val="single" w:sz="4" w:space="0" w:color="auto"/>
              <w:bottom w:val="single" w:sz="4" w:space="0" w:color="auto"/>
              <w:right w:val="single" w:sz="12" w:space="0" w:color="auto"/>
            </w:tcBorders>
            <w:shd w:val="clear" w:color="auto" w:fill="EAEAEA"/>
          </w:tcPr>
          <w:p w14:paraId="69D37B9C" w14:textId="6979BFFD" w:rsidR="00E029F1" w:rsidRPr="009F0ED5" w:rsidRDefault="00E029F1" w:rsidP="00E029F1">
            <w:pPr>
              <w:spacing w:before="40" w:after="40"/>
              <w:jc w:val="both"/>
              <w:rPr>
                <w:rFonts w:cs="Arial"/>
                <w:b/>
                <w:bCs/>
                <w:szCs w:val="18"/>
              </w:rPr>
            </w:pPr>
            <w:r w:rsidRPr="009F0ED5">
              <w:rPr>
                <w:rFonts w:cs="Arial"/>
                <w:b/>
                <w:szCs w:val="18"/>
              </w:rPr>
              <w:t>Project Description:</w:t>
            </w:r>
          </w:p>
        </w:tc>
      </w:tr>
      <w:tr w:rsidR="00E029F1" w14:paraId="33C4FF7F" w14:textId="77777777" w:rsidTr="00A00E53">
        <w:tc>
          <w:tcPr>
            <w:tcW w:w="720" w:type="dxa"/>
            <w:tcBorders>
              <w:top w:val="single" w:sz="4" w:space="0" w:color="auto"/>
              <w:left w:val="single" w:sz="12" w:space="0" w:color="auto"/>
              <w:bottom w:val="single" w:sz="4" w:space="0" w:color="auto"/>
              <w:right w:val="single" w:sz="4" w:space="0" w:color="auto"/>
            </w:tcBorders>
          </w:tcPr>
          <w:p w14:paraId="77E1655E" w14:textId="0D130016" w:rsidR="00E029F1" w:rsidRDefault="00E029F1" w:rsidP="00E029F1">
            <w:pPr>
              <w:spacing w:before="40" w:after="40"/>
              <w:jc w:val="right"/>
              <w:rPr>
                <w:rFonts w:cs="Arial"/>
                <w:b/>
                <w:szCs w:val="18"/>
              </w:rPr>
            </w:pPr>
          </w:p>
        </w:tc>
        <w:tc>
          <w:tcPr>
            <w:tcW w:w="9540" w:type="dxa"/>
            <w:gridSpan w:val="2"/>
            <w:tcBorders>
              <w:top w:val="single" w:sz="4" w:space="0" w:color="auto"/>
              <w:left w:val="single" w:sz="4" w:space="0" w:color="auto"/>
              <w:bottom w:val="single" w:sz="4" w:space="0" w:color="auto"/>
              <w:right w:val="single" w:sz="12" w:space="0" w:color="auto"/>
            </w:tcBorders>
          </w:tcPr>
          <w:p w14:paraId="08D757BC" w14:textId="46D3CC35" w:rsidR="009A43D0" w:rsidRPr="00B6154E" w:rsidRDefault="009A43D0" w:rsidP="009A43D0">
            <w:pPr>
              <w:spacing w:before="20" w:after="20"/>
              <w:jc w:val="both"/>
            </w:pPr>
            <w:r w:rsidRPr="00B6154E">
              <w:t xml:space="preserve">DAS/CS is seeking the services of a highly talented and experienced </w:t>
            </w:r>
            <w:r>
              <w:t>Construction Manager</w:t>
            </w:r>
            <w:r w:rsidRPr="00B6154E">
              <w:t xml:space="preserve"> to provide the following type of services in support of the above-reference Project.</w:t>
            </w:r>
          </w:p>
          <w:p w14:paraId="5BD20190" w14:textId="77777777" w:rsidR="009A43D0" w:rsidRDefault="009A43D0" w:rsidP="00E029F1">
            <w:pPr>
              <w:spacing w:before="40" w:after="40"/>
              <w:jc w:val="both"/>
              <w:rPr>
                <w:rFonts w:cs="Arial"/>
                <w:color w:val="FF0000"/>
                <w:szCs w:val="18"/>
              </w:rPr>
            </w:pPr>
          </w:p>
          <w:p w14:paraId="52ADC91E" w14:textId="77777777" w:rsidR="00AE2081" w:rsidRPr="00B6154E" w:rsidRDefault="00AE2081" w:rsidP="00AE2081">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Pr>
                <w:rFonts w:eastAsia="Aptos"/>
                <w:color w:val="FF0000"/>
                <w:kern w:val="2"/>
                <w:szCs w:val="22"/>
                <w14:ligatures w14:val="standardContextual"/>
              </w:rPr>
              <w:t>.</w:t>
            </w:r>
          </w:p>
          <w:p w14:paraId="5B06A1B8" w14:textId="76BC1B3F" w:rsidR="00E029F1" w:rsidRDefault="00CE1E29" w:rsidP="00E029F1">
            <w:pPr>
              <w:spacing w:before="40" w:after="40"/>
              <w:jc w:val="both"/>
              <w:rPr>
                <w:color w:val="FF0000"/>
              </w:rPr>
            </w:pPr>
            <w:r>
              <w:rPr>
                <w:rFonts w:cs="Arial"/>
                <w:color w:val="FF0000"/>
                <w:szCs w:val="18"/>
              </w:rPr>
              <w:t xml:space="preserve">The </w:t>
            </w:r>
            <w:r w:rsidR="00E029F1" w:rsidRPr="002A367F">
              <w:rPr>
                <w:rFonts w:cs="Arial"/>
                <w:color w:val="FF0000"/>
                <w:szCs w:val="18"/>
              </w:rPr>
              <w:t xml:space="preserve">narrative </w:t>
            </w:r>
            <w:r>
              <w:rPr>
                <w:rFonts w:cs="Arial"/>
                <w:color w:val="FF0000"/>
                <w:szCs w:val="18"/>
              </w:rPr>
              <w:t>should</w:t>
            </w:r>
            <w:r w:rsidRPr="002A367F">
              <w:rPr>
                <w:rFonts w:cs="Arial"/>
                <w:color w:val="FF0000"/>
                <w:szCs w:val="18"/>
              </w:rPr>
              <w:t xml:space="preserve"> </w:t>
            </w:r>
            <w:r w:rsidR="00E029F1" w:rsidRPr="008B5D4E">
              <w:rPr>
                <w:rFonts w:cs="Arial"/>
                <w:color w:val="FF0000"/>
                <w:szCs w:val="18"/>
              </w:rPr>
              <w:t xml:space="preserve">include, </w:t>
            </w:r>
            <w:r w:rsidR="00E029F1" w:rsidRPr="002D30AB">
              <w:rPr>
                <w:rFonts w:cs="Arial"/>
                <w:color w:val="FF0000"/>
                <w:szCs w:val="18"/>
              </w:rPr>
              <w:t>but is not limited to</w:t>
            </w:r>
            <w:r w:rsidR="00E029F1" w:rsidRPr="008B5D4E">
              <w:rPr>
                <w:rFonts w:cs="Arial"/>
                <w:color w:val="FF0000"/>
                <w:szCs w:val="18"/>
              </w:rPr>
              <w:t>,</w:t>
            </w:r>
            <w:r w:rsidR="00E029F1" w:rsidRPr="002A367F">
              <w:rPr>
                <w:rFonts w:cs="Arial"/>
                <w:color w:val="FF0000"/>
                <w:szCs w:val="18"/>
              </w:rPr>
              <w:t xml:space="preserve"> the following types of project information</w:t>
            </w:r>
            <w:r w:rsidR="00E029F1">
              <w:rPr>
                <w:rFonts w:cs="Arial"/>
                <w:color w:val="FF0000"/>
                <w:szCs w:val="18"/>
              </w:rPr>
              <w:t xml:space="preserve"> </w:t>
            </w:r>
            <w:r w:rsidR="00E029F1" w:rsidRPr="00896179">
              <w:rPr>
                <w:color w:val="FF0000"/>
              </w:rPr>
              <w:t>(</w:t>
            </w:r>
            <w:r w:rsidR="00E029F1">
              <w:rPr>
                <w:color w:val="FF0000"/>
              </w:rPr>
              <w:t>t</w:t>
            </w:r>
            <w:r w:rsidR="00E029F1" w:rsidRPr="00896179">
              <w:rPr>
                <w:color w:val="FF0000"/>
              </w:rPr>
              <w:t xml:space="preserve">hese are examples; select specific services for your project): </w:t>
            </w:r>
          </w:p>
          <w:p w14:paraId="2876EB68" w14:textId="77777777" w:rsidR="00E029F1" w:rsidRPr="0097121C" w:rsidRDefault="00E029F1" w:rsidP="00E029F1">
            <w:pPr>
              <w:spacing w:before="40" w:after="40"/>
              <w:jc w:val="both"/>
              <w:rPr>
                <w:color w:val="0070C0"/>
              </w:rPr>
            </w:pPr>
          </w:p>
          <w:p w14:paraId="7531CD45" w14:textId="77777777" w:rsidR="00E029F1" w:rsidRPr="0097121C" w:rsidRDefault="00E029F1" w:rsidP="00E029F1">
            <w:pPr>
              <w:spacing w:before="40" w:after="40"/>
              <w:jc w:val="both"/>
              <w:rPr>
                <w:b/>
                <w:color w:val="0070C0"/>
                <w:szCs w:val="18"/>
                <w:u w:val="single"/>
              </w:rPr>
            </w:pPr>
            <w:r w:rsidRPr="0097121C">
              <w:rPr>
                <w:b/>
                <w:color w:val="0070C0"/>
                <w:szCs w:val="18"/>
                <w:u w:val="single"/>
              </w:rPr>
              <w:t>This Project’s Scope of Work shall include, but not be limited to, the following:</w:t>
            </w:r>
          </w:p>
          <w:p w14:paraId="2228B8A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objective or proposed use of the facility;</w:t>
            </w:r>
          </w:p>
          <w:p w14:paraId="0F41D90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physical parameters</w:t>
            </w:r>
            <w:r w:rsidRPr="0097121C">
              <w:rPr>
                <w:rFonts w:cs="Arial"/>
                <w:color w:val="0070C0"/>
                <w:szCs w:val="18"/>
              </w:rPr>
              <w:t xml:space="preserve"> (number of stories, </w:t>
            </w:r>
            <w:proofErr w:type="spellStart"/>
            <w:r w:rsidRPr="0097121C">
              <w:rPr>
                <w:rFonts w:cs="Arial"/>
                <w:color w:val="0070C0"/>
                <w:szCs w:val="18"/>
              </w:rPr>
              <w:t>GSF</w:t>
            </w:r>
            <w:proofErr w:type="spellEnd"/>
            <w:r w:rsidRPr="0097121C">
              <w:rPr>
                <w:rFonts w:cs="Arial"/>
                <w:color w:val="0070C0"/>
                <w:szCs w:val="18"/>
              </w:rPr>
              <w:t>, NSF, etc.);</w:t>
            </w:r>
          </w:p>
          <w:p w14:paraId="6C30D2D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site/campus issues (urban or city location issues);</w:t>
            </w:r>
          </w:p>
          <w:p w14:paraId="28164DE4"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 xml:space="preserve">state the manner in which the program </w:t>
            </w:r>
            <w:r w:rsidRPr="0097121C">
              <w:rPr>
                <w:rFonts w:cs="Arial"/>
                <w:b/>
                <w:snapToGrid w:val="0"/>
                <w:color w:val="0070C0"/>
                <w:szCs w:val="18"/>
                <w:u w:val="single"/>
              </w:rPr>
              <w:t>was</w:t>
            </w:r>
            <w:r w:rsidRPr="0097121C">
              <w:rPr>
                <w:rFonts w:cs="Arial"/>
                <w:snapToGrid w:val="0"/>
                <w:color w:val="0070C0"/>
                <w:szCs w:val="18"/>
              </w:rPr>
              <w:t xml:space="preserve"> or </w:t>
            </w:r>
            <w:r w:rsidRPr="0097121C">
              <w:rPr>
                <w:rFonts w:cs="Arial"/>
                <w:b/>
                <w:snapToGrid w:val="0"/>
                <w:color w:val="0070C0"/>
                <w:szCs w:val="18"/>
                <w:u w:val="single"/>
              </w:rPr>
              <w:t>will be</w:t>
            </w:r>
            <w:r w:rsidRPr="0097121C">
              <w:rPr>
                <w:rFonts w:cs="Arial"/>
                <w:snapToGrid w:val="0"/>
                <w:color w:val="0070C0"/>
                <w:szCs w:val="18"/>
              </w:rPr>
              <w:t xml:space="preserve"> developed;</w:t>
            </w:r>
          </w:p>
          <w:p w14:paraId="7AB6E2F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any special characteristics or needs of the project such as energy, environmental or historic preservation requirements, etc.;</w:t>
            </w:r>
          </w:p>
          <w:p w14:paraId="552F08D5"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hazardous material abatement issues;</w:t>
            </w:r>
          </w:p>
          <w:p w14:paraId="7C41C9C7" w14:textId="77777777" w:rsidR="00E029F1" w:rsidRPr="00EF112F" w:rsidRDefault="00E029F1" w:rsidP="00E029F1">
            <w:pPr>
              <w:pStyle w:val="ListParagraph"/>
              <w:numPr>
                <w:ilvl w:val="0"/>
                <w:numId w:val="1"/>
              </w:numPr>
              <w:tabs>
                <w:tab w:val="clear" w:pos="720"/>
              </w:tabs>
              <w:spacing w:before="40" w:after="40"/>
              <w:ind w:left="344" w:hanging="344"/>
              <w:jc w:val="both"/>
              <w:rPr>
                <w:szCs w:val="18"/>
              </w:rPr>
            </w:pPr>
            <w:r w:rsidRPr="0097121C">
              <w:rPr>
                <w:rFonts w:cs="Arial"/>
                <w:color w:val="0070C0"/>
                <w:szCs w:val="18"/>
              </w:rPr>
              <w:t>any additional or unique project considerations and/or limitations i.e., user agency groups, schedule milestones, and funding/budgeting, etc.</w:t>
            </w:r>
          </w:p>
          <w:p w14:paraId="6873FA32" w14:textId="340C58F9" w:rsidR="009211A2" w:rsidRPr="00EF112F" w:rsidRDefault="009211A2" w:rsidP="00E029F1">
            <w:pPr>
              <w:pStyle w:val="ListParagraph"/>
              <w:numPr>
                <w:ilvl w:val="0"/>
                <w:numId w:val="1"/>
              </w:numPr>
              <w:tabs>
                <w:tab w:val="clear" w:pos="720"/>
              </w:tabs>
              <w:spacing w:before="40" w:after="40"/>
              <w:ind w:left="344" w:hanging="344"/>
              <w:jc w:val="both"/>
              <w:rPr>
                <w:color w:val="0070C0"/>
                <w:szCs w:val="18"/>
              </w:rPr>
            </w:pPr>
            <w:r w:rsidRPr="00EF112F">
              <w:rPr>
                <w:rFonts w:cs="Arial"/>
                <w:color w:val="0070C0"/>
                <w:szCs w:val="18"/>
              </w:rPr>
              <w:t xml:space="preserve">The study/studies will be made available to </w:t>
            </w:r>
            <w:r w:rsidR="00FA31C4">
              <w:rPr>
                <w:rFonts w:cs="Arial"/>
                <w:color w:val="0070C0"/>
                <w:szCs w:val="18"/>
              </w:rPr>
              <w:t>S</w:t>
            </w:r>
            <w:r w:rsidRPr="00EF112F">
              <w:rPr>
                <w:rFonts w:cs="Arial"/>
                <w:color w:val="0070C0"/>
                <w:szCs w:val="18"/>
              </w:rPr>
              <w:t>hortlisted firms.</w:t>
            </w:r>
          </w:p>
          <w:p w14:paraId="7A065A25" w14:textId="6D7B7597" w:rsidR="007516C6" w:rsidRPr="00EF112F" w:rsidRDefault="00926098" w:rsidP="007516C6">
            <w:pPr>
              <w:spacing w:before="20" w:after="20"/>
              <w:jc w:val="both"/>
              <w:rPr>
                <w:color w:val="FF000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 xml:space="preserve">IF THE PROJECT INCLUDES </w:t>
            </w:r>
            <w:r w:rsidR="007516C6">
              <w:rPr>
                <w:rFonts w:cs="Arial"/>
                <w:color w:val="FF0000"/>
                <w:szCs w:val="18"/>
              </w:rPr>
              <w:t xml:space="preserve">A </w:t>
            </w:r>
            <w:r w:rsidR="007516C6" w:rsidRPr="004F14D0">
              <w:rPr>
                <w:rFonts w:cs="Arial"/>
                <w:b/>
                <w:bCs/>
                <w:color w:val="FF0000"/>
                <w:szCs w:val="18"/>
              </w:rPr>
              <w:t>PROJECT LABOR AGREEMENT</w:t>
            </w:r>
            <w:r w:rsidR="00D1604C">
              <w:rPr>
                <w:rFonts w:cs="Arial"/>
                <w:color w:val="FF0000"/>
                <w:szCs w:val="18"/>
              </w:rPr>
              <w:t xml:space="preserve"> (confirm with your ADPM)</w:t>
            </w:r>
            <w:r w:rsidR="007516C6" w:rsidRPr="00EF112F">
              <w:rPr>
                <w:rFonts w:cs="Arial"/>
                <w:color w:val="FF0000"/>
                <w:szCs w:val="18"/>
              </w:rPr>
              <w:t>:</w:t>
            </w:r>
          </w:p>
          <w:p w14:paraId="1D70BC5A" w14:textId="65F19F13" w:rsidR="000820A5" w:rsidRPr="00B41FEC" w:rsidRDefault="000820A5" w:rsidP="00E029F1">
            <w:pPr>
              <w:numPr>
                <w:ilvl w:val="0"/>
                <w:numId w:val="1"/>
              </w:numPr>
              <w:tabs>
                <w:tab w:val="clear" w:pos="720"/>
              </w:tabs>
              <w:spacing w:before="40" w:after="40"/>
              <w:ind w:left="344" w:hanging="344"/>
              <w:jc w:val="both"/>
              <w:rPr>
                <w:color w:val="0070C0"/>
                <w:szCs w:val="18"/>
              </w:rPr>
            </w:pPr>
            <w:r w:rsidRPr="00B41FEC">
              <w:rPr>
                <w:b/>
                <w:bCs/>
                <w:color w:val="0070C0"/>
                <w:szCs w:val="18"/>
              </w:rPr>
              <w:t>Project Labor Agreement:</w:t>
            </w:r>
            <w:r w:rsidRPr="00B41FEC">
              <w:rPr>
                <w:color w:val="0070C0"/>
                <w:szCs w:val="18"/>
              </w:rPr>
              <w:t xml:space="preserve"> Connecticut DAS, pursuant to Connecticut General Statutes Section 31-56b, has determined that it may be in the public’s interest to require a Project Labor Agreement (“PLA”) for this public works project.  A PLA is a pre-hire agreement covering the terms and conditions for all persons who will perform work on the project.  If required, the CMR, with the Owner's participation, will negotiate the terms of, and enter into, the PLA with a Building and Construction Trades Council ("Council") and each of its affiliated local Unions (hereinafter collectively referred to as the "Union" or "Unions"), with respect to the site preparation, construction, additions and renovation of the </w:t>
            </w:r>
            <w:r w:rsidRPr="00CD4B4D">
              <w:rPr>
                <w:rFonts w:cs="Arial"/>
                <w:color w:val="0070C0"/>
                <w:szCs w:val="18"/>
              </w:rPr>
              <w:t>“</w:t>
            </w:r>
            <w:r w:rsidRPr="002D30AB">
              <w:rPr>
                <w:rFonts w:cs="Arial"/>
                <w:color w:val="FF0000"/>
                <w:szCs w:val="18"/>
              </w:rPr>
              <w:t>[insert name and address of project]</w:t>
            </w:r>
            <w:r>
              <w:rPr>
                <w:rFonts w:cs="Arial"/>
                <w:color w:val="0070C0"/>
                <w:szCs w:val="18"/>
              </w:rPr>
              <w:t>”</w:t>
            </w:r>
            <w:r w:rsidRPr="000820A5">
              <w:rPr>
                <w:szCs w:val="18"/>
              </w:rPr>
              <w:t xml:space="preserve"> </w:t>
            </w:r>
            <w:r w:rsidRPr="00B41FEC">
              <w:rPr>
                <w:color w:val="0070C0"/>
                <w:szCs w:val="18"/>
              </w:rPr>
              <w:t>(hereinafter referred to as “Project”).  In addition to other terms and conditions, the PLA shall contain provisions required by the aforementioned statute.</w:t>
            </w:r>
          </w:p>
          <w:p w14:paraId="03B0C11C" w14:textId="4A73EC01" w:rsidR="00CC79C0" w:rsidRPr="001040BB" w:rsidRDefault="00926098" w:rsidP="00CC79C0">
            <w:pPr>
              <w:spacing w:before="20" w:after="20"/>
              <w:jc w:val="both"/>
              <w:rPr>
                <w:color w:val="0070C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IF THE PROJECT INCLUDES FEDERAL FINANCIAL ASSISTANCE</w:t>
            </w:r>
            <w:r>
              <w:rPr>
                <w:rFonts w:cs="Arial"/>
                <w:color w:val="FF0000"/>
                <w:szCs w:val="18"/>
              </w:rPr>
              <w:t xml:space="preserve"> AND/OR FUNDS</w:t>
            </w:r>
            <w:r w:rsidR="00CC79C0" w:rsidRPr="001040BB">
              <w:rPr>
                <w:rFonts w:cs="Arial"/>
                <w:color w:val="FF0000"/>
                <w:szCs w:val="18"/>
              </w:rPr>
              <w:t>:</w:t>
            </w:r>
          </w:p>
          <w:p w14:paraId="0872B637" w14:textId="02144F6E" w:rsidR="00CC79C0" w:rsidRPr="00DF07B8" w:rsidRDefault="00CC79C0" w:rsidP="004F14D0">
            <w:pPr>
              <w:pStyle w:val="ListParagraph"/>
              <w:numPr>
                <w:ilvl w:val="0"/>
                <w:numId w:val="1"/>
              </w:numPr>
              <w:tabs>
                <w:tab w:val="clear" w:pos="720"/>
              </w:tabs>
              <w:ind w:left="338"/>
              <w:jc w:val="both"/>
              <w:rPr>
                <w:szCs w:val="18"/>
              </w:rPr>
            </w:pPr>
            <w:r w:rsidRPr="001040BB">
              <w:rPr>
                <w:color w:val="0070C0"/>
              </w:rPr>
              <w:t xml:space="preserve">The project includes Federal Financial Assistance and therefore must adhere to the “Buy America Preference” provisions of the Federal Government’s “Build America, Buy America Act” (BABA), enacted as part of the Infrastructure Investment and Jobs Act on November 15, 2021. </w:t>
            </w:r>
            <w:r w:rsidR="00C278AD" w:rsidRPr="001040BB">
              <w:rPr>
                <w:color w:val="0070C0"/>
              </w:rPr>
              <w:t xml:space="preserve">The “Buy America Preference” requires that, absent a waiver from the Federal agency, all of the iron, steel, manufactured products, and construction materials incorporated into the project must be produced in the United States. </w:t>
            </w:r>
            <w:r w:rsidRPr="001040BB">
              <w:rPr>
                <w:rFonts w:cs="Arial"/>
                <w:color w:val="0070C0"/>
                <w:szCs w:val="18"/>
              </w:rPr>
              <w:t xml:space="preserve">The </w:t>
            </w:r>
            <w:r w:rsidR="00C278AD" w:rsidRPr="001040BB">
              <w:rPr>
                <w:rFonts w:cs="Arial"/>
                <w:color w:val="0070C0"/>
                <w:szCs w:val="18"/>
              </w:rPr>
              <w:t>CMR must</w:t>
            </w:r>
            <w:r w:rsidRPr="001040BB">
              <w:rPr>
                <w:rFonts w:cs="Arial"/>
                <w:color w:val="0070C0"/>
                <w:szCs w:val="18"/>
              </w:rPr>
              <w:t xml:space="preserve">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r w:rsidR="00E029F1" w14:paraId="26FCF334" w14:textId="77777777" w:rsidTr="00A00E53">
        <w:tc>
          <w:tcPr>
            <w:tcW w:w="720" w:type="dxa"/>
            <w:tcBorders>
              <w:top w:val="single" w:sz="4" w:space="0" w:color="auto"/>
              <w:left w:val="single" w:sz="12" w:space="0" w:color="auto"/>
              <w:bottom w:val="single" w:sz="4" w:space="0" w:color="auto"/>
              <w:right w:val="single" w:sz="4" w:space="0" w:color="auto"/>
            </w:tcBorders>
            <w:shd w:val="clear" w:color="auto" w:fill="EAEAEA"/>
          </w:tcPr>
          <w:p w14:paraId="7AA5B5D7" w14:textId="511C5B4A" w:rsidR="00E029F1" w:rsidRDefault="00E029F1" w:rsidP="00E029F1">
            <w:pPr>
              <w:spacing w:before="40" w:after="40"/>
              <w:jc w:val="right"/>
              <w:rPr>
                <w:rFonts w:cs="Arial"/>
                <w:b/>
                <w:szCs w:val="18"/>
              </w:rPr>
            </w:pPr>
            <w:r>
              <w:rPr>
                <w:rFonts w:cs="Arial"/>
                <w:b/>
                <w:szCs w:val="18"/>
              </w:rPr>
              <w:lastRenderedPageBreak/>
              <w:t>1.13</w:t>
            </w:r>
          </w:p>
        </w:tc>
        <w:tc>
          <w:tcPr>
            <w:tcW w:w="9540" w:type="dxa"/>
            <w:gridSpan w:val="2"/>
            <w:tcBorders>
              <w:top w:val="single" w:sz="4" w:space="0" w:color="auto"/>
              <w:left w:val="single" w:sz="4" w:space="0" w:color="auto"/>
              <w:bottom w:val="single" w:sz="4" w:space="0" w:color="auto"/>
              <w:right w:val="single" w:sz="12" w:space="0" w:color="auto"/>
            </w:tcBorders>
            <w:shd w:val="clear" w:color="auto" w:fill="EAEAEA"/>
          </w:tcPr>
          <w:p w14:paraId="5BA6BF12" w14:textId="1CEAB1F0" w:rsidR="00E029F1" w:rsidRPr="005D5817" w:rsidRDefault="00E029F1" w:rsidP="00E029F1">
            <w:pPr>
              <w:spacing w:before="40" w:after="40"/>
              <w:jc w:val="both"/>
              <w:rPr>
                <w:rFonts w:cs="Arial"/>
                <w:b/>
                <w:bCs/>
                <w:color w:val="FF0000"/>
                <w:szCs w:val="18"/>
              </w:rPr>
            </w:pPr>
            <w:r w:rsidRPr="00DE2231">
              <w:rPr>
                <w:rFonts w:cs="Arial"/>
                <w:b/>
                <w:szCs w:val="18"/>
              </w:rPr>
              <w:t xml:space="preserve">Designated </w:t>
            </w:r>
            <w:r>
              <w:rPr>
                <w:rFonts w:cs="Arial"/>
                <w:b/>
                <w:szCs w:val="18"/>
              </w:rPr>
              <w:t xml:space="preserve">Scope of CMR </w:t>
            </w:r>
            <w:r w:rsidRPr="001801ED">
              <w:rPr>
                <w:rFonts w:cs="Arial"/>
                <w:b/>
                <w:szCs w:val="18"/>
              </w:rPr>
              <w:t>Services</w:t>
            </w:r>
            <w:r w:rsidRPr="00363C14">
              <w:rPr>
                <w:rFonts w:cs="Arial"/>
                <w:b/>
                <w:szCs w:val="18"/>
              </w:rPr>
              <w:t>:</w:t>
            </w:r>
          </w:p>
        </w:tc>
      </w:tr>
      <w:tr w:rsidR="00E029F1" w14:paraId="2045AAD6" w14:textId="77777777" w:rsidTr="00A00E53">
        <w:tc>
          <w:tcPr>
            <w:tcW w:w="720" w:type="dxa"/>
            <w:tcBorders>
              <w:top w:val="single" w:sz="4" w:space="0" w:color="auto"/>
              <w:left w:val="single" w:sz="12" w:space="0" w:color="auto"/>
              <w:bottom w:val="single" w:sz="4" w:space="0" w:color="auto"/>
              <w:right w:val="single" w:sz="4" w:space="0" w:color="auto"/>
            </w:tcBorders>
          </w:tcPr>
          <w:p w14:paraId="278A88B9" w14:textId="7A2AF432" w:rsidR="00E029F1" w:rsidRDefault="00E029F1" w:rsidP="00E029F1">
            <w:pPr>
              <w:spacing w:before="40" w:after="40"/>
              <w:jc w:val="right"/>
              <w:rPr>
                <w:rFonts w:cs="Arial"/>
                <w:b/>
                <w:szCs w:val="18"/>
              </w:rPr>
            </w:pPr>
          </w:p>
        </w:tc>
        <w:tc>
          <w:tcPr>
            <w:tcW w:w="9540" w:type="dxa"/>
            <w:gridSpan w:val="2"/>
            <w:tcBorders>
              <w:top w:val="single" w:sz="4" w:space="0" w:color="auto"/>
              <w:left w:val="single" w:sz="4" w:space="0" w:color="auto"/>
              <w:bottom w:val="single" w:sz="4" w:space="0" w:color="auto"/>
              <w:right w:val="single" w:sz="12" w:space="0" w:color="auto"/>
            </w:tcBorders>
          </w:tcPr>
          <w:p w14:paraId="7DFA77DD" w14:textId="45B69B8D" w:rsidR="00CC1432" w:rsidRPr="00A00C53" w:rsidRDefault="00CC1432" w:rsidP="00CC1432">
            <w:pPr>
              <w:spacing w:before="40" w:after="40"/>
              <w:jc w:val="both"/>
              <w:rPr>
                <w:szCs w:val="18"/>
              </w:rPr>
            </w:pPr>
            <w:r w:rsidRPr="00A00C53">
              <w:rPr>
                <w:szCs w:val="18"/>
              </w:rPr>
              <w:t xml:space="preserve">The following designated tasks shall be required for this project and conducted </w:t>
            </w:r>
            <w:r>
              <w:rPr>
                <w:szCs w:val="18"/>
              </w:rPr>
              <w:t>by the CMR</w:t>
            </w:r>
            <w:r w:rsidRPr="00A00C53">
              <w:rPr>
                <w:szCs w:val="18"/>
              </w:rPr>
              <w:t>, including but not limited to the following types of services:</w:t>
            </w:r>
          </w:p>
          <w:p w14:paraId="0CD547CF" w14:textId="77777777" w:rsidR="00CC1432" w:rsidRPr="00A00C53" w:rsidRDefault="00CC1432" w:rsidP="00CC1432">
            <w:pPr>
              <w:jc w:val="both"/>
            </w:pPr>
          </w:p>
          <w:p w14:paraId="10BD798E" w14:textId="5C31C9B0" w:rsidR="00B55B5F" w:rsidRPr="004F14D0" w:rsidRDefault="00CC1432" w:rsidP="002D30AB">
            <w:pPr>
              <w:jc w:val="both"/>
              <w:rPr>
                <w:rFonts w:cs="Arial"/>
                <w:color w:val="FF0000"/>
                <w:szCs w:val="18"/>
              </w:rPr>
            </w:pPr>
            <w:r w:rsidRPr="00F25A6A">
              <w:rPr>
                <w:rFonts w:cs="Arial"/>
                <w:b/>
                <w:bCs/>
                <w:color w:val="FF0000"/>
                <w:szCs w:val="18"/>
              </w:rPr>
              <w:t>PROJECT MANAGER:</w:t>
            </w:r>
            <w:r w:rsidRPr="00F25A6A">
              <w:rPr>
                <w:rFonts w:cs="Arial"/>
                <w:color w:val="FF0000"/>
                <w:szCs w:val="18"/>
              </w:rPr>
              <w:t xml:space="preserve"> </w:t>
            </w:r>
            <w:r w:rsidR="00E029F1" w:rsidRPr="004F14D0">
              <w:rPr>
                <w:rFonts w:cs="Arial"/>
                <w:b/>
                <w:bCs/>
                <w:color w:val="FF0000"/>
                <w:szCs w:val="18"/>
              </w:rPr>
              <w:t xml:space="preserve"> </w:t>
            </w:r>
            <w:r w:rsidR="00E029F1" w:rsidRPr="004F14D0">
              <w:rPr>
                <w:color w:val="FF0000"/>
                <w:szCs w:val="18"/>
              </w:rPr>
              <w:t xml:space="preserve">Insert a </w:t>
            </w:r>
            <w:r w:rsidR="00E029F1" w:rsidRPr="004F14D0">
              <w:rPr>
                <w:b/>
                <w:color w:val="FF0000"/>
                <w:szCs w:val="18"/>
              </w:rPr>
              <w:t>brief</w:t>
            </w:r>
            <w:r w:rsidR="00E029F1" w:rsidRPr="004F14D0">
              <w:rPr>
                <w:color w:val="FF0000"/>
                <w:szCs w:val="18"/>
              </w:rPr>
              <w:t xml:space="preserve"> yet </w:t>
            </w:r>
            <w:r w:rsidR="00E029F1" w:rsidRPr="004F14D0">
              <w:rPr>
                <w:b/>
                <w:color w:val="FF0000"/>
                <w:szCs w:val="18"/>
              </w:rPr>
              <w:t>concise</w:t>
            </w:r>
            <w:r w:rsidR="00E029F1" w:rsidRPr="004F14D0">
              <w:rPr>
                <w:color w:val="FF0000"/>
                <w:szCs w:val="18"/>
              </w:rPr>
              <w:t xml:space="preserve"> description of designated services that shall be required for this project </w:t>
            </w:r>
            <w:r w:rsidR="00E029F1" w:rsidRPr="004F14D0">
              <w:rPr>
                <w:rFonts w:cs="Arial"/>
                <w:color w:val="FF0000"/>
                <w:szCs w:val="18"/>
              </w:rPr>
              <w:t xml:space="preserve">that includes, </w:t>
            </w:r>
            <w:r w:rsidR="00E029F1" w:rsidRPr="004F14D0">
              <w:rPr>
                <w:rFonts w:cs="Arial"/>
                <w:b/>
                <w:color w:val="FF0000"/>
                <w:szCs w:val="18"/>
              </w:rPr>
              <w:t>but is not limited to</w:t>
            </w:r>
            <w:r w:rsidR="00E029F1" w:rsidRPr="004F14D0">
              <w:rPr>
                <w:rFonts w:cs="Arial"/>
                <w:color w:val="FF0000"/>
                <w:szCs w:val="18"/>
              </w:rPr>
              <w:t xml:space="preserve">, the following </w:t>
            </w:r>
            <w:r w:rsidR="00E029F1" w:rsidRPr="004F14D0">
              <w:rPr>
                <w:rFonts w:cs="Arial"/>
                <w:b/>
                <w:color w:val="FF0000"/>
                <w:szCs w:val="18"/>
                <w:u w:val="single"/>
              </w:rPr>
              <w:t>examples</w:t>
            </w:r>
            <w:r w:rsidR="00E029F1" w:rsidRPr="004F14D0">
              <w:rPr>
                <w:rFonts w:cs="Arial"/>
                <w:color w:val="FF0000"/>
                <w:szCs w:val="18"/>
              </w:rPr>
              <w:t xml:space="preserve"> of types of services for your specific project.  </w:t>
            </w:r>
          </w:p>
          <w:p w14:paraId="4B765EEF" w14:textId="77777777" w:rsidR="00B55B5F" w:rsidRPr="004F14D0" w:rsidRDefault="00B55B5F" w:rsidP="00E029F1">
            <w:pPr>
              <w:spacing w:before="40" w:after="40"/>
              <w:contextualSpacing/>
              <w:jc w:val="both"/>
              <w:rPr>
                <w:rFonts w:cs="Arial"/>
                <w:b/>
                <w:bCs/>
                <w:color w:val="FF0000"/>
                <w:szCs w:val="18"/>
              </w:rPr>
            </w:pPr>
          </w:p>
          <w:p w14:paraId="730BCE9D" w14:textId="77777777" w:rsidR="00B55B5F" w:rsidRPr="004F14D0" w:rsidRDefault="00B55B5F" w:rsidP="00E029F1">
            <w:pPr>
              <w:spacing w:before="40" w:after="40"/>
              <w:contextualSpacing/>
              <w:jc w:val="both"/>
              <w:rPr>
                <w:rFonts w:cs="Arial"/>
                <w:color w:val="FF0000"/>
                <w:szCs w:val="18"/>
              </w:rPr>
            </w:pPr>
            <w:r w:rsidRPr="004F14D0">
              <w:rPr>
                <w:rFonts w:cs="Arial"/>
                <w:b/>
                <w:bCs/>
                <w:szCs w:val="18"/>
              </w:rPr>
              <w:t>KEEP</w:t>
            </w:r>
            <w:r w:rsidRPr="004F14D0">
              <w:rPr>
                <w:rFonts w:cs="Arial"/>
                <w:szCs w:val="18"/>
              </w:rPr>
              <w:t xml:space="preserve"> </w:t>
            </w:r>
            <w:r w:rsidRPr="004F14D0">
              <w:rPr>
                <w:rFonts w:cs="Arial"/>
                <w:color w:val="FF0000"/>
                <w:szCs w:val="18"/>
              </w:rPr>
              <w:t xml:space="preserve">THE </w:t>
            </w:r>
            <w:r w:rsidRPr="004F14D0">
              <w:rPr>
                <w:rFonts w:cs="Arial"/>
                <w:b/>
                <w:bCs/>
                <w:szCs w:val="18"/>
              </w:rPr>
              <w:t>BLACK</w:t>
            </w:r>
            <w:r w:rsidRPr="004F14D0">
              <w:rPr>
                <w:rFonts w:cs="Arial"/>
                <w:szCs w:val="18"/>
              </w:rPr>
              <w:t xml:space="preserve"> </w:t>
            </w:r>
            <w:r w:rsidRPr="004F14D0">
              <w:rPr>
                <w:rFonts w:cs="Arial"/>
                <w:color w:val="FF0000"/>
                <w:szCs w:val="18"/>
              </w:rPr>
              <w:t>TEXT.</w:t>
            </w:r>
          </w:p>
          <w:p w14:paraId="4F0A6FC3" w14:textId="7D135148" w:rsidR="00B55B5F" w:rsidRDefault="00E029F1" w:rsidP="00E029F1">
            <w:pPr>
              <w:spacing w:before="40" w:after="40"/>
              <w:contextualSpacing/>
              <w:jc w:val="both"/>
              <w:rPr>
                <w:rFonts w:cs="Arial"/>
                <w:color w:val="FF0000"/>
                <w:szCs w:val="18"/>
              </w:rPr>
            </w:pPr>
            <w:r w:rsidRPr="004F14D0">
              <w:rPr>
                <w:rFonts w:cs="Arial"/>
                <w:b/>
                <w:bCs/>
                <w:color w:val="0070C0"/>
                <w:szCs w:val="18"/>
              </w:rPr>
              <w:t>EDIT</w:t>
            </w:r>
            <w:r w:rsidRPr="004F14D0">
              <w:rPr>
                <w:rFonts w:cs="Arial"/>
                <w:color w:val="0070C0"/>
                <w:szCs w:val="18"/>
              </w:rPr>
              <w:t xml:space="preserve"> </w:t>
            </w:r>
            <w:r w:rsidRPr="004F14D0">
              <w:rPr>
                <w:rFonts w:cs="Arial"/>
                <w:color w:val="FF0000"/>
                <w:szCs w:val="18"/>
              </w:rPr>
              <w:t xml:space="preserve">THE </w:t>
            </w:r>
            <w:r w:rsidRPr="004F14D0">
              <w:rPr>
                <w:rFonts w:cs="Arial"/>
                <w:b/>
                <w:bCs/>
                <w:color w:val="0070C0"/>
                <w:szCs w:val="18"/>
              </w:rPr>
              <w:t>BLUE</w:t>
            </w:r>
            <w:r w:rsidRPr="004F14D0">
              <w:rPr>
                <w:rFonts w:cs="Arial"/>
                <w:color w:val="0070C0"/>
                <w:szCs w:val="18"/>
              </w:rPr>
              <w:t xml:space="preserve"> </w:t>
            </w:r>
            <w:r w:rsidRPr="004F14D0">
              <w:rPr>
                <w:rFonts w:cs="Arial"/>
                <w:color w:val="FF0000"/>
                <w:szCs w:val="18"/>
              </w:rPr>
              <w:t>TEXT</w:t>
            </w:r>
            <w:r w:rsidR="007578C5">
              <w:rPr>
                <w:rFonts w:cs="Arial"/>
                <w:color w:val="FF0000"/>
                <w:szCs w:val="18"/>
              </w:rPr>
              <w:t>.</w:t>
            </w:r>
          </w:p>
          <w:p w14:paraId="1EEE3179" w14:textId="77777777" w:rsidR="007578C5" w:rsidRPr="004F14D0" w:rsidRDefault="007578C5" w:rsidP="00E029F1">
            <w:pPr>
              <w:spacing w:before="40" w:after="40"/>
              <w:contextualSpacing/>
              <w:jc w:val="both"/>
              <w:rPr>
                <w:rFonts w:cs="Arial"/>
                <w:color w:val="FF0000"/>
                <w:szCs w:val="18"/>
              </w:rPr>
            </w:pPr>
          </w:p>
          <w:p w14:paraId="751EA965" w14:textId="77777777" w:rsidR="00E029F1" w:rsidRPr="004F14D0" w:rsidRDefault="00E029F1" w:rsidP="00E029F1">
            <w:pPr>
              <w:spacing w:before="40" w:after="40"/>
              <w:rPr>
                <w:b/>
              </w:rPr>
            </w:pPr>
            <w:r w:rsidRPr="004F14D0">
              <w:rPr>
                <w:b/>
              </w:rPr>
              <w:t>Construction Manager at Risk (CMR)* - Guaranteed Maximum Price (GMP):</w:t>
            </w:r>
          </w:p>
          <w:p w14:paraId="34557A42" w14:textId="77777777" w:rsidR="00E029F1" w:rsidRPr="004F14D0" w:rsidRDefault="00E029F1" w:rsidP="00E029F1">
            <w:pPr>
              <w:spacing w:before="40" w:after="40"/>
              <w:jc w:val="both"/>
              <w:rPr>
                <w:rFonts w:eastAsia="Arial Unicode MS"/>
              </w:rPr>
            </w:pPr>
            <w:r w:rsidRPr="004F14D0">
              <w:rPr>
                <w:rFonts w:eastAsia="Arial Unicode MS"/>
              </w:rPr>
              <w:t xml:space="preserve">A CMR shall be selected to publicly bid the </w:t>
            </w:r>
            <w:r w:rsidRPr="004F14D0">
              <w:t>project elements</w:t>
            </w:r>
            <w:r w:rsidRPr="004F14D0">
              <w:rPr>
                <w:rFonts w:eastAsia="Arial Unicode MS"/>
              </w:rPr>
              <w:t xml:space="preserve"> and enter into a </w:t>
            </w:r>
            <w:r w:rsidRPr="004F14D0">
              <w:t xml:space="preserve">GMP contract with the State.  After consultation with and approval by the DAS Commissioner, the CMR shall </w:t>
            </w:r>
            <w:r w:rsidRPr="004F14D0">
              <w:rPr>
                <w:rFonts w:eastAsia="Arial Unicode MS"/>
              </w:rPr>
              <w:t xml:space="preserve">award subcontracts to </w:t>
            </w:r>
            <w:r w:rsidRPr="004F14D0">
              <w:t xml:space="preserve">responsible qualified subcontractors submitting the lowest bids </w:t>
            </w:r>
            <w:r w:rsidRPr="004F14D0">
              <w:rPr>
                <w:rFonts w:eastAsia="Arial Unicode MS"/>
              </w:rPr>
              <w:t xml:space="preserve">to build the Project.  </w:t>
            </w:r>
          </w:p>
          <w:p w14:paraId="4E40057A" w14:textId="77777777" w:rsidR="00E029F1" w:rsidRPr="004F14D0" w:rsidRDefault="00E029F1" w:rsidP="00E029F1">
            <w:pPr>
              <w:spacing w:before="40" w:after="40"/>
              <w:jc w:val="both"/>
            </w:pPr>
            <w:r w:rsidRPr="004F14D0">
              <w:rPr>
                <w:b/>
              </w:rPr>
              <w:t>*Construction Manager at Risk (CMR)</w:t>
            </w:r>
            <w:r w:rsidRPr="004F14D0">
              <w:t xml:space="preserve"> reviews and participates in design and the production of the construction documents with Owner and Architect.  The CMR solicits trade bids on behalf of the Owner from trade subcontractors on a competitive basis.  The CMR shall agree upon a GMP to perform the work identified in the Bid Documents and enters into contracts with these trade subcontractors to perform their trade work.  </w:t>
            </w:r>
          </w:p>
          <w:p w14:paraId="4D7A8168" w14:textId="01C83010" w:rsidR="00E029F1" w:rsidRDefault="00E029F1" w:rsidP="00E029F1">
            <w:pPr>
              <w:spacing w:before="40" w:after="40"/>
              <w:contextualSpacing/>
              <w:jc w:val="both"/>
            </w:pPr>
            <w:r w:rsidRPr="004F14D0">
              <w:rPr>
                <w:b/>
              </w:rPr>
              <w:t>Important Note:</w:t>
            </w:r>
            <w:r w:rsidRPr="004F14D0">
              <w:t xml:space="preserve"> Projects that a firm has completed as “General Contractor” or a “Construction Manager as Agent” (i.e. Projects where the firm did not enter into contracts with these trade subcontractors to perform their trade work) shall not qualify as acceptable CMR Project Experience for this Selection.</w:t>
            </w:r>
          </w:p>
          <w:p w14:paraId="39E05226" w14:textId="77777777" w:rsidR="007578C5" w:rsidRPr="004F14D0" w:rsidRDefault="007578C5" w:rsidP="00E029F1">
            <w:pPr>
              <w:spacing w:before="40" w:after="40"/>
              <w:contextualSpacing/>
              <w:jc w:val="both"/>
            </w:pPr>
          </w:p>
          <w:p w14:paraId="4ABACE9F" w14:textId="20CE2EDB" w:rsidR="00E029F1" w:rsidRPr="004F14D0" w:rsidRDefault="00E029F1" w:rsidP="00E029F1">
            <w:pPr>
              <w:spacing w:before="40" w:after="40"/>
              <w:ind w:left="-18"/>
              <w:contextualSpacing/>
              <w:jc w:val="both"/>
              <w:rPr>
                <w:rFonts w:cs="Arial"/>
                <w:color w:val="0070C0"/>
                <w:szCs w:val="18"/>
              </w:rPr>
            </w:pPr>
            <w:r w:rsidRPr="004F14D0">
              <w:rPr>
                <w:rFonts w:cs="Arial"/>
                <w:color w:val="0070C0"/>
                <w:szCs w:val="18"/>
              </w:rPr>
              <w:t xml:space="preserve">The designated Scope of CMR Services for the Project includes, but is not limited to, the following: </w:t>
            </w:r>
          </w:p>
          <w:p w14:paraId="7EC1A364" w14:textId="77777777" w:rsidR="00E029F1" w:rsidRPr="004F14D0" w:rsidRDefault="00E029F1" w:rsidP="00E029F1">
            <w:pPr>
              <w:spacing w:before="40" w:after="40"/>
              <w:ind w:left="-18"/>
              <w:contextualSpacing/>
              <w:jc w:val="both"/>
              <w:rPr>
                <w:rFonts w:cs="Arial"/>
                <w:color w:val="0070C0"/>
                <w:szCs w:val="18"/>
              </w:rPr>
            </w:pPr>
          </w:p>
          <w:p w14:paraId="2A0AB7C7" w14:textId="084955F1" w:rsidR="00E029F1" w:rsidRPr="004F14D0" w:rsidRDefault="00E029F1" w:rsidP="00E029F1">
            <w:pPr>
              <w:spacing w:before="40" w:after="40"/>
              <w:ind w:left="524" w:hanging="540"/>
              <w:contextualSpacing/>
              <w:jc w:val="both"/>
              <w:rPr>
                <w:rFonts w:cs="Arial"/>
                <w:b/>
                <w:color w:val="0070C0"/>
                <w:szCs w:val="18"/>
              </w:rPr>
            </w:pPr>
            <w:r w:rsidRPr="004F14D0">
              <w:rPr>
                <w:rFonts w:cs="Arial"/>
                <w:b/>
                <w:color w:val="0070C0"/>
                <w:szCs w:val="18"/>
              </w:rPr>
              <w:t>1.</w:t>
            </w:r>
            <w:r w:rsidRPr="004F14D0">
              <w:rPr>
                <w:rFonts w:cs="Arial"/>
                <w:color w:val="0070C0"/>
                <w:szCs w:val="18"/>
              </w:rPr>
              <w:tab/>
            </w:r>
            <w:r w:rsidRPr="004F14D0">
              <w:rPr>
                <w:rFonts w:cs="Arial"/>
                <w:b/>
                <w:color w:val="0070C0"/>
                <w:szCs w:val="18"/>
              </w:rPr>
              <w:t>Preconstruction Phase Scope of Services:</w:t>
            </w:r>
          </w:p>
          <w:p w14:paraId="6C54AC61" w14:textId="4E135EAD" w:rsidR="00E029F1" w:rsidRPr="004F14D0" w:rsidRDefault="00E029F1" w:rsidP="00E029F1">
            <w:pPr>
              <w:spacing w:before="40" w:after="40"/>
              <w:ind w:left="524" w:hanging="540"/>
              <w:contextualSpacing/>
              <w:jc w:val="both"/>
              <w:rPr>
                <w:rFonts w:cs="Arial"/>
                <w:color w:val="0070C0"/>
                <w:szCs w:val="18"/>
              </w:rPr>
            </w:pPr>
            <w:r w:rsidRPr="004F14D0">
              <w:rPr>
                <w:rFonts w:cs="Arial"/>
                <w:b/>
                <w:color w:val="0070C0"/>
                <w:szCs w:val="18"/>
              </w:rPr>
              <w:t>1.1</w:t>
            </w:r>
            <w:r w:rsidRPr="004F14D0">
              <w:rPr>
                <w:rFonts w:cs="Arial"/>
                <w:color w:val="0070C0"/>
                <w:szCs w:val="18"/>
              </w:rPr>
              <w:tab/>
            </w:r>
            <w:r w:rsidRPr="004F14D0">
              <w:rPr>
                <w:rFonts w:cs="Arial"/>
                <w:b/>
                <w:color w:val="0070C0"/>
                <w:szCs w:val="18"/>
              </w:rPr>
              <w:t xml:space="preserve">Summary of Design Phase Services: </w:t>
            </w:r>
            <w:r w:rsidRPr="004F14D0">
              <w:rPr>
                <w:rFonts w:cs="Arial"/>
                <w:color w:val="0070C0"/>
                <w:szCs w:val="18"/>
              </w:rPr>
              <w:t>CMR Design Phase Services may include but are not limited to the following:</w:t>
            </w:r>
          </w:p>
          <w:p w14:paraId="093D7766" w14:textId="77777777" w:rsidR="00396699"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.1</w:t>
            </w:r>
            <w:r w:rsidRPr="004F14D0">
              <w:rPr>
                <w:rFonts w:cs="Arial"/>
                <w:color w:val="0070C0"/>
                <w:szCs w:val="18"/>
              </w:rPr>
              <w:tab/>
            </w:r>
            <w:r w:rsidR="00396699" w:rsidRPr="004F14D0">
              <w:rPr>
                <w:rFonts w:cs="Arial"/>
                <w:color w:val="0070C0"/>
                <w:szCs w:val="18"/>
              </w:rPr>
              <w:t>Constructability and Construction Documents Quality Control Reviews;</w:t>
            </w:r>
          </w:p>
          <w:p w14:paraId="161A3091" w14:textId="48435343" w:rsidR="00396699"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.a</w:t>
            </w:r>
            <w:r w:rsidRPr="004F14D0">
              <w:rPr>
                <w:rFonts w:cs="Arial"/>
                <w:color w:val="0070C0"/>
                <w:szCs w:val="18"/>
              </w:rPr>
              <w:tab/>
              <w:t>CMR shall review all existing conditions in the field and confirm the information captured in the documents are representative of actual field conditions.</w:t>
            </w:r>
          </w:p>
          <w:p w14:paraId="55712B74" w14:textId="20E849F3" w:rsidR="00E029F1"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.b</w:t>
            </w:r>
            <w:r w:rsidRPr="004F14D0">
              <w:rPr>
                <w:rFonts w:cs="Arial"/>
                <w:color w:val="0070C0"/>
                <w:szCs w:val="18"/>
              </w:rPr>
              <w:tab/>
              <w:t>Review and confirm all product selections in the project documents are appropriate and make recommendations as required.</w:t>
            </w:r>
          </w:p>
          <w:p w14:paraId="719CF6DA"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.2</w:t>
            </w:r>
            <w:r w:rsidRPr="004F14D0">
              <w:rPr>
                <w:rFonts w:cs="Arial"/>
                <w:color w:val="0070C0"/>
                <w:szCs w:val="18"/>
              </w:rPr>
              <w:tab/>
              <w:t>DAS Permit Checklist Review;</w:t>
            </w:r>
          </w:p>
          <w:p w14:paraId="2DB6F0BF"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.3</w:t>
            </w:r>
            <w:r w:rsidRPr="004F14D0">
              <w:rPr>
                <w:rFonts w:cs="Arial"/>
                <w:color w:val="0070C0"/>
                <w:szCs w:val="18"/>
              </w:rPr>
              <w:tab/>
              <w:t>Blasting and Pile Driving Report;</w:t>
            </w:r>
          </w:p>
          <w:p w14:paraId="5E3EAA6C"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.4</w:t>
            </w:r>
            <w:r w:rsidRPr="004F14D0">
              <w:rPr>
                <w:rFonts w:cs="Arial"/>
                <w:color w:val="0070C0"/>
                <w:szCs w:val="18"/>
              </w:rPr>
              <w:tab/>
              <w:t>Site Logistics Plan;</w:t>
            </w:r>
          </w:p>
          <w:p w14:paraId="251CE5AD"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.5</w:t>
            </w:r>
            <w:r w:rsidRPr="004F14D0">
              <w:rPr>
                <w:rFonts w:cs="Arial"/>
                <w:color w:val="0070C0"/>
                <w:szCs w:val="18"/>
              </w:rPr>
              <w:tab/>
              <w:t>Site Mobilization Report;</w:t>
            </w:r>
          </w:p>
          <w:p w14:paraId="60A3DBA9"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.6</w:t>
            </w:r>
            <w:r w:rsidRPr="004F14D0">
              <w:rPr>
                <w:rFonts w:cs="Arial"/>
                <w:color w:val="0070C0"/>
                <w:szCs w:val="18"/>
              </w:rPr>
              <w:tab/>
              <w:t>Building Excavation Plan;</w:t>
            </w:r>
          </w:p>
          <w:p w14:paraId="092EDCFB"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.7</w:t>
            </w:r>
            <w:r w:rsidRPr="004F14D0">
              <w:rPr>
                <w:rFonts w:cs="Arial"/>
                <w:color w:val="0070C0"/>
                <w:szCs w:val="18"/>
              </w:rPr>
              <w:tab/>
              <w:t>Schedule and Phasing Coordination;</w:t>
            </w:r>
          </w:p>
          <w:p w14:paraId="65E042F4"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.8</w:t>
            </w:r>
            <w:r w:rsidRPr="004F14D0">
              <w:rPr>
                <w:rFonts w:cs="Arial"/>
                <w:color w:val="0070C0"/>
                <w:szCs w:val="18"/>
              </w:rPr>
              <w:tab/>
              <w:t>Cost Control Management, including Estimates of Actual Costs;</w:t>
            </w:r>
          </w:p>
          <w:p w14:paraId="688DC8D3" w14:textId="67756633"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.9</w:t>
            </w:r>
            <w:r w:rsidRPr="004F14D0">
              <w:rPr>
                <w:rFonts w:cs="Arial"/>
                <w:color w:val="0070C0"/>
                <w:szCs w:val="18"/>
              </w:rPr>
              <w:tab/>
              <w:t>Construction Documents Conversion into Subcontractor Bid Packages.</w:t>
            </w:r>
          </w:p>
          <w:p w14:paraId="1549F750" w14:textId="77777777" w:rsidR="00E029F1" w:rsidRPr="004F14D0" w:rsidRDefault="00E029F1" w:rsidP="00E029F1">
            <w:pPr>
              <w:spacing w:before="40" w:after="40" w:line="276" w:lineRule="auto"/>
              <w:ind w:left="972" w:hanging="180"/>
              <w:contextualSpacing/>
              <w:jc w:val="both"/>
              <w:rPr>
                <w:rFonts w:cs="Arial"/>
                <w:color w:val="0070C0"/>
                <w:szCs w:val="18"/>
              </w:rPr>
            </w:pPr>
          </w:p>
          <w:p w14:paraId="553AFE8F" w14:textId="62F1D7ED" w:rsidR="00E029F1" w:rsidRPr="004F14D0" w:rsidRDefault="00E029F1" w:rsidP="00E029F1">
            <w:pPr>
              <w:spacing w:before="40" w:after="40"/>
              <w:ind w:left="524" w:hanging="540"/>
              <w:contextualSpacing/>
              <w:rPr>
                <w:rFonts w:cs="Arial"/>
                <w:b/>
                <w:color w:val="0070C0"/>
                <w:szCs w:val="18"/>
              </w:rPr>
            </w:pPr>
            <w:r w:rsidRPr="004F14D0">
              <w:rPr>
                <w:rFonts w:cs="Arial"/>
                <w:b/>
                <w:color w:val="0070C0"/>
                <w:szCs w:val="18"/>
              </w:rPr>
              <w:t>1.2</w:t>
            </w:r>
            <w:r w:rsidRPr="004F14D0">
              <w:rPr>
                <w:rFonts w:cs="Arial"/>
                <w:color w:val="0070C0"/>
                <w:szCs w:val="18"/>
              </w:rPr>
              <w:tab/>
            </w:r>
            <w:r w:rsidRPr="004F14D0">
              <w:rPr>
                <w:rFonts w:cs="Arial"/>
                <w:b/>
                <w:color w:val="0070C0"/>
                <w:szCs w:val="18"/>
              </w:rPr>
              <w:t>Summary of Bid Phase Services:</w:t>
            </w:r>
          </w:p>
          <w:p w14:paraId="61639D52"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w:t>
            </w:r>
            <w:r w:rsidRPr="004F14D0">
              <w:rPr>
                <w:rFonts w:cs="Arial"/>
                <w:bCs/>
                <w:color w:val="0070C0"/>
                <w:szCs w:val="18"/>
              </w:rPr>
              <w:tab/>
              <w:t>Develop the Master Project Schedule;</w:t>
            </w:r>
          </w:p>
          <w:p w14:paraId="45972E2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.2</w:t>
            </w:r>
            <w:r w:rsidRPr="004F14D0">
              <w:rPr>
                <w:rFonts w:cs="Arial"/>
                <w:bCs/>
                <w:color w:val="0070C0"/>
                <w:szCs w:val="18"/>
              </w:rPr>
              <w:tab/>
              <w:t>Bid to DAS Prequalified Subcontractors for each Bid Package;</w:t>
            </w:r>
          </w:p>
          <w:p w14:paraId="53D16B93"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.3</w:t>
            </w:r>
            <w:r w:rsidRPr="004F14D0">
              <w:rPr>
                <w:rFonts w:cs="Arial"/>
                <w:bCs/>
                <w:color w:val="0070C0"/>
                <w:szCs w:val="18"/>
              </w:rPr>
              <w:tab/>
              <w:t>Advertise Bids;</w:t>
            </w:r>
          </w:p>
          <w:p w14:paraId="2418BA19"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.4</w:t>
            </w:r>
            <w:r w:rsidRPr="004F14D0">
              <w:rPr>
                <w:rFonts w:cs="Arial"/>
                <w:bCs/>
                <w:color w:val="0070C0"/>
                <w:szCs w:val="18"/>
              </w:rPr>
              <w:tab/>
              <w:t>Issue Subcontractor Bid Packages;</w:t>
            </w:r>
          </w:p>
          <w:p w14:paraId="63A826CC"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.5</w:t>
            </w:r>
            <w:r w:rsidRPr="004F14D0">
              <w:rPr>
                <w:rFonts w:cs="Arial"/>
                <w:bCs/>
                <w:color w:val="0070C0"/>
                <w:szCs w:val="18"/>
              </w:rPr>
              <w:tab/>
              <w:t>Conduct Preconstruction Conference(s) and Site Visit(s);</w:t>
            </w:r>
          </w:p>
          <w:p w14:paraId="44E55885"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.6</w:t>
            </w:r>
            <w:r w:rsidRPr="004F14D0">
              <w:rPr>
                <w:rFonts w:cs="Arial"/>
                <w:bCs/>
                <w:color w:val="0070C0"/>
                <w:szCs w:val="18"/>
              </w:rPr>
              <w:tab/>
              <w:t>Process All Addenda;</w:t>
            </w:r>
          </w:p>
          <w:p w14:paraId="2D81BC3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.7</w:t>
            </w:r>
            <w:r w:rsidRPr="004F14D0">
              <w:rPr>
                <w:rFonts w:cs="Arial"/>
                <w:bCs/>
                <w:color w:val="0070C0"/>
                <w:szCs w:val="18"/>
              </w:rPr>
              <w:tab/>
              <w:t>Receive Bids from Subcontractors and conduct public bid opening;</w:t>
            </w:r>
          </w:p>
          <w:p w14:paraId="651D370E"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.8</w:t>
            </w:r>
            <w:r w:rsidRPr="004F14D0">
              <w:rPr>
                <w:rFonts w:cs="Arial"/>
                <w:bCs/>
                <w:color w:val="0070C0"/>
                <w:szCs w:val="18"/>
              </w:rPr>
              <w:tab/>
              <w:t>Issue a Guaranteed Maximum Price (GMP);</w:t>
            </w:r>
          </w:p>
          <w:p w14:paraId="72F57CE8" w14:textId="5C2B0FA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.9</w:t>
            </w:r>
            <w:r w:rsidRPr="004F14D0">
              <w:rPr>
                <w:rFonts w:cs="Arial"/>
                <w:bCs/>
                <w:color w:val="0070C0"/>
                <w:szCs w:val="18"/>
              </w:rPr>
              <w:tab/>
              <w:t>Execute Subcontractor Agreements;</w:t>
            </w:r>
          </w:p>
          <w:p w14:paraId="5869B21D" w14:textId="0E1F0751"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.10</w:t>
            </w:r>
            <w:r w:rsidR="00F36A72" w:rsidRPr="004F14D0">
              <w:rPr>
                <w:rFonts w:cs="Arial"/>
                <w:bCs/>
                <w:color w:val="0070C0"/>
                <w:szCs w:val="18"/>
              </w:rPr>
              <w:tab/>
            </w:r>
            <w:r w:rsidRPr="004F14D0">
              <w:rPr>
                <w:rFonts w:cs="Arial"/>
                <w:bCs/>
                <w:color w:val="0070C0"/>
                <w:szCs w:val="18"/>
              </w:rPr>
              <w:t>Conduct and document all subcontractor scope meetings.</w:t>
            </w:r>
          </w:p>
          <w:p w14:paraId="21F79B16" w14:textId="77777777" w:rsidR="00E029F1" w:rsidRPr="004F14D0" w:rsidRDefault="00E029F1" w:rsidP="00E029F1">
            <w:pPr>
              <w:spacing w:before="40" w:after="40"/>
              <w:contextualSpacing/>
              <w:rPr>
                <w:rFonts w:cs="Arial"/>
                <w:b/>
                <w:color w:val="0070C0"/>
                <w:szCs w:val="18"/>
              </w:rPr>
            </w:pPr>
          </w:p>
          <w:p w14:paraId="52D4197E" w14:textId="3B03B945" w:rsidR="00E029F1" w:rsidRPr="004F14D0" w:rsidRDefault="00E029F1" w:rsidP="00E029F1">
            <w:pPr>
              <w:spacing w:before="40" w:after="40"/>
              <w:ind w:left="524" w:hanging="526"/>
              <w:contextualSpacing/>
              <w:jc w:val="both"/>
              <w:rPr>
                <w:rFonts w:cs="Arial"/>
                <w:b/>
                <w:color w:val="0070C0"/>
                <w:szCs w:val="18"/>
              </w:rPr>
            </w:pPr>
            <w:r w:rsidRPr="004F14D0">
              <w:rPr>
                <w:rFonts w:eastAsia="Arial Unicode MS" w:cs="Arial"/>
                <w:b/>
                <w:color w:val="0070C0"/>
                <w:szCs w:val="18"/>
              </w:rPr>
              <w:t>2.</w:t>
            </w:r>
            <w:r w:rsidRPr="004F14D0">
              <w:rPr>
                <w:rFonts w:eastAsia="Arial Unicode MS" w:cs="Arial"/>
                <w:b/>
                <w:color w:val="0070C0"/>
                <w:szCs w:val="18"/>
              </w:rPr>
              <w:tab/>
            </w:r>
            <w:r w:rsidRPr="004F14D0">
              <w:rPr>
                <w:rFonts w:cs="Arial"/>
                <w:b/>
                <w:color w:val="0070C0"/>
                <w:szCs w:val="18"/>
              </w:rPr>
              <w:t>Construction Phase Scope Services:</w:t>
            </w:r>
          </w:p>
          <w:p w14:paraId="7027F730" w14:textId="554D3F33" w:rsidR="00E029F1" w:rsidRPr="004F14D0" w:rsidRDefault="00E029F1" w:rsidP="00E029F1">
            <w:pPr>
              <w:spacing w:before="40" w:after="40"/>
              <w:ind w:left="524" w:hanging="526"/>
              <w:contextualSpacing/>
              <w:jc w:val="both"/>
              <w:rPr>
                <w:rFonts w:cs="Arial"/>
                <w:color w:val="0070C0"/>
                <w:szCs w:val="18"/>
              </w:rPr>
            </w:pPr>
            <w:r w:rsidRPr="004F14D0">
              <w:rPr>
                <w:rFonts w:eastAsia="Arial Unicode MS" w:cs="Arial"/>
                <w:b/>
                <w:color w:val="0070C0"/>
                <w:szCs w:val="18"/>
              </w:rPr>
              <w:t>2.1</w:t>
            </w:r>
            <w:r w:rsidRPr="004F14D0">
              <w:rPr>
                <w:rFonts w:eastAsia="Arial Unicode MS" w:cs="Arial"/>
                <w:b/>
                <w:color w:val="0070C0"/>
                <w:szCs w:val="18"/>
              </w:rPr>
              <w:tab/>
            </w:r>
            <w:r w:rsidRPr="004F14D0">
              <w:rPr>
                <w:rFonts w:cs="Arial"/>
                <w:b/>
                <w:color w:val="0070C0"/>
                <w:szCs w:val="18"/>
              </w:rPr>
              <w:t xml:space="preserve">Summary of Construction Phase Services: </w:t>
            </w:r>
            <w:r w:rsidRPr="004F14D0">
              <w:rPr>
                <w:rFonts w:cs="Arial"/>
                <w:color w:val="0070C0"/>
                <w:szCs w:val="18"/>
              </w:rPr>
              <w:t>CMR Construction Phase Services may include but are not limited to the following:</w:t>
            </w:r>
          </w:p>
          <w:p w14:paraId="4ED32232" w14:textId="7B046EC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w:t>
            </w:r>
            <w:r w:rsidRPr="004F14D0">
              <w:rPr>
                <w:rFonts w:cs="Arial"/>
                <w:color w:val="0070C0"/>
                <w:szCs w:val="18"/>
              </w:rPr>
              <w:tab/>
              <w:t>Comply with CMR General Conditions;</w:t>
            </w:r>
          </w:p>
          <w:p w14:paraId="14D3C3C4" w14:textId="741AC4D2"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.2</w:t>
            </w:r>
            <w:r w:rsidRPr="004F14D0">
              <w:rPr>
                <w:rFonts w:cs="Arial"/>
                <w:color w:val="0070C0"/>
                <w:szCs w:val="18"/>
              </w:rPr>
              <w:tab/>
              <w:t>Comply with CMR General Requirements;</w:t>
            </w:r>
          </w:p>
          <w:p w14:paraId="1B09E363" w14:textId="41FDA84C"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lastRenderedPageBreak/>
              <w:t>.3</w:t>
            </w:r>
            <w:r w:rsidRPr="004F14D0">
              <w:rPr>
                <w:rFonts w:cs="Arial"/>
                <w:color w:val="0070C0"/>
                <w:szCs w:val="18"/>
              </w:rPr>
              <w:tab/>
              <w:t>Conduct Preconstruction Conference;</w:t>
            </w:r>
          </w:p>
          <w:p w14:paraId="656514BF" w14:textId="3A1C7E7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.4</w:t>
            </w:r>
            <w:r w:rsidRPr="004F14D0">
              <w:rPr>
                <w:rFonts w:cs="Arial"/>
                <w:color w:val="0070C0"/>
                <w:szCs w:val="18"/>
              </w:rPr>
              <w:tab/>
              <w:t>Periodic update of the Master CPM Schedule;</w:t>
            </w:r>
          </w:p>
          <w:p w14:paraId="71D9BDAC" w14:textId="3B2E36C3"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.5</w:t>
            </w:r>
            <w:r w:rsidRPr="004F14D0">
              <w:rPr>
                <w:rFonts w:cs="Arial"/>
                <w:color w:val="0070C0"/>
                <w:szCs w:val="18"/>
              </w:rPr>
              <w:tab/>
              <w:t>Monthly update of the Schedule of Values;</w:t>
            </w:r>
          </w:p>
          <w:p w14:paraId="494E6AF7" w14:textId="76F7B7CB"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.6</w:t>
            </w:r>
            <w:r w:rsidRPr="004F14D0">
              <w:rPr>
                <w:rFonts w:cs="Arial"/>
                <w:color w:val="0070C0"/>
                <w:szCs w:val="18"/>
              </w:rPr>
              <w:tab/>
              <w:t>Review and prepare Monthly Progress Payment Requests;</w:t>
            </w:r>
          </w:p>
          <w:p w14:paraId="606A6CC1" w14:textId="1852E89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.7</w:t>
            </w:r>
            <w:r w:rsidRPr="004F14D0">
              <w:rPr>
                <w:rFonts w:cs="Arial"/>
                <w:color w:val="0070C0"/>
                <w:szCs w:val="18"/>
              </w:rPr>
              <w:tab/>
              <w:t>Periodic update of the Project Cash Flow Projections;</w:t>
            </w:r>
          </w:p>
          <w:p w14:paraId="6DDB1EF2" w14:textId="3FB2072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.8</w:t>
            </w:r>
            <w:r w:rsidRPr="004F14D0">
              <w:rPr>
                <w:rFonts w:cs="Arial"/>
                <w:color w:val="0070C0"/>
                <w:szCs w:val="18"/>
              </w:rPr>
              <w:tab/>
              <w:t>Coordinate Subcontractors’ Requests for Information (RFIs) and A/E RFI Responses;</w:t>
            </w:r>
          </w:p>
          <w:p w14:paraId="0A3F2D44" w14:textId="7777777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.9</w:t>
            </w:r>
            <w:r w:rsidRPr="004F14D0">
              <w:rPr>
                <w:rFonts w:cs="Arial"/>
                <w:color w:val="0070C0"/>
                <w:szCs w:val="18"/>
              </w:rPr>
              <w:tab/>
              <w:t>Coordinate all change requests and responses;</w:t>
            </w:r>
          </w:p>
          <w:p w14:paraId="34B84D37" w14:textId="0BED726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.10</w:t>
            </w:r>
            <w:r w:rsidRPr="004F14D0">
              <w:rPr>
                <w:rFonts w:cs="Arial"/>
                <w:color w:val="0070C0"/>
                <w:szCs w:val="18"/>
              </w:rPr>
              <w:tab/>
              <w:t>Coordinate all types of submittals;</w:t>
            </w:r>
          </w:p>
          <w:p w14:paraId="1D7703B6" w14:textId="479177B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.11</w:t>
            </w:r>
            <w:r w:rsidRPr="004F14D0">
              <w:rPr>
                <w:rFonts w:cs="Arial"/>
                <w:color w:val="0070C0"/>
                <w:szCs w:val="18"/>
              </w:rPr>
              <w:tab/>
              <w:t>Coordinate all types of testing and inspections;</w:t>
            </w:r>
          </w:p>
          <w:p w14:paraId="79D61097" w14:textId="32AAD99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.12</w:t>
            </w:r>
            <w:r w:rsidRPr="004F14D0">
              <w:rPr>
                <w:rFonts w:cs="Arial"/>
                <w:color w:val="0070C0"/>
                <w:szCs w:val="18"/>
              </w:rPr>
              <w:tab/>
              <w:t>Coordinate all Subcontractors;</w:t>
            </w:r>
          </w:p>
          <w:p w14:paraId="244768E5" w14:textId="055EE37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.13</w:t>
            </w:r>
            <w:r w:rsidRPr="004F14D0">
              <w:rPr>
                <w:rFonts w:cs="Arial"/>
                <w:color w:val="0070C0"/>
                <w:szCs w:val="18"/>
              </w:rPr>
              <w:tab/>
              <w:t>Coordinate Subcontractors’ participation in Commissioning (Cx);</w:t>
            </w:r>
          </w:p>
          <w:p w14:paraId="628FCC5E" w14:textId="2448E11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.14</w:t>
            </w:r>
            <w:r w:rsidRPr="004F14D0">
              <w:rPr>
                <w:rFonts w:cs="Arial"/>
                <w:color w:val="0070C0"/>
                <w:szCs w:val="18"/>
              </w:rPr>
              <w:tab/>
              <w:t>Provide construction trailers, storage, equipment, barriers, etc.;</w:t>
            </w:r>
          </w:p>
          <w:p w14:paraId="41A00E4F" w14:textId="5A79C5B4"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.15</w:t>
            </w:r>
            <w:r w:rsidRPr="004F14D0">
              <w:rPr>
                <w:rFonts w:cs="Arial"/>
                <w:color w:val="0070C0"/>
                <w:szCs w:val="18"/>
              </w:rPr>
              <w:tab/>
              <w:t>Provide all necessary on-site Construction Management Personnel;</w:t>
            </w:r>
          </w:p>
          <w:p w14:paraId="304D3BCE" w14:textId="57686AB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.16</w:t>
            </w:r>
            <w:r w:rsidR="00F36A72" w:rsidRPr="004F14D0">
              <w:rPr>
                <w:rFonts w:cs="Arial"/>
                <w:bCs/>
                <w:color w:val="0070C0"/>
                <w:szCs w:val="18"/>
              </w:rPr>
              <w:tab/>
            </w:r>
            <w:r w:rsidRPr="004F14D0">
              <w:rPr>
                <w:rFonts w:cs="Arial"/>
                <w:color w:val="0070C0"/>
                <w:szCs w:val="18"/>
              </w:rPr>
              <w:t>Perform all construction, renovation, additions, and/or demolition as per the contract documents;</w:t>
            </w:r>
          </w:p>
          <w:p w14:paraId="3451D693" w14:textId="0CA27F35"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.17</w:t>
            </w:r>
            <w:r w:rsidRPr="004F14D0">
              <w:rPr>
                <w:rFonts w:cs="Arial"/>
                <w:color w:val="0070C0"/>
                <w:szCs w:val="18"/>
              </w:rPr>
              <w:tab/>
              <w:t>Coordinate Substantial Completion and Turn Over;</w:t>
            </w:r>
          </w:p>
          <w:p w14:paraId="2C8909B2" w14:textId="020912D3" w:rsidR="00E029F1" w:rsidRPr="004F14D0" w:rsidRDefault="00E029F1" w:rsidP="009C3230">
            <w:pPr>
              <w:spacing w:before="40" w:after="40" w:line="276" w:lineRule="auto"/>
              <w:ind w:left="974" w:hanging="450"/>
              <w:contextualSpacing/>
              <w:jc w:val="both"/>
              <w:rPr>
                <w:szCs w:val="18"/>
              </w:rPr>
            </w:pPr>
            <w:r w:rsidRPr="004F14D0">
              <w:rPr>
                <w:rFonts w:cs="Arial"/>
                <w:color w:val="0070C0"/>
                <w:szCs w:val="18"/>
              </w:rPr>
              <w:t>.18</w:t>
            </w:r>
            <w:r w:rsidRPr="004F14D0">
              <w:rPr>
                <w:rFonts w:cs="Arial"/>
                <w:color w:val="0070C0"/>
                <w:szCs w:val="18"/>
              </w:rPr>
              <w:tab/>
              <w:t>Perform Closeout Project.</w:t>
            </w:r>
          </w:p>
        </w:tc>
      </w:tr>
    </w:tbl>
    <w:p w14:paraId="234BEA21" w14:textId="77777777" w:rsidR="0082321B" w:rsidRPr="00EF66F2" w:rsidRDefault="0082321B">
      <w:pPr>
        <w:rPr>
          <w:sz w:val="8"/>
          <w:szCs w:val="8"/>
        </w:rPr>
      </w:pPr>
      <w:r w:rsidRPr="00EF66F2">
        <w:rPr>
          <w:sz w:val="8"/>
          <w:szCs w:val="8"/>
        </w:rPr>
        <w:lastRenderedPageBreak/>
        <w:br w:type="page"/>
      </w:r>
    </w:p>
    <w:p w14:paraId="3261B541" w14:textId="77777777" w:rsidR="002A3873" w:rsidRDefault="002A3873">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270"/>
        <w:gridCol w:w="180"/>
        <w:gridCol w:w="9270"/>
      </w:tblGrid>
      <w:tr w:rsidR="008430BD" w:rsidRPr="008415FE" w14:paraId="04890032" w14:textId="77777777" w:rsidTr="002358D1">
        <w:tc>
          <w:tcPr>
            <w:tcW w:w="10260" w:type="dxa"/>
            <w:gridSpan w:val="4"/>
            <w:tcBorders>
              <w:top w:val="single" w:sz="12" w:space="0" w:color="auto"/>
              <w:left w:val="single" w:sz="12" w:space="0" w:color="auto"/>
              <w:bottom w:val="single" w:sz="12" w:space="0" w:color="auto"/>
              <w:right w:val="single" w:sz="12" w:space="0" w:color="auto"/>
            </w:tcBorders>
            <w:shd w:val="clear" w:color="auto" w:fill="6E7497"/>
          </w:tcPr>
          <w:p w14:paraId="69733A1B" w14:textId="77777777" w:rsidR="008430BD" w:rsidRPr="008415FE" w:rsidRDefault="008430BD" w:rsidP="0069641D">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8430BD" w:rsidRPr="008415FE" w14:paraId="4C2178F5"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6D91E3C" w14:textId="77777777" w:rsidR="008430BD" w:rsidRPr="008415FE" w:rsidRDefault="008430BD" w:rsidP="00C04439">
            <w:pPr>
              <w:spacing w:before="20" w:after="20"/>
              <w:jc w:val="center"/>
              <w:rPr>
                <w:rFonts w:cs="Arial"/>
                <w:b/>
                <w:szCs w:val="18"/>
              </w:rPr>
            </w:pPr>
            <w:r>
              <w:rPr>
                <w:rFonts w:cs="Arial"/>
                <w:b/>
                <w:szCs w:val="18"/>
              </w:rPr>
              <w:t>2.1</w:t>
            </w:r>
          </w:p>
        </w:tc>
        <w:tc>
          <w:tcPr>
            <w:tcW w:w="9720" w:type="dxa"/>
            <w:gridSpan w:val="3"/>
            <w:shd w:val="clear" w:color="auto" w:fill="EAEAEA"/>
            <w:vAlign w:val="center"/>
          </w:tcPr>
          <w:p w14:paraId="2269B3BF" w14:textId="77777777" w:rsidR="008430BD" w:rsidRPr="008415FE" w:rsidRDefault="008430BD" w:rsidP="00C04439">
            <w:pPr>
              <w:autoSpaceDE w:val="0"/>
              <w:autoSpaceDN w:val="0"/>
              <w:adjustRightInd w:val="0"/>
              <w:spacing w:before="20" w:after="20"/>
              <w:rPr>
                <w:rFonts w:cs="Arial"/>
                <w:b/>
                <w:szCs w:val="18"/>
              </w:rPr>
            </w:pPr>
            <w:r>
              <w:rPr>
                <w:noProof/>
              </w:rPr>
              <w:t xml:space="preserve">Download the following documents from </w:t>
            </w:r>
            <w:r w:rsidRPr="000C6918">
              <w:rPr>
                <w:szCs w:val="16"/>
              </w:rPr>
              <w:t xml:space="preserve">the </w:t>
            </w:r>
            <w:r w:rsidRPr="007D7FDE">
              <w:rPr>
                <w:rFonts w:cs="Arial"/>
                <w:b/>
                <w:szCs w:val="18"/>
              </w:rPr>
              <w:t>DAS/CS Library</w:t>
            </w:r>
            <w:r w:rsidRPr="000C6918">
              <w:rPr>
                <w:rFonts w:cs="Arial"/>
                <w:szCs w:val="18"/>
              </w:rPr>
              <w:t xml:space="preserve"> website (</w:t>
            </w:r>
            <w:hyperlink r:id="rId13" w:history="1">
              <w:r w:rsidRPr="003072B3">
                <w:rPr>
                  <w:rStyle w:val="Hyperlink"/>
                  <w:szCs w:val="16"/>
                </w:rPr>
                <w:t>https://portal.ct.gov/DASCSLibrary</w:t>
              </w:r>
            </w:hyperlink>
            <w:r w:rsidRPr="000C6918">
              <w:rPr>
                <w:szCs w:val="16"/>
              </w:rPr>
              <w:t>)</w:t>
            </w:r>
            <w:r>
              <w:rPr>
                <w:noProof/>
              </w:rPr>
              <w:t xml:space="preserve">: </w:t>
            </w:r>
          </w:p>
        </w:tc>
      </w:tr>
      <w:tr w:rsidR="00C04439" w:rsidRPr="008415FE" w14:paraId="5393B942"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B2A2F4A" w14:textId="77777777" w:rsidR="008430BD" w:rsidRPr="008415FE" w:rsidRDefault="008430BD" w:rsidP="00C04439">
            <w:pPr>
              <w:spacing w:before="20" w:after="20"/>
              <w:jc w:val="center"/>
              <w:rPr>
                <w:rFonts w:cs="Arial"/>
                <w:b/>
                <w:szCs w:val="18"/>
              </w:rPr>
            </w:pPr>
          </w:p>
        </w:tc>
        <w:tc>
          <w:tcPr>
            <w:tcW w:w="270" w:type="dxa"/>
          </w:tcPr>
          <w:p w14:paraId="5C64ED04" w14:textId="77777777" w:rsidR="008430BD" w:rsidRPr="008415FE" w:rsidRDefault="008430BD" w:rsidP="00C04439">
            <w:pPr>
              <w:spacing w:before="20" w:after="20"/>
              <w:jc w:val="both"/>
              <w:rPr>
                <w:rFonts w:cs="Arial"/>
                <w:b/>
                <w:szCs w:val="18"/>
              </w:rPr>
            </w:pPr>
            <w:r w:rsidRPr="008415FE">
              <w:rPr>
                <w:rFonts w:cs="Arial"/>
                <w:b/>
                <w:szCs w:val="18"/>
              </w:rPr>
              <w:sym w:font="Wingdings" w:char="F06C"/>
            </w:r>
          </w:p>
        </w:tc>
        <w:tc>
          <w:tcPr>
            <w:tcW w:w="9450" w:type="dxa"/>
            <w:gridSpan w:val="2"/>
          </w:tcPr>
          <w:p w14:paraId="26E5A911" w14:textId="77777777" w:rsidR="008430BD" w:rsidRPr="00856DF1" w:rsidRDefault="008430BD" w:rsidP="00C04439">
            <w:pPr>
              <w:spacing w:before="20" w:after="20"/>
              <w:rPr>
                <w:rFonts w:cs="Arial"/>
                <w:bCs/>
                <w:iCs/>
                <w:szCs w:val="18"/>
              </w:rPr>
            </w:pPr>
            <w:r w:rsidRPr="00856DF1">
              <w:rPr>
                <w:bCs/>
                <w:iCs/>
                <w:noProof/>
              </w:rPr>
              <w:t>1210</w:t>
            </w:r>
            <w:r w:rsidRPr="00856DF1">
              <w:rPr>
                <w:bCs/>
                <w:iCs/>
              </w:rPr>
              <w:t xml:space="preserve"> </w:t>
            </w:r>
            <w:r w:rsidRPr="00856DF1">
              <w:rPr>
                <w:bCs/>
                <w:iCs/>
                <w:noProof/>
              </w:rPr>
              <w:t>QBS Guidelines for Selection and Contract Limits (under “1000 Series” &gt; “1200 Series”)</w:t>
            </w:r>
            <w:r>
              <w:rPr>
                <w:bCs/>
                <w:iCs/>
                <w:noProof/>
              </w:rPr>
              <w:t>.</w:t>
            </w:r>
          </w:p>
        </w:tc>
      </w:tr>
      <w:tr w:rsidR="00C04439" w:rsidRPr="008415FE" w14:paraId="72444682"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536E8C6" w14:textId="77777777" w:rsidR="008430BD" w:rsidRPr="008415FE" w:rsidRDefault="008430BD" w:rsidP="00C04439">
            <w:pPr>
              <w:spacing w:before="20" w:after="20"/>
              <w:jc w:val="center"/>
              <w:rPr>
                <w:rFonts w:cs="Arial"/>
                <w:b/>
                <w:szCs w:val="18"/>
              </w:rPr>
            </w:pPr>
          </w:p>
        </w:tc>
        <w:tc>
          <w:tcPr>
            <w:tcW w:w="270" w:type="dxa"/>
          </w:tcPr>
          <w:p w14:paraId="068CDEEE" w14:textId="77777777" w:rsidR="008430BD" w:rsidRPr="008415FE" w:rsidRDefault="008430BD" w:rsidP="00C04439">
            <w:pPr>
              <w:spacing w:before="20" w:after="20"/>
              <w:jc w:val="both"/>
              <w:rPr>
                <w:rFonts w:cs="Arial"/>
                <w:b/>
                <w:szCs w:val="18"/>
              </w:rPr>
            </w:pPr>
            <w:r w:rsidRPr="008415FE">
              <w:rPr>
                <w:rFonts w:cs="Arial"/>
                <w:b/>
                <w:szCs w:val="18"/>
              </w:rPr>
              <w:sym w:font="Wingdings" w:char="F06C"/>
            </w:r>
          </w:p>
        </w:tc>
        <w:tc>
          <w:tcPr>
            <w:tcW w:w="9450" w:type="dxa"/>
            <w:gridSpan w:val="2"/>
          </w:tcPr>
          <w:p w14:paraId="6551129F" w14:textId="77777777" w:rsidR="008430BD" w:rsidRPr="00856DF1" w:rsidRDefault="008430BD" w:rsidP="00C04439">
            <w:pPr>
              <w:spacing w:before="20" w:after="2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C04439" w:rsidRPr="008415FE" w14:paraId="21F27DBF"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051E6E2" w14:textId="77777777" w:rsidR="006C33A7" w:rsidRPr="008415FE" w:rsidRDefault="006C33A7" w:rsidP="00C04439">
            <w:pPr>
              <w:spacing w:before="20" w:after="20"/>
              <w:jc w:val="center"/>
              <w:rPr>
                <w:rFonts w:cs="Arial"/>
                <w:b/>
                <w:szCs w:val="18"/>
              </w:rPr>
            </w:pPr>
          </w:p>
        </w:tc>
        <w:tc>
          <w:tcPr>
            <w:tcW w:w="270" w:type="dxa"/>
          </w:tcPr>
          <w:p w14:paraId="2113371B"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Pr>
          <w:p w14:paraId="369E33D8" w14:textId="77777777" w:rsidR="002358D1" w:rsidRDefault="006C33A7" w:rsidP="00C04439">
            <w:pPr>
              <w:spacing w:before="20" w:after="20"/>
              <w:jc w:val="both"/>
              <w:rPr>
                <w:bCs/>
                <w:iCs/>
                <w:noProof/>
              </w:rPr>
            </w:pPr>
            <w:r w:rsidRPr="00D83E54">
              <w:rPr>
                <w:bCs/>
                <w:iCs/>
                <w:szCs w:val="18"/>
              </w:rPr>
              <w:t xml:space="preserve">1212.0, 1212.1, 1212.2, 1212.3, </w:t>
            </w:r>
            <w:r w:rsidR="001258E6" w:rsidRPr="005574C8">
              <w:rPr>
                <w:bCs/>
                <w:iCs/>
                <w:color w:val="FF0000"/>
                <w:szCs w:val="18"/>
                <w:highlight w:val="yellow"/>
              </w:rPr>
              <w:t>1212.4, 1212.5,</w:t>
            </w:r>
            <w:r w:rsidR="001258E6">
              <w:rPr>
                <w:bCs/>
                <w:iCs/>
                <w:szCs w:val="18"/>
              </w:rPr>
              <w:t xml:space="preserve"> </w:t>
            </w:r>
            <w:r w:rsidRPr="00D83E54">
              <w:rPr>
                <w:bCs/>
                <w:iCs/>
                <w:szCs w:val="18"/>
              </w:rPr>
              <w:t xml:space="preserve">and 1212.6 </w:t>
            </w:r>
            <w:r w:rsidRPr="00D83E54">
              <w:rPr>
                <w:bCs/>
                <w:iCs/>
                <w:noProof/>
              </w:rPr>
              <w:t xml:space="preserve">(under “1000 Series” &gt; “1200 Series”). </w:t>
            </w:r>
          </w:p>
          <w:p w14:paraId="7935D9D3" w14:textId="1513E0A7" w:rsidR="006C33A7" w:rsidRPr="002358D1" w:rsidRDefault="00C71CC2" w:rsidP="00C04439">
            <w:pPr>
              <w:spacing w:before="20" w:after="20"/>
              <w:jc w:val="both"/>
              <w:rPr>
                <w:bCs/>
                <w:iCs/>
                <w:noProof/>
              </w:rPr>
            </w:pPr>
            <w:r w:rsidRPr="002358D1">
              <w:rPr>
                <w:b/>
                <w:iCs/>
                <w:noProof/>
                <w:color w:val="FF0000"/>
                <w:highlight w:val="yellow"/>
              </w:rPr>
              <w:t>NEW REQUIREMENT:</w:t>
            </w:r>
            <w:r w:rsidRPr="002358D1">
              <w:rPr>
                <w:bCs/>
                <w:iCs/>
                <w:noProof/>
                <w:color w:val="FF0000"/>
                <w:highlight w:val="yellow"/>
              </w:rPr>
              <w:t xml:space="preserve"> CMR firms </w:t>
            </w:r>
            <w:r w:rsidRPr="002358D1">
              <w:rPr>
                <w:b/>
                <w:iCs/>
                <w:noProof/>
                <w:color w:val="FF0000"/>
                <w:highlight w:val="yellow"/>
                <w:u w:val="single"/>
              </w:rPr>
              <w:t>must</w:t>
            </w:r>
            <w:r w:rsidRPr="002358D1">
              <w:rPr>
                <w:bCs/>
                <w:iCs/>
                <w:noProof/>
                <w:color w:val="FF0000"/>
                <w:highlight w:val="yellow"/>
              </w:rPr>
              <w:t xml:space="preserve"> complete Divisions 4 and 5.</w:t>
            </w:r>
          </w:p>
        </w:tc>
      </w:tr>
      <w:tr w:rsidR="00C04439" w:rsidRPr="008415FE" w14:paraId="7019C086"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424706AB" w14:textId="77777777" w:rsidR="00922663" w:rsidRPr="008415FE" w:rsidRDefault="00922663" w:rsidP="00C04439">
            <w:pPr>
              <w:spacing w:before="20" w:after="20"/>
              <w:jc w:val="center"/>
              <w:rPr>
                <w:rFonts w:cs="Arial"/>
                <w:b/>
                <w:szCs w:val="18"/>
              </w:rPr>
            </w:pPr>
          </w:p>
        </w:tc>
        <w:tc>
          <w:tcPr>
            <w:tcW w:w="270" w:type="dxa"/>
          </w:tcPr>
          <w:p w14:paraId="39D7AF27" w14:textId="77777777" w:rsidR="00922663" w:rsidRPr="008415FE" w:rsidRDefault="00922663" w:rsidP="00C04439">
            <w:pPr>
              <w:spacing w:before="20" w:after="20"/>
              <w:jc w:val="both"/>
              <w:rPr>
                <w:rFonts w:cs="Arial"/>
                <w:b/>
                <w:szCs w:val="18"/>
              </w:rPr>
            </w:pPr>
            <w:r w:rsidRPr="008415FE">
              <w:rPr>
                <w:rFonts w:cs="Arial"/>
                <w:b/>
                <w:szCs w:val="18"/>
              </w:rPr>
              <w:sym w:font="Wingdings" w:char="F06C"/>
            </w:r>
          </w:p>
        </w:tc>
        <w:tc>
          <w:tcPr>
            <w:tcW w:w="9450" w:type="dxa"/>
            <w:gridSpan w:val="2"/>
          </w:tcPr>
          <w:p w14:paraId="22674DA0" w14:textId="77777777" w:rsidR="00922663" w:rsidRPr="00F940BA" w:rsidRDefault="00922663" w:rsidP="00C04439">
            <w:pPr>
              <w:spacing w:before="20" w:after="20"/>
              <w:jc w:val="both"/>
              <w:rPr>
                <w:szCs w:val="18"/>
              </w:rPr>
            </w:pPr>
            <w:r w:rsidRPr="00E96DD9">
              <w:rPr>
                <w:szCs w:val="18"/>
              </w:rPr>
              <w:t>1150 DAS-CS Credentials and Insurance Requirements (under “1000 Series” &gt; “1100 Series”).</w:t>
            </w:r>
          </w:p>
        </w:tc>
      </w:tr>
      <w:tr w:rsidR="00C04439" w:rsidRPr="008415FE" w14:paraId="7CF05E18"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6FBC6DF" w14:textId="77777777" w:rsidR="00922663" w:rsidRPr="008415FE" w:rsidRDefault="00922663" w:rsidP="00C04439">
            <w:pPr>
              <w:spacing w:before="20" w:after="20"/>
              <w:jc w:val="center"/>
              <w:rPr>
                <w:rFonts w:cs="Arial"/>
                <w:b/>
                <w:szCs w:val="18"/>
              </w:rPr>
            </w:pPr>
          </w:p>
        </w:tc>
        <w:tc>
          <w:tcPr>
            <w:tcW w:w="270" w:type="dxa"/>
          </w:tcPr>
          <w:p w14:paraId="24092BF6" w14:textId="77777777" w:rsidR="00922663" w:rsidRPr="008415FE" w:rsidRDefault="00922663" w:rsidP="00C04439">
            <w:pPr>
              <w:spacing w:before="20" w:after="20"/>
              <w:jc w:val="both"/>
              <w:rPr>
                <w:rFonts w:cs="Arial"/>
                <w:b/>
                <w:szCs w:val="18"/>
              </w:rPr>
            </w:pPr>
            <w:r w:rsidRPr="008415FE">
              <w:rPr>
                <w:rFonts w:cs="Arial"/>
                <w:b/>
                <w:szCs w:val="18"/>
              </w:rPr>
              <w:sym w:font="Wingdings" w:char="F06C"/>
            </w:r>
          </w:p>
        </w:tc>
        <w:tc>
          <w:tcPr>
            <w:tcW w:w="9450" w:type="dxa"/>
            <w:gridSpan w:val="2"/>
          </w:tcPr>
          <w:p w14:paraId="0EE832C5" w14:textId="77777777" w:rsidR="00922663" w:rsidRPr="00F940BA" w:rsidRDefault="00922663" w:rsidP="00C04439">
            <w:pPr>
              <w:spacing w:before="20" w:after="20"/>
              <w:jc w:val="both"/>
              <w:rPr>
                <w:szCs w:val="18"/>
              </w:rPr>
            </w:pPr>
            <w:r w:rsidRPr="00EF53E2">
              <w:rPr>
                <w:szCs w:val="18"/>
              </w:rPr>
              <w:t>1269.1 DAS-CS Contract Submittal Requirements (under “1000 Series” &gt; “1200 Series”).</w:t>
            </w:r>
          </w:p>
        </w:tc>
      </w:tr>
      <w:tr w:rsidR="006C33A7" w:rsidRPr="008415FE" w14:paraId="317FDC1D"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shd w:val="clear" w:color="auto" w:fill="EAEAEA"/>
          </w:tcPr>
          <w:p w14:paraId="69A8358D" w14:textId="77777777" w:rsidR="006C33A7" w:rsidRPr="008415FE" w:rsidRDefault="006C33A7" w:rsidP="00C04439">
            <w:pPr>
              <w:spacing w:before="20" w:after="20"/>
              <w:jc w:val="center"/>
              <w:rPr>
                <w:rFonts w:cs="Arial"/>
                <w:b/>
                <w:szCs w:val="18"/>
              </w:rPr>
            </w:pPr>
            <w:r>
              <w:rPr>
                <w:rFonts w:cs="Arial"/>
                <w:b/>
                <w:szCs w:val="18"/>
              </w:rPr>
              <w:t>2.2</w:t>
            </w:r>
          </w:p>
        </w:tc>
        <w:tc>
          <w:tcPr>
            <w:tcW w:w="9720" w:type="dxa"/>
            <w:gridSpan w:val="3"/>
            <w:tcBorders>
              <w:bottom w:val="nil"/>
            </w:tcBorders>
            <w:shd w:val="clear" w:color="auto" w:fill="EAEAEA"/>
            <w:vAlign w:val="center"/>
          </w:tcPr>
          <w:p w14:paraId="751B4054" w14:textId="77777777" w:rsidR="006C33A7" w:rsidRPr="008415FE" w:rsidRDefault="006C33A7" w:rsidP="00C04439">
            <w:pPr>
              <w:autoSpaceDE w:val="0"/>
              <w:autoSpaceDN w:val="0"/>
              <w:adjustRightInd w:val="0"/>
              <w:spacing w:before="20" w:after="2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C04439" w:rsidRPr="008415FE" w14:paraId="4C9F85B0"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112C1948" w14:textId="77777777" w:rsidR="006C33A7" w:rsidRPr="008415FE" w:rsidRDefault="006C33A7" w:rsidP="00C04439">
            <w:pPr>
              <w:spacing w:before="20" w:after="20"/>
              <w:jc w:val="center"/>
              <w:rPr>
                <w:rFonts w:cs="Arial"/>
                <w:b/>
                <w:szCs w:val="18"/>
              </w:rPr>
            </w:pPr>
          </w:p>
        </w:tc>
        <w:tc>
          <w:tcPr>
            <w:tcW w:w="270" w:type="dxa"/>
            <w:tcBorders>
              <w:top w:val="nil"/>
              <w:left w:val="nil"/>
              <w:bottom w:val="nil"/>
              <w:right w:val="nil"/>
            </w:tcBorders>
          </w:tcPr>
          <w:p w14:paraId="63D2A357"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Borders>
              <w:top w:val="nil"/>
              <w:left w:val="nil"/>
              <w:bottom w:val="nil"/>
            </w:tcBorders>
          </w:tcPr>
          <w:p w14:paraId="5FF822DB" w14:textId="77777777" w:rsidR="006C33A7" w:rsidRPr="002358D1" w:rsidRDefault="006C33A7" w:rsidP="00C04439">
            <w:pPr>
              <w:spacing w:before="20" w:after="20"/>
              <w:jc w:val="both"/>
              <w:rPr>
                <w:noProof/>
              </w:rPr>
            </w:pPr>
            <w:r w:rsidRPr="002358D1">
              <w:rPr>
                <w:noProof/>
              </w:rPr>
              <w:t xml:space="preserve">Determine if your firm meets or exceeds Contracts Limitations for this specific Contract.  </w:t>
            </w:r>
          </w:p>
          <w:p w14:paraId="22D125B0" w14:textId="2E6A4811" w:rsidR="0058526C" w:rsidRPr="002358D1" w:rsidRDefault="0058526C" w:rsidP="00C04439">
            <w:pPr>
              <w:spacing w:before="20" w:after="20"/>
              <w:jc w:val="both"/>
              <w:rPr>
                <w:noProof/>
              </w:rPr>
            </w:pPr>
            <w:r w:rsidRPr="002358D1">
              <w:rPr>
                <w:b/>
                <w:iCs/>
                <w:noProof/>
              </w:rPr>
              <w:t xml:space="preserve">IMPORTANT NOTE: </w:t>
            </w:r>
            <w:r w:rsidRPr="002358D1">
              <w:rPr>
                <w:noProof/>
              </w:rPr>
              <w:t xml:space="preserve">If your firm </w:t>
            </w:r>
            <w:r w:rsidRPr="002358D1">
              <w:rPr>
                <w:i/>
                <w:noProof/>
              </w:rPr>
              <w:t>exceeds</w:t>
            </w:r>
            <w:r w:rsidRPr="002358D1">
              <w:rPr>
                <w:noProof/>
              </w:rPr>
              <w:t xml:space="preserve"> Contracts Limitations for this specific Contract</w:t>
            </w:r>
            <w:r w:rsidRPr="002358D1" w:rsidDel="00A54D97">
              <w:rPr>
                <w:noProof/>
              </w:rPr>
              <w:t xml:space="preserve"> </w:t>
            </w:r>
            <w:r w:rsidRPr="002358D1">
              <w:rPr>
                <w:i/>
                <w:noProof/>
              </w:rPr>
              <w:t>and still submits</w:t>
            </w:r>
            <w:r w:rsidRPr="002358D1">
              <w:rPr>
                <w:noProof/>
              </w:rPr>
              <w:t xml:space="preserve"> a QBS Submittal Booklet,</w:t>
            </w:r>
            <w:r w:rsidRPr="002358D1">
              <w:rPr>
                <w:b/>
                <w:noProof/>
              </w:rPr>
              <w:t xml:space="preserve"> </w:t>
            </w:r>
            <w:r w:rsidRPr="002358D1">
              <w:rPr>
                <w:noProof/>
              </w:rPr>
              <w:t>your firm</w:t>
            </w:r>
            <w:r w:rsidRPr="002358D1">
              <w:rPr>
                <w:b/>
                <w:noProof/>
              </w:rPr>
              <w:t xml:space="preserve"> </w:t>
            </w:r>
            <w:r w:rsidRPr="002358D1">
              <w:rPr>
                <w:rFonts w:eastAsia="Arial Unicode MS"/>
                <w:szCs w:val="18"/>
                <w:u w:val="single"/>
              </w:rPr>
              <w:t>shall not</w:t>
            </w:r>
            <w:r w:rsidRPr="002358D1">
              <w:rPr>
                <w:rFonts w:eastAsia="Arial Unicode MS"/>
                <w:szCs w:val="18"/>
              </w:rPr>
              <w:t xml:space="preserve"> be considered any further for this specific Project</w:t>
            </w:r>
            <w:r w:rsidRPr="002358D1">
              <w:rPr>
                <w:noProof/>
              </w:rPr>
              <w:t>.</w:t>
            </w:r>
          </w:p>
        </w:tc>
      </w:tr>
      <w:tr w:rsidR="006C33A7" w:rsidRPr="008415FE" w14:paraId="39BC9505"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20B6431E" w14:textId="77777777" w:rsidR="006C33A7" w:rsidRPr="008415FE" w:rsidRDefault="006C33A7" w:rsidP="00C04439">
            <w:pPr>
              <w:spacing w:before="20" w:after="20"/>
              <w:jc w:val="center"/>
              <w:rPr>
                <w:rFonts w:cs="Arial"/>
                <w:b/>
                <w:szCs w:val="18"/>
              </w:rPr>
            </w:pPr>
            <w:r>
              <w:rPr>
                <w:rFonts w:cs="Arial"/>
                <w:b/>
                <w:szCs w:val="18"/>
              </w:rPr>
              <w:t>2.3</w:t>
            </w:r>
          </w:p>
        </w:tc>
        <w:tc>
          <w:tcPr>
            <w:tcW w:w="9720" w:type="dxa"/>
            <w:gridSpan w:val="3"/>
            <w:shd w:val="clear" w:color="auto" w:fill="EAEAEA"/>
            <w:vAlign w:val="center"/>
          </w:tcPr>
          <w:p w14:paraId="0B398C00" w14:textId="77777777" w:rsidR="006C33A7" w:rsidRPr="008415FE" w:rsidRDefault="006C33A7" w:rsidP="00C04439">
            <w:pPr>
              <w:autoSpaceDE w:val="0"/>
              <w:autoSpaceDN w:val="0"/>
              <w:adjustRightInd w:val="0"/>
              <w:spacing w:before="20" w:after="2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C04439" w:rsidRPr="008415FE" w14:paraId="27BDC89B"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12ADC36D" w14:textId="77777777" w:rsidR="006C33A7" w:rsidRPr="008415FE" w:rsidRDefault="006C33A7" w:rsidP="00C04439">
            <w:pPr>
              <w:spacing w:before="20" w:after="20"/>
              <w:jc w:val="center"/>
              <w:rPr>
                <w:rFonts w:cs="Arial"/>
                <w:b/>
                <w:szCs w:val="18"/>
              </w:rPr>
            </w:pPr>
          </w:p>
        </w:tc>
        <w:tc>
          <w:tcPr>
            <w:tcW w:w="270" w:type="dxa"/>
          </w:tcPr>
          <w:p w14:paraId="2F2EE193"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Pr>
          <w:p w14:paraId="04B18402" w14:textId="21491160" w:rsidR="00F9405A" w:rsidRPr="00480996" w:rsidRDefault="006C33A7" w:rsidP="00C04439">
            <w:pPr>
              <w:spacing w:before="20" w:after="20"/>
              <w:jc w:val="both"/>
              <w:rPr>
                <w:bCs/>
                <w:iCs/>
                <w:szCs w:val="18"/>
              </w:rPr>
            </w:pPr>
            <w:r w:rsidRPr="00480996">
              <w:rPr>
                <w:szCs w:val="18"/>
              </w:rPr>
              <w:t xml:space="preserve">Prepare a </w:t>
            </w:r>
            <w:r w:rsidRPr="00480996">
              <w:t xml:space="preserve">Portable Document Format (PDF) </w:t>
            </w:r>
            <w:r w:rsidRPr="00480996">
              <w:rPr>
                <w:szCs w:val="18"/>
              </w:rPr>
              <w:t xml:space="preserve">QBS Submittal Booklet using forms </w:t>
            </w:r>
            <w:r w:rsidRPr="00480996">
              <w:rPr>
                <w:bCs/>
                <w:iCs/>
                <w:szCs w:val="18"/>
              </w:rPr>
              <w:t xml:space="preserve">1212.0, 1212.1, 1212.2, 1212.3, </w:t>
            </w:r>
            <w:r w:rsidR="001E7FAA" w:rsidRPr="005574C8">
              <w:rPr>
                <w:bCs/>
                <w:iCs/>
                <w:color w:val="FF0000"/>
                <w:szCs w:val="18"/>
                <w:highlight w:val="yellow"/>
              </w:rPr>
              <w:t>1212.4, 1212.5,</w:t>
            </w:r>
            <w:r w:rsidR="001E7FAA">
              <w:rPr>
                <w:bCs/>
                <w:iCs/>
                <w:szCs w:val="18"/>
              </w:rPr>
              <w:t xml:space="preserve"> </w:t>
            </w:r>
            <w:r w:rsidRPr="00480996">
              <w:rPr>
                <w:bCs/>
                <w:iCs/>
                <w:szCs w:val="18"/>
              </w:rPr>
              <w:t>and 1212.6</w:t>
            </w:r>
            <w:r w:rsidR="001B7B24" w:rsidRPr="00480996">
              <w:rPr>
                <w:bCs/>
                <w:iCs/>
                <w:szCs w:val="18"/>
              </w:rPr>
              <w:t>.</w:t>
            </w:r>
          </w:p>
          <w:p w14:paraId="0C03CFF3" w14:textId="77777777" w:rsidR="00F9405A" w:rsidRPr="00480996" w:rsidRDefault="00F9405A" w:rsidP="00C04439">
            <w:pPr>
              <w:spacing w:before="20" w:after="20"/>
              <w:jc w:val="both"/>
              <w:rPr>
                <w:b/>
                <w:iCs/>
                <w:noProof/>
              </w:rPr>
            </w:pPr>
            <w:r w:rsidRPr="00164C9F">
              <w:rPr>
                <w:b/>
                <w:iCs/>
                <w:noProof/>
              </w:rPr>
              <w:t>IMPORTANT NOTES:</w:t>
            </w:r>
          </w:p>
          <w:p w14:paraId="7076A2DB" w14:textId="61FBF298" w:rsidR="00CC7BDE" w:rsidRPr="00480996" w:rsidRDefault="00CC7BDE" w:rsidP="00C04439">
            <w:pPr>
              <w:pStyle w:val="ListParagraph"/>
              <w:numPr>
                <w:ilvl w:val="0"/>
                <w:numId w:val="19"/>
              </w:numPr>
              <w:spacing w:before="20" w:after="20"/>
              <w:ind w:left="339"/>
              <w:jc w:val="both"/>
              <w:rPr>
                <w:b/>
                <w:szCs w:val="18"/>
              </w:rPr>
            </w:pPr>
            <w:r w:rsidRPr="00480996">
              <w:rPr>
                <w:b/>
                <w:szCs w:val="18"/>
              </w:rPr>
              <w:t xml:space="preserve">1212.2 Division 2:  </w:t>
            </w:r>
            <w:r w:rsidRPr="00480996">
              <w:rPr>
                <w:bCs/>
                <w:szCs w:val="18"/>
              </w:rPr>
              <w:t xml:space="preserve">All Firms must select the applicable </w:t>
            </w:r>
            <w:r w:rsidRPr="00480996">
              <w:rPr>
                <w:b/>
                <w:szCs w:val="18"/>
              </w:rPr>
              <w:t>Selection Type</w:t>
            </w:r>
            <w:r w:rsidRPr="00480996">
              <w:rPr>
                <w:bCs/>
                <w:szCs w:val="18"/>
              </w:rPr>
              <w:t xml:space="preserve"> and submit Attachment 2.1 Campaign Contribution Certification and Attachment 2.2 Nondiscrimination Certification.</w:t>
            </w:r>
          </w:p>
          <w:p w14:paraId="6066EB7A" w14:textId="12529E47" w:rsidR="00F9405A" w:rsidRPr="00480996" w:rsidRDefault="00F9405A" w:rsidP="00C04439">
            <w:pPr>
              <w:pStyle w:val="ListParagraph"/>
              <w:numPr>
                <w:ilvl w:val="0"/>
                <w:numId w:val="19"/>
              </w:numPr>
              <w:spacing w:before="20" w:after="20"/>
              <w:ind w:left="339"/>
              <w:jc w:val="both"/>
              <w:rPr>
                <w:bCs/>
                <w:szCs w:val="18"/>
              </w:rPr>
            </w:pPr>
            <w:r w:rsidRPr="00480996">
              <w:rPr>
                <w:rFonts w:cs="Arial"/>
                <w:szCs w:val="18"/>
              </w:rPr>
              <w:t xml:space="preserve">Failure to submit the qualifications and/or resume(s) material noted in Division 2 </w:t>
            </w:r>
            <w:r w:rsidRPr="00480996">
              <w:rPr>
                <w:rFonts w:cs="Arial"/>
                <w:b/>
                <w:i/>
                <w:szCs w:val="18"/>
              </w:rPr>
              <w:t>may</w:t>
            </w:r>
            <w:r w:rsidRPr="00480996">
              <w:rPr>
                <w:rFonts w:cs="Arial"/>
                <w:szCs w:val="18"/>
              </w:rPr>
              <w:t xml:space="preserve"> result in your submission being deemed </w:t>
            </w:r>
            <w:r w:rsidRPr="00480996">
              <w:rPr>
                <w:rFonts w:cs="Arial"/>
                <w:b/>
                <w:szCs w:val="18"/>
              </w:rPr>
              <w:t xml:space="preserve">deficient.  </w:t>
            </w:r>
            <w:r w:rsidRPr="00480996">
              <w:rPr>
                <w:rFonts w:cs="Arial"/>
                <w:szCs w:val="18"/>
              </w:rPr>
              <w:t>If deemed deficient,</w:t>
            </w:r>
            <w:r w:rsidRPr="00480996">
              <w:rPr>
                <w:rFonts w:cs="Arial"/>
                <w:b/>
                <w:szCs w:val="18"/>
              </w:rPr>
              <w:t xml:space="preserve"> </w:t>
            </w:r>
            <w:r w:rsidRPr="00480996">
              <w:rPr>
                <w:rFonts w:cs="Arial"/>
                <w:szCs w:val="18"/>
              </w:rPr>
              <w:t xml:space="preserve">your firm </w:t>
            </w:r>
            <w:r w:rsidRPr="00480996">
              <w:rPr>
                <w:rFonts w:cs="Arial"/>
                <w:b/>
                <w:i/>
                <w:szCs w:val="18"/>
              </w:rPr>
              <w:t>will not</w:t>
            </w:r>
            <w:r w:rsidRPr="00480996">
              <w:rPr>
                <w:rFonts w:cs="Arial"/>
                <w:szCs w:val="18"/>
              </w:rPr>
              <w:t xml:space="preserve"> be allowed to pursue this specific Contract.</w:t>
            </w:r>
          </w:p>
          <w:p w14:paraId="20E155D3" w14:textId="50D718CD" w:rsidR="00F9405A" w:rsidRPr="00480996" w:rsidRDefault="00F9405A" w:rsidP="00C04439">
            <w:pPr>
              <w:pStyle w:val="ListParagraph"/>
              <w:numPr>
                <w:ilvl w:val="0"/>
                <w:numId w:val="19"/>
              </w:numPr>
              <w:spacing w:before="20" w:after="20"/>
              <w:ind w:left="339"/>
              <w:jc w:val="both"/>
              <w:rPr>
                <w:rFonts w:cs="Arial"/>
                <w:b/>
                <w:szCs w:val="18"/>
              </w:rPr>
            </w:pPr>
            <w:r w:rsidRPr="00480996">
              <w:rPr>
                <w:bCs/>
                <w:szCs w:val="18"/>
              </w:rPr>
              <w:t xml:space="preserve">As described in detail in the </w:t>
            </w:r>
            <w:r w:rsidRPr="00480996">
              <w:rPr>
                <w:bCs/>
                <w:i/>
                <w:iCs/>
                <w:szCs w:val="18"/>
              </w:rPr>
              <w:t xml:space="preserve">1212 QBS Submittal Booklet Instructions, </w:t>
            </w:r>
            <w:r w:rsidRPr="00480996">
              <w:rPr>
                <w:bCs/>
                <w:szCs w:val="18"/>
              </w:rPr>
              <w:t xml:space="preserve">the </w:t>
            </w:r>
            <w:r w:rsidRPr="00480996">
              <w:rPr>
                <w:b/>
                <w:szCs w:val="18"/>
              </w:rPr>
              <w:t>final QBS Submittal Booklet</w:t>
            </w:r>
            <w:r w:rsidRPr="00480996">
              <w:rPr>
                <w:bCs/>
                <w:szCs w:val="18"/>
              </w:rPr>
              <w:t xml:space="preserve"> </w:t>
            </w:r>
            <w:r w:rsidRPr="00480996">
              <w:rPr>
                <w:bCs/>
                <w:i/>
                <w:iCs/>
                <w:szCs w:val="18"/>
              </w:rPr>
              <w:t>shall</w:t>
            </w:r>
            <w:r w:rsidRPr="00480996">
              <w:rPr>
                <w:bCs/>
                <w:szCs w:val="18"/>
              </w:rPr>
              <w:t xml:space="preserve"> be created with </w:t>
            </w:r>
            <w:r w:rsidRPr="00480996">
              <w:rPr>
                <w:b/>
                <w:szCs w:val="18"/>
              </w:rPr>
              <w:t>bookmarks</w:t>
            </w:r>
            <w:r w:rsidRPr="00480996">
              <w:rPr>
                <w:bCs/>
                <w:szCs w:val="18"/>
              </w:rPr>
              <w:t>; and t</w:t>
            </w:r>
            <w:r w:rsidRPr="00480996">
              <w:rPr>
                <w:rFonts w:cs="Arial"/>
                <w:bCs/>
                <w:szCs w:val="18"/>
              </w:rPr>
              <w:t>he</w:t>
            </w:r>
            <w:r w:rsidRPr="00480996">
              <w:rPr>
                <w:rFonts w:cs="Arial"/>
                <w:b/>
                <w:szCs w:val="18"/>
              </w:rPr>
              <w:t xml:space="preserve"> final file size </w:t>
            </w:r>
            <w:r w:rsidRPr="00480996">
              <w:rPr>
                <w:rFonts w:cs="Arial"/>
                <w:szCs w:val="18"/>
              </w:rPr>
              <w:t xml:space="preserve">for the </w:t>
            </w:r>
            <w:r w:rsidRPr="00480996">
              <w:rPr>
                <w:b/>
                <w:szCs w:val="18"/>
              </w:rPr>
              <w:t>QBS Submittal Booklet</w:t>
            </w:r>
            <w:r w:rsidRPr="00480996">
              <w:rPr>
                <w:bCs/>
                <w:szCs w:val="18"/>
              </w:rPr>
              <w:t xml:space="preserve"> </w:t>
            </w:r>
            <w:r w:rsidRPr="00480996">
              <w:rPr>
                <w:rFonts w:cs="Arial"/>
                <w:i/>
                <w:iCs/>
                <w:szCs w:val="18"/>
              </w:rPr>
              <w:t>shall not</w:t>
            </w:r>
            <w:r w:rsidRPr="00480996">
              <w:rPr>
                <w:rFonts w:cs="Arial"/>
                <w:szCs w:val="18"/>
              </w:rPr>
              <w:t xml:space="preserve"> exceed</w:t>
            </w:r>
            <w:r w:rsidRPr="00480996">
              <w:rPr>
                <w:rFonts w:cs="Arial"/>
                <w:b/>
                <w:szCs w:val="18"/>
              </w:rPr>
              <w:t xml:space="preserve"> 10mb.</w:t>
            </w:r>
          </w:p>
          <w:p w14:paraId="73AF8A06" w14:textId="153A29FC" w:rsidR="00497C3D" w:rsidRPr="00480996" w:rsidRDefault="00497C3D" w:rsidP="00C04439">
            <w:pPr>
              <w:pStyle w:val="ListParagraph"/>
              <w:numPr>
                <w:ilvl w:val="0"/>
                <w:numId w:val="19"/>
              </w:numPr>
              <w:spacing w:before="20" w:after="20"/>
              <w:ind w:left="339"/>
              <w:jc w:val="both"/>
              <w:rPr>
                <w:rFonts w:cs="Arial"/>
                <w:b/>
                <w:szCs w:val="18"/>
              </w:rPr>
            </w:pPr>
            <w:r w:rsidRPr="00480996">
              <w:rPr>
                <w:szCs w:val="18"/>
              </w:rPr>
              <w:t xml:space="preserve">Upload one (1) complete PDF QBS Submittal Booklet to the correct solicitation on CTsource </w:t>
            </w:r>
            <w:r w:rsidRPr="00480996">
              <w:rPr>
                <w:i/>
                <w:iCs/>
                <w:szCs w:val="18"/>
              </w:rPr>
              <w:t>prior</w:t>
            </w:r>
            <w:r w:rsidRPr="00480996">
              <w:rPr>
                <w:szCs w:val="18"/>
              </w:rPr>
              <w:t xml:space="preserve"> to the QBS Submittal Deadline</w:t>
            </w:r>
            <w:r w:rsidRPr="00480996">
              <w:rPr>
                <w:rFonts w:cs="Arial"/>
                <w:b/>
                <w:szCs w:val="18"/>
              </w:rPr>
              <w:t>.</w:t>
            </w:r>
          </w:p>
          <w:p w14:paraId="349087FD" w14:textId="6E1C8685" w:rsidR="008D162F" w:rsidRPr="002D30AB" w:rsidRDefault="008D162F" w:rsidP="00C04439">
            <w:pPr>
              <w:pStyle w:val="ListParagraph"/>
              <w:numPr>
                <w:ilvl w:val="0"/>
                <w:numId w:val="19"/>
              </w:numPr>
              <w:spacing w:before="20" w:after="20"/>
              <w:ind w:left="339"/>
              <w:jc w:val="both"/>
              <w:rPr>
                <w:noProof/>
              </w:rPr>
            </w:pPr>
            <w:r w:rsidRPr="00480996">
              <w:rPr>
                <w:szCs w:val="18"/>
              </w:rPr>
              <w:t xml:space="preserve">Failure to submit properly formatted QBS Submittal Booklets WITH BOOKMARKS and all of the required contents by the designated deadline </w:t>
            </w:r>
            <w:r w:rsidRPr="00480996">
              <w:rPr>
                <w:i/>
                <w:iCs/>
                <w:szCs w:val="18"/>
              </w:rPr>
              <w:t>may</w:t>
            </w:r>
            <w:r w:rsidRPr="00480996">
              <w:rPr>
                <w:szCs w:val="18"/>
              </w:rPr>
              <w:t xml:space="preserve"> result in the firm’s submittal being deemed deficient. If deemed deficient, the firm </w:t>
            </w:r>
            <w:r w:rsidRPr="00480996">
              <w:rPr>
                <w:i/>
                <w:iCs/>
                <w:szCs w:val="18"/>
              </w:rPr>
              <w:t>will not</w:t>
            </w:r>
            <w:r w:rsidRPr="00480996">
              <w:rPr>
                <w:szCs w:val="18"/>
              </w:rPr>
              <w:t xml:space="preserve"> be allowed to pursue this specific Contract.</w:t>
            </w:r>
          </w:p>
        </w:tc>
      </w:tr>
      <w:tr w:rsidR="0083127B" w:rsidRPr="008415FE" w14:paraId="04573117" w14:textId="77777777" w:rsidTr="00E036C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FFFF00"/>
          </w:tcPr>
          <w:p w14:paraId="527FDA69" w14:textId="77777777" w:rsidR="0083127B" w:rsidRPr="00E036CE" w:rsidRDefault="0083127B" w:rsidP="00C04439">
            <w:pPr>
              <w:spacing w:before="20" w:after="20"/>
              <w:jc w:val="center"/>
              <w:rPr>
                <w:rFonts w:cs="Arial"/>
                <w:b/>
                <w:color w:val="FF0000"/>
                <w:szCs w:val="18"/>
              </w:rPr>
            </w:pPr>
            <w:r w:rsidRPr="00E036CE">
              <w:rPr>
                <w:rFonts w:cs="Arial"/>
                <w:b/>
                <w:color w:val="FF0000"/>
                <w:szCs w:val="18"/>
              </w:rPr>
              <w:t>2.4</w:t>
            </w:r>
          </w:p>
        </w:tc>
        <w:tc>
          <w:tcPr>
            <w:tcW w:w="9720" w:type="dxa"/>
            <w:gridSpan w:val="3"/>
            <w:shd w:val="clear" w:color="auto" w:fill="FFFF00"/>
            <w:vAlign w:val="center"/>
          </w:tcPr>
          <w:p w14:paraId="0DEAD0C1" w14:textId="77777777" w:rsidR="0083127B" w:rsidRPr="00E036CE" w:rsidRDefault="0083127B" w:rsidP="00C04439">
            <w:pPr>
              <w:autoSpaceDE w:val="0"/>
              <w:autoSpaceDN w:val="0"/>
              <w:adjustRightInd w:val="0"/>
              <w:spacing w:before="20" w:after="20"/>
              <w:rPr>
                <w:rFonts w:cs="Arial"/>
                <w:b/>
                <w:color w:val="FF0000"/>
                <w:szCs w:val="18"/>
              </w:rPr>
            </w:pPr>
            <w:r w:rsidRPr="00E036CE">
              <w:rPr>
                <w:color w:val="FF0000"/>
                <w:szCs w:val="18"/>
              </w:rPr>
              <w:t xml:space="preserve">In accordance with </w:t>
            </w:r>
            <w:r w:rsidRPr="00E036CE">
              <w:rPr>
                <w:b/>
                <w:bCs/>
                <w:i/>
                <w:iCs/>
                <w:color w:val="FF0000"/>
                <w:szCs w:val="18"/>
              </w:rPr>
              <w:t>1212.4 Division 4 - CT330 Part I</w:t>
            </w:r>
            <w:r w:rsidRPr="00E036CE">
              <w:rPr>
                <w:rFonts w:cs="Arial"/>
                <w:b/>
                <w:color w:val="FF0000"/>
                <w:szCs w:val="18"/>
              </w:rPr>
              <w:t>:</w:t>
            </w:r>
          </w:p>
        </w:tc>
      </w:tr>
      <w:tr w:rsidR="0083127B" w:rsidRPr="008415FE" w14:paraId="2A98BD5B"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00302F1" w14:textId="77777777" w:rsidR="0083127B" w:rsidRPr="008415FE" w:rsidRDefault="0083127B" w:rsidP="00C04439">
            <w:pPr>
              <w:spacing w:before="20" w:after="20"/>
              <w:jc w:val="center"/>
              <w:rPr>
                <w:rFonts w:cs="Arial"/>
                <w:b/>
                <w:szCs w:val="18"/>
              </w:rPr>
            </w:pPr>
          </w:p>
        </w:tc>
        <w:tc>
          <w:tcPr>
            <w:tcW w:w="270" w:type="dxa"/>
          </w:tcPr>
          <w:p w14:paraId="2E94AB3F"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187A659C" w14:textId="593E5AC8" w:rsidR="0083127B" w:rsidRPr="00856DF1" w:rsidRDefault="0083127B" w:rsidP="00C04439">
            <w:pPr>
              <w:spacing w:before="20" w:after="20"/>
              <w:jc w:val="both"/>
              <w:rPr>
                <w:rFonts w:cs="Arial"/>
                <w:bCs/>
                <w:iCs/>
                <w:szCs w:val="18"/>
              </w:rPr>
            </w:pPr>
            <w:r w:rsidRPr="00CF6E08">
              <w:rPr>
                <w:rFonts w:cs="Arial"/>
                <w:szCs w:val="18"/>
              </w:rPr>
              <w:t>Demonstrate that your Team has successfully completed similar projects on schedule, on budget, and to a level of quality commensurate with the Owner’s requirements</w:t>
            </w:r>
            <w:r>
              <w:rPr>
                <w:rFonts w:cs="Arial"/>
                <w:szCs w:val="18"/>
              </w:rPr>
              <w:t>.</w:t>
            </w:r>
          </w:p>
        </w:tc>
      </w:tr>
      <w:tr w:rsidR="0083127B" w:rsidRPr="008415FE" w14:paraId="74C80E58"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40A521ED" w14:textId="77777777" w:rsidR="0083127B" w:rsidRPr="008415FE" w:rsidRDefault="0083127B" w:rsidP="00C04439">
            <w:pPr>
              <w:spacing w:before="20" w:after="20"/>
              <w:jc w:val="center"/>
              <w:rPr>
                <w:rFonts w:cs="Arial"/>
                <w:b/>
                <w:szCs w:val="18"/>
              </w:rPr>
            </w:pPr>
          </w:p>
        </w:tc>
        <w:tc>
          <w:tcPr>
            <w:tcW w:w="270" w:type="dxa"/>
          </w:tcPr>
          <w:p w14:paraId="1A136115"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74803040" w14:textId="30B445C6" w:rsidR="0083127B" w:rsidRPr="00856DF1" w:rsidRDefault="0083127B" w:rsidP="00C04439">
            <w:pPr>
              <w:spacing w:before="20" w:after="20"/>
              <w:jc w:val="both"/>
              <w:rPr>
                <w:rFonts w:cs="Arial"/>
                <w:bCs/>
                <w:iCs/>
                <w:szCs w:val="18"/>
              </w:rPr>
            </w:pPr>
            <w:r w:rsidRPr="00CF6E08">
              <w:rPr>
                <w:rFonts w:cs="Arial"/>
                <w:szCs w:val="18"/>
              </w:rPr>
              <w:t>Define your Team’s role with similar projects to this Project, and the services the Team provided to the project.  Include a brief summary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83127B" w:rsidRPr="008415FE" w14:paraId="4E823071"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9DB32FD" w14:textId="77777777" w:rsidR="0083127B" w:rsidRPr="008415FE" w:rsidRDefault="0083127B" w:rsidP="00C04439">
            <w:pPr>
              <w:spacing w:before="20" w:after="20"/>
              <w:jc w:val="center"/>
              <w:rPr>
                <w:rFonts w:cs="Arial"/>
                <w:b/>
                <w:szCs w:val="18"/>
              </w:rPr>
            </w:pPr>
          </w:p>
        </w:tc>
        <w:tc>
          <w:tcPr>
            <w:tcW w:w="270" w:type="dxa"/>
          </w:tcPr>
          <w:p w14:paraId="293FF8D7"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163A1D49" w14:textId="12D0A9C4" w:rsidR="0083127B" w:rsidRPr="00856DF1" w:rsidRDefault="0083127B" w:rsidP="00C04439">
            <w:pPr>
              <w:spacing w:before="20" w:after="2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place">
              <w:smartTag w:uri="urn:schemas-microsoft-com:office:smarttags" w:element="State">
                <w:r w:rsidRPr="00CF6E08">
                  <w:rPr>
                    <w:rFonts w:cs="Arial"/>
                    <w:szCs w:val="18"/>
                  </w:rPr>
                  <w:t>New Jersey</w:t>
                </w:r>
              </w:smartTag>
            </w:smartTag>
            <w:r w:rsidRPr="00CF6E08">
              <w:rPr>
                <w:rFonts w:cs="Arial"/>
                <w:szCs w:val="18"/>
              </w:rPr>
              <w:t xml:space="preserve">).  This chart should identify the major business areas and indicate how the staff report to senior management.  </w:t>
            </w:r>
          </w:p>
        </w:tc>
      </w:tr>
      <w:tr w:rsidR="0083127B" w:rsidRPr="008415FE" w14:paraId="50FF36CD"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73893E5B" w14:textId="77777777" w:rsidR="0083127B" w:rsidRPr="008415FE" w:rsidRDefault="0083127B" w:rsidP="00C04439">
            <w:pPr>
              <w:spacing w:before="20" w:after="20"/>
              <w:jc w:val="center"/>
              <w:rPr>
                <w:rFonts w:cs="Arial"/>
                <w:b/>
                <w:szCs w:val="18"/>
              </w:rPr>
            </w:pPr>
          </w:p>
        </w:tc>
        <w:tc>
          <w:tcPr>
            <w:tcW w:w="270" w:type="dxa"/>
            <w:tcBorders>
              <w:bottom w:val="nil"/>
            </w:tcBorders>
          </w:tcPr>
          <w:p w14:paraId="732A2B0E"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Borders>
              <w:bottom w:val="nil"/>
            </w:tcBorders>
          </w:tcPr>
          <w:p w14:paraId="33C2BDFC" w14:textId="277670E6" w:rsidR="0083127B" w:rsidRPr="00856DF1" w:rsidRDefault="0083127B" w:rsidP="00C04439">
            <w:pPr>
              <w:spacing w:before="20" w:after="2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for the past 3 to 5 years. </w:t>
            </w:r>
          </w:p>
        </w:tc>
      </w:tr>
      <w:tr w:rsidR="0083127B" w:rsidRPr="008415FE" w14:paraId="555D0098" w14:textId="77777777" w:rsidTr="00E036C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FFFF00"/>
          </w:tcPr>
          <w:p w14:paraId="7894761D" w14:textId="77777777" w:rsidR="0083127B" w:rsidRPr="00E036CE" w:rsidRDefault="0083127B" w:rsidP="00C04439">
            <w:pPr>
              <w:spacing w:before="20" w:after="20"/>
              <w:jc w:val="center"/>
              <w:rPr>
                <w:rFonts w:cs="Arial"/>
                <w:b/>
                <w:color w:val="FF0000"/>
                <w:szCs w:val="18"/>
              </w:rPr>
            </w:pPr>
            <w:r w:rsidRPr="00E036CE">
              <w:rPr>
                <w:rFonts w:cs="Arial"/>
                <w:b/>
                <w:color w:val="FF0000"/>
                <w:szCs w:val="18"/>
              </w:rPr>
              <w:t>2.5</w:t>
            </w:r>
          </w:p>
        </w:tc>
        <w:tc>
          <w:tcPr>
            <w:tcW w:w="9720" w:type="dxa"/>
            <w:gridSpan w:val="3"/>
            <w:tcBorders>
              <w:top w:val="nil"/>
              <w:bottom w:val="nil"/>
            </w:tcBorders>
            <w:shd w:val="clear" w:color="auto" w:fill="FFFF00"/>
            <w:vAlign w:val="center"/>
          </w:tcPr>
          <w:p w14:paraId="728437C9" w14:textId="77777777" w:rsidR="0083127B" w:rsidRPr="00E036CE" w:rsidRDefault="0083127B" w:rsidP="00C04439">
            <w:pPr>
              <w:autoSpaceDE w:val="0"/>
              <w:autoSpaceDN w:val="0"/>
              <w:adjustRightInd w:val="0"/>
              <w:spacing w:before="20" w:after="20"/>
              <w:rPr>
                <w:rFonts w:cs="Arial"/>
                <w:b/>
                <w:color w:val="FF0000"/>
                <w:szCs w:val="18"/>
              </w:rPr>
            </w:pPr>
            <w:r w:rsidRPr="00E036CE">
              <w:rPr>
                <w:color w:val="FF0000"/>
                <w:szCs w:val="18"/>
              </w:rPr>
              <w:t xml:space="preserve">In accordance with </w:t>
            </w:r>
            <w:r w:rsidRPr="00E036CE">
              <w:rPr>
                <w:b/>
                <w:i/>
                <w:iCs/>
                <w:color w:val="FF0000"/>
              </w:rPr>
              <w:t>1212.5 Division 5 - CT330 Part II</w:t>
            </w:r>
            <w:r w:rsidRPr="00E036CE">
              <w:rPr>
                <w:b/>
                <w:color w:val="FF0000"/>
              </w:rPr>
              <w:t>:</w:t>
            </w:r>
          </w:p>
        </w:tc>
      </w:tr>
      <w:tr w:rsidR="0083127B" w:rsidRPr="008415FE" w14:paraId="2AF03E51"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BECBAAE" w14:textId="77777777" w:rsidR="0083127B" w:rsidRPr="008415FE" w:rsidRDefault="0083127B" w:rsidP="00C04439">
            <w:pPr>
              <w:spacing w:before="20" w:after="20"/>
              <w:jc w:val="center"/>
              <w:rPr>
                <w:rFonts w:cs="Arial"/>
                <w:b/>
                <w:szCs w:val="18"/>
              </w:rPr>
            </w:pPr>
          </w:p>
        </w:tc>
        <w:tc>
          <w:tcPr>
            <w:tcW w:w="270" w:type="dxa"/>
            <w:tcBorders>
              <w:top w:val="nil"/>
              <w:bottom w:val="nil"/>
            </w:tcBorders>
          </w:tcPr>
          <w:p w14:paraId="73C2A1E4"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Borders>
              <w:top w:val="nil"/>
              <w:bottom w:val="nil"/>
            </w:tcBorders>
          </w:tcPr>
          <w:p w14:paraId="0CC98B43" w14:textId="25D8B0BA" w:rsidR="0083127B" w:rsidRPr="00856DF1" w:rsidRDefault="0083127B" w:rsidP="00C04439">
            <w:pPr>
              <w:spacing w:before="20" w:after="20"/>
              <w:jc w:val="both"/>
              <w:rPr>
                <w:rFonts w:cs="Arial"/>
                <w:bCs/>
                <w:iCs/>
                <w:szCs w:val="18"/>
              </w:rPr>
            </w:pPr>
            <w:r w:rsidRPr="00CF6E08">
              <w:rPr>
                <w:rFonts w:cs="Arial"/>
                <w:szCs w:val="18"/>
              </w:rPr>
              <w:t xml:space="preserve">Demonstrate that </w:t>
            </w:r>
            <w:r w:rsidRPr="00CF6E08">
              <w:rPr>
                <w:szCs w:val="18"/>
              </w:rPr>
              <w:t>the Team</w:t>
            </w:r>
            <w:r w:rsidRPr="00CF6E08">
              <w:rPr>
                <w:rFonts w:cs="Arial"/>
                <w:szCs w:val="18"/>
              </w:rPr>
              <w:t xml:space="preserve"> has enough diversity of skills and a sufficient number of staff with required disciplines and skill sets to meet Contract needs.  </w:t>
            </w:r>
          </w:p>
        </w:tc>
      </w:tr>
      <w:tr w:rsidR="006372E9" w:rsidRPr="008415FE" w14:paraId="3ACB8DDC"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40047136" w14:textId="0BA86C96" w:rsidR="006372E9" w:rsidRPr="008415FE" w:rsidRDefault="00F82141" w:rsidP="00C04439">
            <w:pPr>
              <w:spacing w:before="20" w:after="20"/>
              <w:jc w:val="center"/>
              <w:rPr>
                <w:rFonts w:cs="Arial"/>
                <w:b/>
                <w:szCs w:val="18"/>
              </w:rPr>
            </w:pPr>
            <w:r>
              <w:rPr>
                <w:rFonts w:cs="Arial"/>
                <w:b/>
                <w:szCs w:val="18"/>
              </w:rPr>
              <w:t>2.</w:t>
            </w:r>
            <w:r w:rsidR="000B2D27">
              <w:rPr>
                <w:rFonts w:cs="Arial"/>
                <w:b/>
                <w:szCs w:val="18"/>
              </w:rPr>
              <w:t>6</w:t>
            </w:r>
          </w:p>
        </w:tc>
        <w:tc>
          <w:tcPr>
            <w:tcW w:w="9720" w:type="dxa"/>
            <w:gridSpan w:val="3"/>
            <w:shd w:val="clear" w:color="auto" w:fill="EAEAEA"/>
          </w:tcPr>
          <w:p w14:paraId="66C8A76A" w14:textId="70C94471" w:rsidR="006372E9" w:rsidRPr="00E21183" w:rsidRDefault="006372E9" w:rsidP="00C04439">
            <w:pPr>
              <w:spacing w:before="20" w:after="20"/>
              <w:jc w:val="both"/>
              <w:rPr>
                <w:szCs w:val="18"/>
              </w:rPr>
            </w:pPr>
            <w:r w:rsidRPr="007F34EC">
              <w:rPr>
                <w:szCs w:val="18"/>
              </w:rPr>
              <w:t xml:space="preserve">Review the </w:t>
            </w:r>
            <w:r w:rsidRPr="00C57757">
              <w:rPr>
                <w:b/>
                <w:bCs/>
                <w:szCs w:val="18"/>
              </w:rPr>
              <w:t xml:space="preserve">1150 DAS-CS Credentials and Insurance Requirements </w:t>
            </w:r>
            <w:r w:rsidRPr="002D30AB">
              <w:rPr>
                <w:i/>
                <w:iCs/>
                <w:szCs w:val="18"/>
                <w:u w:val="single"/>
              </w:rPr>
              <w:t>and</w:t>
            </w:r>
            <w:r w:rsidRPr="00C57757">
              <w:rPr>
                <w:b/>
                <w:bCs/>
                <w:szCs w:val="18"/>
              </w:rPr>
              <w:t xml:space="preserve"> 1269.1 DAS-CS Contract Submittal Requirements</w:t>
            </w:r>
          </w:p>
        </w:tc>
      </w:tr>
      <w:tr w:rsidR="00C04439" w:rsidRPr="008415FE" w14:paraId="3A2169F8"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354C8796" w14:textId="77777777" w:rsidR="00F82141" w:rsidRPr="008415FE" w:rsidRDefault="00F82141" w:rsidP="00C04439">
            <w:pPr>
              <w:spacing w:before="20" w:after="20"/>
              <w:jc w:val="center"/>
              <w:rPr>
                <w:rFonts w:cs="Arial"/>
                <w:b/>
                <w:szCs w:val="18"/>
              </w:rPr>
            </w:pPr>
          </w:p>
        </w:tc>
        <w:tc>
          <w:tcPr>
            <w:tcW w:w="450" w:type="dxa"/>
            <w:gridSpan w:val="2"/>
          </w:tcPr>
          <w:p w14:paraId="53FA56DD" w14:textId="23CE169F"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Pr>
          <w:p w14:paraId="45E3402A" w14:textId="10284710" w:rsidR="00F82141" w:rsidRPr="00E21183" w:rsidRDefault="00F82141" w:rsidP="00C04439">
            <w:pPr>
              <w:spacing w:before="20" w:after="20"/>
              <w:jc w:val="both"/>
              <w:rPr>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04439" w:rsidRPr="008415FE" w14:paraId="43549A64"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nil"/>
            </w:tcBorders>
          </w:tcPr>
          <w:p w14:paraId="70CB884C" w14:textId="77777777" w:rsidR="00F82141" w:rsidRPr="008415FE" w:rsidRDefault="00F82141" w:rsidP="00C04439">
            <w:pPr>
              <w:spacing w:before="20" w:after="20"/>
              <w:jc w:val="center"/>
              <w:rPr>
                <w:rFonts w:cs="Arial"/>
                <w:b/>
                <w:szCs w:val="18"/>
              </w:rPr>
            </w:pPr>
          </w:p>
        </w:tc>
        <w:tc>
          <w:tcPr>
            <w:tcW w:w="450" w:type="dxa"/>
            <w:gridSpan w:val="2"/>
            <w:tcBorders>
              <w:bottom w:val="nil"/>
            </w:tcBorders>
          </w:tcPr>
          <w:p w14:paraId="4B38B914" w14:textId="34468563"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Borders>
              <w:bottom w:val="nil"/>
            </w:tcBorders>
          </w:tcPr>
          <w:p w14:paraId="5A211CA4" w14:textId="743AEACE" w:rsidR="00F82141" w:rsidRPr="00E21183" w:rsidRDefault="00F82141" w:rsidP="00C04439">
            <w:pPr>
              <w:spacing w:before="20" w:after="20"/>
              <w:jc w:val="both"/>
              <w:rPr>
                <w:szCs w:val="18"/>
              </w:rPr>
            </w:pPr>
            <w:r w:rsidRPr="007F34EC">
              <w:rPr>
                <w:rFonts w:cs="Arial"/>
                <w:bCs/>
                <w:szCs w:val="18"/>
              </w:rPr>
              <w:t xml:space="preserve">All documents must be current (i.e., less than 90 days old). </w:t>
            </w:r>
          </w:p>
        </w:tc>
      </w:tr>
      <w:tr w:rsidR="00C04439" w:rsidRPr="008415FE" w14:paraId="4180F11B"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single" w:sz="12" w:space="0" w:color="auto"/>
            </w:tcBorders>
          </w:tcPr>
          <w:p w14:paraId="45091B66" w14:textId="77777777" w:rsidR="00F82141" w:rsidRPr="008415FE" w:rsidRDefault="00F82141" w:rsidP="00C04439">
            <w:pPr>
              <w:spacing w:before="20" w:after="20"/>
              <w:jc w:val="center"/>
              <w:rPr>
                <w:rFonts w:cs="Arial"/>
                <w:b/>
                <w:szCs w:val="18"/>
              </w:rPr>
            </w:pPr>
          </w:p>
        </w:tc>
        <w:tc>
          <w:tcPr>
            <w:tcW w:w="450" w:type="dxa"/>
            <w:gridSpan w:val="2"/>
            <w:tcBorders>
              <w:bottom w:val="single" w:sz="12" w:space="0" w:color="auto"/>
            </w:tcBorders>
          </w:tcPr>
          <w:p w14:paraId="096CE802" w14:textId="10780694"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Borders>
              <w:bottom w:val="single" w:sz="12" w:space="0" w:color="auto"/>
            </w:tcBorders>
          </w:tcPr>
          <w:p w14:paraId="320D40EF" w14:textId="134ED14E" w:rsidR="00F82141" w:rsidRPr="00E21183" w:rsidRDefault="00F82141" w:rsidP="00C04439">
            <w:pPr>
              <w:spacing w:before="20" w:after="20"/>
              <w:jc w:val="both"/>
              <w:rPr>
                <w:szCs w:val="18"/>
              </w:rPr>
            </w:pPr>
            <w:r w:rsidRPr="007F34EC">
              <w:rPr>
                <w:rFonts w:cs="Arial"/>
                <w:bCs/>
                <w:szCs w:val="18"/>
              </w:rPr>
              <w:t xml:space="preserve">Failure of a conditionally selected firm to submit all of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3154EC88" w14:textId="4E9AE820" w:rsidR="00C04439" w:rsidRDefault="00C04439">
      <w:pPr>
        <w:rPr>
          <w:sz w:val="8"/>
          <w:szCs w:val="8"/>
        </w:rPr>
      </w:pPr>
    </w:p>
    <w:p w14:paraId="27C7F21D" w14:textId="77777777" w:rsidR="00C04439" w:rsidRDefault="00C04439">
      <w:pPr>
        <w:rPr>
          <w:sz w:val="8"/>
          <w:szCs w:val="8"/>
        </w:rPr>
      </w:pPr>
      <w:r>
        <w:rPr>
          <w:sz w:val="8"/>
          <w:szCs w:val="8"/>
        </w:rPr>
        <w:br w:type="page"/>
      </w:r>
    </w:p>
    <w:p w14:paraId="2F75A07F" w14:textId="77777777" w:rsidR="009E4F32" w:rsidRDefault="009E4F32">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1800"/>
        <w:gridCol w:w="7560"/>
      </w:tblGrid>
      <w:tr w:rsidR="009E4F32" w:rsidRPr="008415FE" w14:paraId="7AAA46E6" w14:textId="77777777" w:rsidTr="009E5441">
        <w:tc>
          <w:tcPr>
            <w:tcW w:w="10260" w:type="dxa"/>
            <w:gridSpan w:val="4"/>
            <w:tcBorders>
              <w:top w:val="single" w:sz="12" w:space="0" w:color="auto"/>
              <w:left w:val="single" w:sz="12" w:space="0" w:color="auto"/>
              <w:bottom w:val="single" w:sz="12" w:space="0" w:color="auto"/>
              <w:right w:val="single" w:sz="12" w:space="0" w:color="auto"/>
            </w:tcBorders>
            <w:shd w:val="clear" w:color="auto" w:fill="6E7497"/>
          </w:tcPr>
          <w:p w14:paraId="060B4D89" w14:textId="53BE65D6" w:rsidR="009E4F32" w:rsidRPr="008415FE" w:rsidRDefault="00F04C78" w:rsidP="0069641D">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3. </w:t>
            </w:r>
            <w:r w:rsidRPr="00B119BE">
              <w:rPr>
                <w:rFonts w:cs="Arial"/>
                <w:b/>
                <w:color w:val="FFFFFF" w:themeColor="background1"/>
                <w:sz w:val="22"/>
                <w:szCs w:val="22"/>
              </w:rPr>
              <w:t xml:space="preserve">QBS Longlist, Shortlist, </w:t>
            </w:r>
            <w:r>
              <w:rPr>
                <w:rFonts w:cs="Arial"/>
                <w:b/>
                <w:color w:val="FFFFFF" w:themeColor="background1"/>
                <w:sz w:val="22"/>
                <w:szCs w:val="22"/>
              </w:rPr>
              <w:t xml:space="preserve">RFP, Site Visit, </w:t>
            </w:r>
            <w:r w:rsidRPr="00B119BE">
              <w:rPr>
                <w:rFonts w:cs="Arial"/>
                <w:b/>
                <w:color w:val="FFFFFF" w:themeColor="background1"/>
                <w:sz w:val="22"/>
                <w:szCs w:val="22"/>
              </w:rPr>
              <w:t>Interview</w:t>
            </w:r>
            <w:r>
              <w:rPr>
                <w:rFonts w:cs="Arial"/>
                <w:b/>
                <w:color w:val="FFFFFF" w:themeColor="background1"/>
                <w:sz w:val="22"/>
                <w:szCs w:val="22"/>
              </w:rPr>
              <w:t xml:space="preserve">s, Scope Review, and Best Value </w:t>
            </w:r>
            <w:r w:rsidRPr="00B119BE">
              <w:rPr>
                <w:rFonts w:cs="Arial"/>
                <w:b/>
                <w:color w:val="FFFFFF" w:themeColor="background1"/>
                <w:sz w:val="22"/>
                <w:szCs w:val="22"/>
              </w:rPr>
              <w:t>Procedure</w:t>
            </w:r>
            <w:r>
              <w:rPr>
                <w:rFonts w:cs="Arial"/>
                <w:b/>
                <w:color w:val="FFFFFF" w:themeColor="background1"/>
                <w:sz w:val="22"/>
                <w:szCs w:val="22"/>
              </w:rPr>
              <w:t xml:space="preserve">s </w:t>
            </w:r>
          </w:p>
        </w:tc>
      </w:tr>
      <w:tr w:rsidR="009E4F32" w:rsidRPr="008415FE" w14:paraId="6D7B5B43"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716EE65B" w14:textId="77777777" w:rsidR="009E4F32" w:rsidRPr="008415FE" w:rsidRDefault="009E4F32" w:rsidP="0069641D">
            <w:pPr>
              <w:spacing w:before="40" w:after="40"/>
              <w:jc w:val="center"/>
              <w:rPr>
                <w:rFonts w:cs="Arial"/>
                <w:b/>
                <w:szCs w:val="18"/>
              </w:rPr>
            </w:pPr>
            <w:r>
              <w:rPr>
                <w:rFonts w:cs="Arial"/>
                <w:b/>
                <w:szCs w:val="18"/>
              </w:rPr>
              <w:t>3.1</w:t>
            </w:r>
          </w:p>
        </w:tc>
        <w:tc>
          <w:tcPr>
            <w:tcW w:w="9720" w:type="dxa"/>
            <w:gridSpan w:val="3"/>
            <w:shd w:val="clear" w:color="auto" w:fill="EAEAEA"/>
            <w:vAlign w:val="center"/>
          </w:tcPr>
          <w:p w14:paraId="46881430" w14:textId="77777777" w:rsidR="009E4F32" w:rsidRPr="008415FE" w:rsidRDefault="009E4F32" w:rsidP="0069641D">
            <w:pPr>
              <w:autoSpaceDE w:val="0"/>
              <w:autoSpaceDN w:val="0"/>
              <w:adjustRightInd w:val="0"/>
              <w:spacing w:before="40" w:after="40"/>
              <w:rPr>
                <w:rFonts w:cs="Arial"/>
                <w:b/>
                <w:szCs w:val="18"/>
              </w:rPr>
            </w:pPr>
            <w:r w:rsidRPr="005A0F21">
              <w:rPr>
                <w:b/>
              </w:rPr>
              <w:t>Longlist Procedure (Pre-Screening)</w:t>
            </w:r>
            <w:r>
              <w:rPr>
                <w:b/>
              </w:rPr>
              <w:t>:</w:t>
            </w:r>
          </w:p>
        </w:tc>
      </w:tr>
      <w:tr w:rsidR="009E4F32" w:rsidRPr="008415FE" w14:paraId="5459077B"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06913C6" w14:textId="77777777" w:rsidR="009E4F32" w:rsidRPr="008415FE" w:rsidRDefault="009E4F32" w:rsidP="0069641D">
            <w:pPr>
              <w:spacing w:before="40" w:after="40"/>
              <w:jc w:val="center"/>
              <w:rPr>
                <w:rFonts w:cs="Arial"/>
                <w:b/>
                <w:szCs w:val="18"/>
              </w:rPr>
            </w:pPr>
          </w:p>
        </w:tc>
        <w:tc>
          <w:tcPr>
            <w:tcW w:w="360" w:type="dxa"/>
          </w:tcPr>
          <w:p w14:paraId="4A286547"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0AC2202D" w14:textId="048B0EE5" w:rsidR="009E4F32" w:rsidRPr="008415FE" w:rsidRDefault="009E4F32" w:rsidP="0069641D">
            <w:pPr>
              <w:spacing w:before="40" w:after="40"/>
              <w:jc w:val="both"/>
              <w:rPr>
                <w:rFonts w:cs="Arial"/>
                <w:b/>
                <w:szCs w:val="18"/>
              </w:rPr>
            </w:pPr>
            <w:r>
              <w:t xml:space="preserve">After the QBS Submittal Deadline has closed, </w:t>
            </w:r>
            <w:r w:rsidRPr="00E51E56">
              <w:t xml:space="preserve">the </w:t>
            </w:r>
            <w:r>
              <w:t xml:space="preserve">DAS/CS </w:t>
            </w:r>
            <w:r w:rsidR="00166132">
              <w:rPr>
                <w:szCs w:val="18"/>
              </w:rPr>
              <w:t>QBS</w:t>
            </w:r>
            <w:r w:rsidRPr="00E51E56">
              <w:rPr>
                <w:szCs w:val="18"/>
              </w:rPr>
              <w:t xml:space="preserve"> Unit </w:t>
            </w:r>
            <w:r w:rsidRPr="001952A6">
              <w:rPr>
                <w:szCs w:val="18"/>
              </w:rPr>
              <w:t>will</w:t>
            </w:r>
            <w:r w:rsidRPr="001952A6">
              <w:t xml:space="preserve"> </w:t>
            </w:r>
            <w:r>
              <w:t xml:space="preserve">(1) </w:t>
            </w:r>
            <w:r w:rsidRPr="001952A6">
              <w:rPr>
                <w:szCs w:val="18"/>
              </w:rPr>
              <w:t xml:space="preserve">determine if any prospective </w:t>
            </w:r>
            <w:r>
              <w:rPr>
                <w:szCs w:val="18"/>
              </w:rPr>
              <w:t>CMR</w:t>
            </w:r>
            <w:r w:rsidRPr="001952A6">
              <w:rPr>
                <w:szCs w:val="18"/>
              </w:rPr>
              <w:t xml:space="preserve"> </w:t>
            </w:r>
            <w:r>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9E4F32" w:rsidRPr="008415FE" w14:paraId="2C6687E9"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680EF2B" w14:textId="77777777" w:rsidR="009E4F32" w:rsidRPr="008415FE" w:rsidRDefault="009E4F32" w:rsidP="0069641D">
            <w:pPr>
              <w:spacing w:before="40" w:after="40"/>
              <w:jc w:val="center"/>
              <w:rPr>
                <w:rFonts w:cs="Arial"/>
                <w:b/>
                <w:szCs w:val="18"/>
              </w:rPr>
            </w:pPr>
          </w:p>
        </w:tc>
        <w:tc>
          <w:tcPr>
            <w:tcW w:w="360" w:type="dxa"/>
          </w:tcPr>
          <w:p w14:paraId="4B643DA1"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5F9D30D0" w14:textId="77777777" w:rsidR="009E4F32" w:rsidRPr="008415FE" w:rsidRDefault="009E4F32" w:rsidP="0069641D">
            <w:pPr>
              <w:spacing w:before="40" w:after="40"/>
              <w:jc w:val="both"/>
              <w:rPr>
                <w:rFonts w:cs="Arial"/>
                <w:b/>
                <w:szCs w:val="18"/>
              </w:rPr>
            </w:pPr>
            <w:r>
              <w:rPr>
                <w:szCs w:val="18"/>
              </w:rPr>
              <w:t>If a</w:t>
            </w:r>
            <w:r w:rsidRPr="001952A6">
              <w:rPr>
                <w:szCs w:val="18"/>
              </w:rPr>
              <w:t xml:space="preserve"> </w:t>
            </w:r>
            <w:r>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their</w:t>
            </w:r>
            <w:r w:rsidRPr="001952A6">
              <w:rPr>
                <w:szCs w:val="18"/>
              </w:rPr>
              <w:t xml:space="preserve"> QBS Submittal Booklet is </w:t>
            </w:r>
            <w:r>
              <w:rPr>
                <w:szCs w:val="18"/>
              </w:rPr>
              <w:t>acceptable</w:t>
            </w:r>
            <w:r w:rsidRPr="001952A6">
              <w:rPr>
                <w:rFonts w:eastAsia="Arial Unicode MS"/>
                <w:szCs w:val="18"/>
              </w:rPr>
              <w:t xml:space="preserve">, </w:t>
            </w:r>
            <w:r>
              <w:rPr>
                <w:rFonts w:eastAsia="Arial Unicode MS"/>
                <w:szCs w:val="18"/>
              </w:rPr>
              <w:t>the 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Pr>
                <w:szCs w:val="18"/>
              </w:rPr>
              <w:t>firm</w:t>
            </w:r>
            <w:r w:rsidRPr="00D614F7">
              <w:rPr>
                <w:szCs w:val="18"/>
              </w:rPr>
              <w:t xml:space="preserve">s </w:t>
            </w:r>
            <w:r>
              <w:rPr>
                <w:szCs w:val="18"/>
              </w:rPr>
              <w:t>to be evaluated by the QBS Selection Panel.</w:t>
            </w:r>
          </w:p>
        </w:tc>
      </w:tr>
      <w:tr w:rsidR="009E4F32" w:rsidRPr="008415FE" w14:paraId="06C664EF"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478C225" w14:textId="77777777" w:rsidR="009E4F32" w:rsidRPr="008415FE" w:rsidRDefault="009E4F32" w:rsidP="0069641D">
            <w:pPr>
              <w:spacing w:before="40" w:after="40"/>
              <w:jc w:val="center"/>
              <w:rPr>
                <w:rFonts w:cs="Arial"/>
                <w:b/>
                <w:szCs w:val="18"/>
              </w:rPr>
            </w:pPr>
          </w:p>
        </w:tc>
        <w:tc>
          <w:tcPr>
            <w:tcW w:w="360" w:type="dxa"/>
          </w:tcPr>
          <w:p w14:paraId="57BCF0BD"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066C60B3" w14:textId="77777777" w:rsidR="009E4F32" w:rsidRDefault="009E4F32" w:rsidP="0069641D">
            <w:pPr>
              <w:spacing w:before="40" w:after="40"/>
              <w:jc w:val="both"/>
              <w:rPr>
                <w:szCs w:val="18"/>
              </w:rPr>
            </w:pPr>
            <w:r w:rsidRPr="001952A6">
              <w:rPr>
                <w:szCs w:val="18"/>
              </w:rPr>
              <w:t xml:space="preserve">If a </w:t>
            </w:r>
            <w:r>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the 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9E4F32" w:rsidRPr="008415FE" w14:paraId="18FA3A45"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41AD741" w14:textId="77777777" w:rsidR="009E4F32" w:rsidRPr="008415FE" w:rsidRDefault="009E4F32" w:rsidP="0069641D">
            <w:pPr>
              <w:spacing w:before="40" w:after="40"/>
              <w:jc w:val="center"/>
              <w:rPr>
                <w:rFonts w:cs="Arial"/>
                <w:b/>
                <w:szCs w:val="18"/>
              </w:rPr>
            </w:pPr>
          </w:p>
        </w:tc>
        <w:tc>
          <w:tcPr>
            <w:tcW w:w="360" w:type="dxa"/>
          </w:tcPr>
          <w:p w14:paraId="14C09575"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3B326FDD" w14:textId="77777777" w:rsidR="009E4F32" w:rsidRPr="00A2626F" w:rsidRDefault="009E4F32" w:rsidP="0069641D">
            <w:pPr>
              <w:spacing w:before="40" w:after="40"/>
              <w:jc w:val="both"/>
              <w:rPr>
                <w:rFonts w:cs="Arial"/>
                <w:szCs w:val="18"/>
              </w:rPr>
            </w:pPr>
            <w:r w:rsidRPr="00A2626F">
              <w:rPr>
                <w:szCs w:val="18"/>
              </w:rPr>
              <w:t xml:space="preserve">If a </w:t>
            </w:r>
            <w:r>
              <w:rPr>
                <w:szCs w:val="18"/>
              </w:rPr>
              <w:t>firm</w:t>
            </w:r>
            <w:r w:rsidRPr="00A2626F">
              <w:rPr>
                <w:szCs w:val="18"/>
              </w:rPr>
              <w:t xml:space="preserve">’s QBS Submittal Booklet is deficient, </w:t>
            </w:r>
            <w:r w:rsidRPr="00A2626F">
              <w:rPr>
                <w:rFonts w:eastAsia="Arial Unicode MS"/>
                <w:szCs w:val="18"/>
              </w:rPr>
              <w:t xml:space="preserve">the </w:t>
            </w:r>
            <w:r>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04439" w:rsidRPr="008415FE" w14:paraId="05FECFE8"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2AC10D55" w14:textId="77777777" w:rsidR="00C04439" w:rsidRPr="008415FE" w:rsidRDefault="00C04439" w:rsidP="0069641D">
            <w:pPr>
              <w:spacing w:before="40" w:after="40"/>
              <w:jc w:val="center"/>
              <w:rPr>
                <w:rFonts w:cs="Arial"/>
                <w:b/>
                <w:szCs w:val="18"/>
              </w:rPr>
            </w:pPr>
            <w:r>
              <w:rPr>
                <w:rFonts w:cs="Arial"/>
                <w:b/>
                <w:szCs w:val="18"/>
              </w:rPr>
              <w:t>3.2</w:t>
            </w:r>
          </w:p>
        </w:tc>
        <w:tc>
          <w:tcPr>
            <w:tcW w:w="9720" w:type="dxa"/>
            <w:gridSpan w:val="3"/>
            <w:shd w:val="clear" w:color="auto" w:fill="EAEAEA"/>
            <w:vAlign w:val="center"/>
          </w:tcPr>
          <w:p w14:paraId="4B292F0D" w14:textId="77777777" w:rsidR="00C04439" w:rsidRPr="008415FE" w:rsidRDefault="00C04439" w:rsidP="0069641D">
            <w:pPr>
              <w:autoSpaceDE w:val="0"/>
              <w:autoSpaceDN w:val="0"/>
              <w:adjustRightInd w:val="0"/>
              <w:spacing w:before="40" w:after="4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04439" w:rsidRPr="008415FE" w14:paraId="620BEF23"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B7AA404" w14:textId="77777777" w:rsidR="00C04439" w:rsidRPr="008415FE" w:rsidRDefault="00C04439" w:rsidP="0069641D">
            <w:pPr>
              <w:spacing w:before="40" w:after="40"/>
              <w:jc w:val="center"/>
              <w:rPr>
                <w:rFonts w:cs="Arial"/>
                <w:b/>
                <w:szCs w:val="18"/>
              </w:rPr>
            </w:pPr>
          </w:p>
        </w:tc>
        <w:tc>
          <w:tcPr>
            <w:tcW w:w="360" w:type="dxa"/>
          </w:tcPr>
          <w:p w14:paraId="4AF2F1CA"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bottom w:val="single" w:sz="4" w:space="0" w:color="808080" w:themeColor="background1" w:themeShade="80"/>
            </w:tcBorders>
          </w:tcPr>
          <w:p w14:paraId="65329F08" w14:textId="77777777" w:rsidR="00C04439" w:rsidRPr="003567D7" w:rsidRDefault="00C04439" w:rsidP="0069641D">
            <w:pPr>
              <w:spacing w:before="40" w:after="4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all firm</w:t>
            </w:r>
            <w:r w:rsidRPr="000E6DE3">
              <w:rPr>
                <w:rFonts w:cs="Arial"/>
                <w:szCs w:val="18"/>
              </w:rPr>
              <w:t>s in relation to work of similar scope and complexity that is required for this specific contract</w:t>
            </w:r>
            <w:r>
              <w:rPr>
                <w:rFonts w:cs="Arial"/>
                <w:szCs w:val="18"/>
              </w:rPr>
              <w:t xml:space="preserve"> in order to create a </w:t>
            </w:r>
            <w:r w:rsidRPr="00D147CC">
              <w:rPr>
                <w:rFonts w:cs="Arial"/>
                <w:b/>
                <w:szCs w:val="18"/>
              </w:rPr>
              <w:t>“Shortlist”</w:t>
            </w:r>
            <w:r>
              <w:rPr>
                <w:rFonts w:cs="Arial"/>
                <w:szCs w:val="18"/>
              </w:rPr>
              <w:t xml:space="preserve"> of the most highly qualified firms</w:t>
            </w:r>
            <w:r w:rsidRPr="000E6DE3">
              <w:rPr>
                <w:rFonts w:cs="Arial"/>
                <w:szCs w:val="18"/>
              </w:rPr>
              <w:t xml:space="preserve">.  </w:t>
            </w:r>
            <w:r w:rsidRPr="00B24054">
              <w:rPr>
                <w:rFonts w:eastAsia="Arial Unicode MS" w:cs="Arial"/>
                <w:szCs w:val="18"/>
              </w:rPr>
              <w:t xml:space="preserve">The QBS Selection for this Project shall be conducted in accordance with the procedures described in the </w:t>
            </w:r>
            <w:r w:rsidRPr="00B24054">
              <w:rPr>
                <w:rFonts w:eastAsia="Arial Unicode MS" w:cs="Arial"/>
                <w:b/>
                <w:szCs w:val="18"/>
              </w:rPr>
              <w:t>“0370</w:t>
            </w:r>
            <w:r w:rsidRPr="00B24054">
              <w:rPr>
                <w:rFonts w:eastAsia="Arial Unicode MS" w:cs="Arial"/>
                <w:szCs w:val="18"/>
              </w:rPr>
              <w:t xml:space="preserve"> </w:t>
            </w:r>
            <w:r w:rsidRPr="00B24054">
              <w:rPr>
                <w:b/>
              </w:rPr>
              <w:t xml:space="preserve">Construction Manager at Risk </w:t>
            </w:r>
            <w:r w:rsidRPr="00B24054">
              <w:rPr>
                <w:rFonts w:cs="Arial"/>
                <w:b/>
                <w:szCs w:val="18"/>
              </w:rPr>
              <w:t>–</w:t>
            </w:r>
            <w:r w:rsidRPr="00B24054">
              <w:rPr>
                <w:rFonts w:cs="Arial"/>
                <w:szCs w:val="18"/>
              </w:rPr>
              <w:t xml:space="preserve"> </w:t>
            </w:r>
            <w:r w:rsidRPr="00B24054">
              <w:rPr>
                <w:b/>
              </w:rPr>
              <w:t>Best Value Selection Procedure Manual”</w:t>
            </w:r>
            <w:r>
              <w:rPr>
                <w:b/>
              </w:rPr>
              <w:t xml:space="preserve">, </w:t>
            </w:r>
            <w:r w:rsidRPr="00D147CC">
              <w:t>available for download</w:t>
            </w:r>
            <w:r>
              <w:rPr>
                <w:b/>
              </w:rPr>
              <w:t xml:space="preserve"> </w:t>
            </w:r>
            <w:r w:rsidRPr="003A4971">
              <w:rPr>
                <w:szCs w:val="18"/>
              </w:rPr>
              <w:t>from</w:t>
            </w:r>
            <w:r w:rsidRPr="003A4971">
              <w:rPr>
                <w:b/>
                <w:szCs w:val="18"/>
              </w:rPr>
              <w:t xml:space="preserve"> </w:t>
            </w:r>
            <w:r w:rsidRPr="003A4971">
              <w:rPr>
                <w:szCs w:val="18"/>
              </w:rPr>
              <w:t xml:space="preserve">the online </w:t>
            </w:r>
            <w:r w:rsidRPr="003A4971">
              <w:rPr>
                <w:rFonts w:cs="Arial"/>
                <w:b/>
                <w:noProof/>
                <w:szCs w:val="18"/>
              </w:rPr>
              <w:t xml:space="preserve">DAS/CS Library </w:t>
            </w:r>
            <w:r w:rsidRPr="003A4971">
              <w:rPr>
                <w:rFonts w:cs="Arial"/>
                <w:noProof/>
                <w:szCs w:val="18"/>
              </w:rPr>
              <w:t>(</w:t>
            </w:r>
            <w:r w:rsidRPr="00131A97">
              <w:rPr>
                <w:rFonts w:cs="Arial"/>
                <w:color w:val="0000FF"/>
                <w:szCs w:val="18"/>
                <w:u w:val="single"/>
              </w:rPr>
              <w:t>https://portal.ct.gov/DASCSLibrary</w:t>
            </w:r>
            <w:r w:rsidRPr="003A4971">
              <w:rPr>
                <w:rFonts w:cs="Arial"/>
                <w:szCs w:val="18"/>
              </w:rPr>
              <w:t>)</w:t>
            </w:r>
            <w:r w:rsidRPr="00131A97">
              <w:rPr>
                <w:rFonts w:cs="Arial"/>
                <w:color w:val="0000FF"/>
                <w:szCs w:val="18"/>
              </w:rPr>
              <w:t xml:space="preserve"> </w:t>
            </w:r>
            <w:r w:rsidRPr="003A4971">
              <w:rPr>
                <w:rFonts w:cs="Arial"/>
                <w:szCs w:val="18"/>
              </w:rPr>
              <w:t xml:space="preserve">&gt; </w:t>
            </w:r>
            <w:r w:rsidRPr="003A4971">
              <w:rPr>
                <w:szCs w:val="18"/>
              </w:rPr>
              <w:t>0</w:t>
            </w:r>
            <w:r w:rsidRPr="003A4971">
              <w:rPr>
                <w:rFonts w:cs="Arial"/>
                <w:szCs w:val="18"/>
              </w:rPr>
              <w:t>000 Series.</w:t>
            </w:r>
            <w:r>
              <w:rPr>
                <w:rFonts w:cs="Arial"/>
                <w:szCs w:val="18"/>
              </w:rPr>
              <w:t xml:space="preserve">  </w:t>
            </w:r>
            <w:r>
              <w:t>Each QBS Submittal Booklet will be evaluated by a QBS Selection Panel</w:t>
            </w:r>
            <w:r w:rsidRPr="00216E09">
              <w:rPr>
                <w:szCs w:val="18"/>
              </w:rPr>
              <w:t xml:space="preserve"> in accordance with the following</w:t>
            </w:r>
            <w:r>
              <w:rPr>
                <w:szCs w:val="18"/>
              </w:rPr>
              <w:t>:</w:t>
            </w:r>
          </w:p>
        </w:tc>
      </w:tr>
      <w:tr w:rsidR="00C04439" w:rsidRPr="008415FE" w14:paraId="010D0EA2"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EE20DDE" w14:textId="77777777" w:rsidR="00C04439" w:rsidRPr="008415FE" w:rsidRDefault="00C04439" w:rsidP="0069641D">
            <w:pPr>
              <w:spacing w:before="40" w:after="40"/>
              <w:jc w:val="center"/>
              <w:rPr>
                <w:rFonts w:cs="Arial"/>
                <w:b/>
                <w:szCs w:val="18"/>
              </w:rPr>
            </w:pPr>
          </w:p>
        </w:tc>
        <w:tc>
          <w:tcPr>
            <w:tcW w:w="360" w:type="dxa"/>
            <w:tcBorders>
              <w:right w:val="single" w:sz="4" w:space="0" w:color="808080" w:themeColor="background1" w:themeShade="80"/>
            </w:tcBorders>
          </w:tcPr>
          <w:p w14:paraId="413AFD07" w14:textId="77777777" w:rsidR="00C04439" w:rsidRPr="008415FE" w:rsidRDefault="00C04439" w:rsidP="0069641D">
            <w:pPr>
              <w:spacing w:before="40" w:after="4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0F09C74B" w14:textId="77777777" w:rsidR="00C04439" w:rsidRPr="00315286" w:rsidRDefault="00C04439" w:rsidP="0069641D">
            <w:pPr>
              <w:spacing w:before="40" w:after="40"/>
              <w:jc w:val="center"/>
              <w:rPr>
                <w:b/>
                <w:sz w:val="16"/>
                <w:szCs w:val="16"/>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052F423F" w14:textId="77777777" w:rsidR="00C04439" w:rsidRPr="00315286" w:rsidRDefault="00C04439" w:rsidP="0069641D">
            <w:pPr>
              <w:spacing w:before="40" w:after="40"/>
              <w:jc w:val="center"/>
              <w:rPr>
                <w:rFonts w:eastAsia="Arial Unicode MS" w:cs="Arial"/>
                <w:b/>
                <w:szCs w:val="18"/>
              </w:rPr>
            </w:pPr>
            <w:r w:rsidRPr="00315286">
              <w:rPr>
                <w:b/>
                <w:szCs w:val="18"/>
              </w:rPr>
              <w:t xml:space="preserve">Screening </w:t>
            </w:r>
            <w:r w:rsidRPr="00315286">
              <w:rPr>
                <w:rFonts w:eastAsia="Arial Unicode MS" w:cs="Arial"/>
                <w:b/>
                <w:szCs w:val="18"/>
              </w:rPr>
              <w:t>Shortlist Rating Criteria Categories</w:t>
            </w:r>
            <w:r>
              <w:rPr>
                <w:rFonts w:eastAsia="Arial Unicode MS" w:cs="Arial"/>
                <w:b/>
                <w:szCs w:val="18"/>
              </w:rPr>
              <w:t xml:space="preserve"> for CMR Services</w:t>
            </w:r>
            <w:r w:rsidRPr="00315286">
              <w:rPr>
                <w:rFonts w:eastAsia="Arial Unicode MS" w:cs="Arial"/>
                <w:b/>
                <w:szCs w:val="18"/>
              </w:rPr>
              <w:t>:</w:t>
            </w:r>
          </w:p>
        </w:tc>
      </w:tr>
      <w:tr w:rsidR="00C04439" w:rsidRPr="008415FE" w14:paraId="19C297CE"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CF7029D"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5B2C2FDB"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4934BC73" w14:textId="77777777" w:rsidR="00C04439" w:rsidRPr="000B1E49" w:rsidRDefault="00C04439" w:rsidP="0069641D">
            <w:pPr>
              <w:spacing w:before="40" w:after="40"/>
              <w:jc w:val="center"/>
              <w:rPr>
                <w:sz w:val="16"/>
                <w:szCs w:val="16"/>
              </w:rPr>
            </w:pPr>
            <w:r w:rsidRPr="000B1E49">
              <w:rPr>
                <w:sz w:val="16"/>
                <w:szCs w:val="16"/>
              </w:rPr>
              <w:t>35</w:t>
            </w:r>
          </w:p>
        </w:tc>
        <w:tc>
          <w:tcPr>
            <w:tcW w:w="7560" w:type="dxa"/>
            <w:tcBorders>
              <w:top w:val="nil"/>
              <w:bottom w:val="nil"/>
            </w:tcBorders>
            <w:vAlign w:val="center"/>
          </w:tcPr>
          <w:p w14:paraId="072E6418" w14:textId="77777777" w:rsidR="00C04439" w:rsidRPr="000B1E49" w:rsidRDefault="00C04439" w:rsidP="0069641D">
            <w:pPr>
              <w:spacing w:before="40" w:after="40"/>
              <w:jc w:val="center"/>
              <w:rPr>
                <w:rFonts w:cs="Arial"/>
                <w:bCs/>
                <w:sz w:val="16"/>
                <w:szCs w:val="16"/>
              </w:rPr>
            </w:pPr>
            <w:r w:rsidRPr="000B1E49">
              <w:rPr>
                <w:rFonts w:cs="Arial"/>
                <w:bCs/>
                <w:sz w:val="16"/>
                <w:szCs w:val="16"/>
              </w:rPr>
              <w:t>Experience with Work of Similar Size and Scope as Required for this Contract</w:t>
            </w:r>
          </w:p>
        </w:tc>
      </w:tr>
      <w:tr w:rsidR="00C04439" w:rsidRPr="008415FE" w14:paraId="0B6DC429"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9467E52"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0068EA62"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53F455DE" w14:textId="77777777" w:rsidR="00C04439" w:rsidRPr="000B1E49" w:rsidRDefault="00C04439" w:rsidP="0069641D">
            <w:pPr>
              <w:spacing w:before="40" w:after="40"/>
              <w:jc w:val="center"/>
              <w:rPr>
                <w:sz w:val="16"/>
                <w:szCs w:val="16"/>
              </w:rPr>
            </w:pPr>
            <w:r w:rsidRPr="000B1E49">
              <w:rPr>
                <w:sz w:val="16"/>
                <w:szCs w:val="16"/>
              </w:rPr>
              <w:t>30</w:t>
            </w:r>
          </w:p>
        </w:tc>
        <w:tc>
          <w:tcPr>
            <w:tcW w:w="7560" w:type="dxa"/>
            <w:tcBorders>
              <w:top w:val="nil"/>
              <w:bottom w:val="nil"/>
            </w:tcBorders>
            <w:vAlign w:val="center"/>
          </w:tcPr>
          <w:p w14:paraId="5F8EFC31" w14:textId="77777777" w:rsidR="00C04439" w:rsidRPr="000B1E49" w:rsidRDefault="00C04439" w:rsidP="0069641D">
            <w:pPr>
              <w:spacing w:before="40" w:after="40"/>
              <w:jc w:val="center"/>
              <w:rPr>
                <w:rFonts w:cs="Arial"/>
                <w:bCs/>
                <w:strike/>
                <w:sz w:val="16"/>
                <w:szCs w:val="16"/>
              </w:rPr>
            </w:pPr>
            <w:r w:rsidRPr="000B1E49">
              <w:rPr>
                <w:rFonts w:cs="Arial"/>
                <w:bCs/>
                <w:sz w:val="16"/>
                <w:szCs w:val="16"/>
              </w:rPr>
              <w:t>Organizational / Team Structure For This Contract</w:t>
            </w:r>
          </w:p>
        </w:tc>
      </w:tr>
      <w:tr w:rsidR="00C04439" w:rsidRPr="008415FE" w14:paraId="2D74929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D0B2301"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7F4A8320"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68955171" w14:textId="77777777" w:rsidR="00C04439" w:rsidRPr="000B1E49" w:rsidRDefault="00C04439" w:rsidP="0069641D">
            <w:pPr>
              <w:spacing w:before="40" w:after="40"/>
              <w:jc w:val="center"/>
              <w:rPr>
                <w:sz w:val="16"/>
                <w:szCs w:val="16"/>
              </w:rPr>
            </w:pPr>
            <w:r w:rsidRPr="000B1E49">
              <w:rPr>
                <w:sz w:val="16"/>
                <w:szCs w:val="16"/>
              </w:rPr>
              <w:t>20</w:t>
            </w:r>
          </w:p>
        </w:tc>
        <w:tc>
          <w:tcPr>
            <w:tcW w:w="7560" w:type="dxa"/>
            <w:tcBorders>
              <w:top w:val="nil"/>
              <w:bottom w:val="nil"/>
            </w:tcBorders>
            <w:vAlign w:val="center"/>
          </w:tcPr>
          <w:p w14:paraId="43624EC4" w14:textId="77777777" w:rsidR="00C04439" w:rsidRPr="000B1E49" w:rsidRDefault="00C04439" w:rsidP="0069641D">
            <w:pPr>
              <w:spacing w:before="40" w:after="40"/>
              <w:jc w:val="center"/>
              <w:rPr>
                <w:rFonts w:cs="Arial"/>
                <w:bCs/>
                <w:sz w:val="16"/>
                <w:szCs w:val="16"/>
              </w:rPr>
            </w:pPr>
            <w:r w:rsidRPr="000B1E49">
              <w:rPr>
                <w:rFonts w:cs="Arial"/>
                <w:bCs/>
                <w:sz w:val="16"/>
                <w:szCs w:val="16"/>
              </w:rPr>
              <w:t>Past Performance Data</w:t>
            </w:r>
          </w:p>
        </w:tc>
      </w:tr>
      <w:tr w:rsidR="00C04439" w:rsidRPr="008415FE" w14:paraId="5A90BECA"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C278496"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43166C5F"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single" w:sz="4" w:space="0" w:color="808080" w:themeColor="background1" w:themeShade="80"/>
            </w:tcBorders>
          </w:tcPr>
          <w:p w14:paraId="4E485858" w14:textId="77777777" w:rsidR="00C04439" w:rsidRPr="000B1E49" w:rsidRDefault="00C04439" w:rsidP="0069641D">
            <w:pPr>
              <w:spacing w:before="40" w:after="40"/>
              <w:jc w:val="center"/>
              <w:rPr>
                <w:sz w:val="16"/>
                <w:szCs w:val="16"/>
              </w:rPr>
            </w:pPr>
            <w:r w:rsidRPr="000B1E49">
              <w:rPr>
                <w:sz w:val="16"/>
                <w:szCs w:val="16"/>
              </w:rPr>
              <w:t>15</w:t>
            </w:r>
          </w:p>
        </w:tc>
        <w:tc>
          <w:tcPr>
            <w:tcW w:w="7560" w:type="dxa"/>
            <w:tcBorders>
              <w:top w:val="nil"/>
              <w:bottom w:val="single" w:sz="4" w:space="0" w:color="808080" w:themeColor="background1" w:themeShade="80"/>
            </w:tcBorders>
            <w:vAlign w:val="center"/>
          </w:tcPr>
          <w:p w14:paraId="48720E05" w14:textId="77777777" w:rsidR="00C04439" w:rsidRPr="000B1E49" w:rsidRDefault="00C04439" w:rsidP="0069641D">
            <w:pPr>
              <w:spacing w:before="40" w:after="40"/>
              <w:jc w:val="center"/>
              <w:rPr>
                <w:rFonts w:cs="Arial"/>
                <w:bCs/>
                <w:sz w:val="16"/>
                <w:szCs w:val="16"/>
              </w:rPr>
            </w:pPr>
            <w:r w:rsidRPr="000B1E49">
              <w:rPr>
                <w:rFonts w:cs="Arial"/>
                <w:bCs/>
                <w:sz w:val="16"/>
                <w:szCs w:val="16"/>
              </w:rPr>
              <w:t>Partnering Experience</w:t>
            </w:r>
          </w:p>
        </w:tc>
      </w:tr>
      <w:tr w:rsidR="00C04439" w:rsidRPr="008415FE" w14:paraId="0B0D1F44"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DF43793" w14:textId="77777777" w:rsidR="00C04439" w:rsidRPr="008415FE" w:rsidRDefault="00C04439" w:rsidP="0069641D">
            <w:pPr>
              <w:spacing w:before="40" w:after="40"/>
              <w:jc w:val="center"/>
              <w:rPr>
                <w:rFonts w:cs="Arial"/>
                <w:b/>
                <w:szCs w:val="18"/>
              </w:rPr>
            </w:pPr>
          </w:p>
        </w:tc>
        <w:tc>
          <w:tcPr>
            <w:tcW w:w="360" w:type="dxa"/>
          </w:tcPr>
          <w:p w14:paraId="1D050DB2"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single" w:sz="4" w:space="0" w:color="808080" w:themeColor="background1" w:themeShade="80"/>
            </w:tcBorders>
          </w:tcPr>
          <w:p w14:paraId="65EB32EA" w14:textId="77777777" w:rsidR="00C04439" w:rsidRPr="008415FE" w:rsidRDefault="00C04439" w:rsidP="0069641D">
            <w:pPr>
              <w:spacing w:before="40" w:after="40"/>
              <w:jc w:val="both"/>
              <w:rPr>
                <w:rFonts w:cs="Arial"/>
                <w:szCs w:val="18"/>
              </w:rPr>
            </w:pPr>
            <w:r>
              <w:rPr>
                <w:szCs w:val="18"/>
              </w:rPr>
              <w:t>After each booklet has been evaluated, t</w:t>
            </w:r>
            <w:r w:rsidRPr="00216E09">
              <w:rPr>
                <w:szCs w:val="18"/>
              </w:rPr>
              <w:t xml:space="preserve">he </w:t>
            </w:r>
            <w:r>
              <w:t xml:space="preserve">DAS/CS </w:t>
            </w:r>
            <w:r>
              <w:rPr>
                <w:szCs w:val="18"/>
              </w:rPr>
              <w:t>QBS</w:t>
            </w:r>
            <w:r w:rsidRPr="00E51E56">
              <w:rPr>
                <w:szCs w:val="18"/>
              </w:rPr>
              <w:t xml:space="preserve">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Pr>
                <w:szCs w:val="18"/>
              </w:rPr>
              <w:t>firm</w:t>
            </w:r>
            <w:r w:rsidRPr="00216E09">
              <w:rPr>
                <w:szCs w:val="18"/>
              </w:rPr>
              <w:t>s”</w:t>
            </w:r>
            <w:r>
              <w:rPr>
                <w:szCs w:val="18"/>
              </w:rPr>
              <w:t xml:space="preserve"> and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Senior Management.  DAS/CS Senior Management will review the memorandum and </w:t>
            </w:r>
            <w:r w:rsidRPr="00C400E5">
              <w:rPr>
                <w:szCs w:val="18"/>
              </w:rPr>
              <w:t xml:space="preserve">will select the </w:t>
            </w:r>
            <w:r>
              <w:rPr>
                <w:szCs w:val="18"/>
              </w:rPr>
              <w:t>firm</w:t>
            </w:r>
            <w:r w:rsidRPr="00C400E5">
              <w:rPr>
                <w:szCs w:val="18"/>
              </w:rPr>
              <w:t xml:space="preserve">s to be </w:t>
            </w:r>
            <w:r>
              <w:rPr>
                <w:szCs w:val="18"/>
              </w:rPr>
              <w:t xml:space="preserve">Shortlisted and </w:t>
            </w:r>
            <w:r w:rsidRPr="00C400E5">
              <w:rPr>
                <w:szCs w:val="18"/>
              </w:rPr>
              <w:t>invited to</w:t>
            </w:r>
            <w:r>
              <w:rPr>
                <w:szCs w:val="18"/>
              </w:rPr>
              <w:t xml:space="preserve"> respond to a Request for Proposals (RFP) and</w:t>
            </w:r>
            <w:r w:rsidRPr="00C400E5">
              <w:rPr>
                <w:szCs w:val="18"/>
              </w:rPr>
              <w:t xml:space="preserve"> </w:t>
            </w:r>
            <w:r>
              <w:rPr>
                <w:rFonts w:cs="Arial"/>
                <w:szCs w:val="18"/>
              </w:rPr>
              <w:t>present their qualifications at an Interview</w:t>
            </w:r>
            <w:r w:rsidRPr="00C400E5">
              <w:rPr>
                <w:szCs w:val="18"/>
              </w:rPr>
              <w:t>.</w:t>
            </w:r>
            <w:r>
              <w:rPr>
                <w:szCs w:val="18"/>
              </w:rPr>
              <w:t xml:space="preserve"> </w:t>
            </w:r>
          </w:p>
        </w:tc>
      </w:tr>
      <w:tr w:rsidR="00C04439" w:rsidRPr="008415FE" w14:paraId="6B02B805"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1752888" w14:textId="77777777" w:rsidR="00C04439" w:rsidRPr="00A43A9E" w:rsidRDefault="00C04439" w:rsidP="0069641D">
            <w:pPr>
              <w:spacing w:before="40" w:after="40"/>
              <w:jc w:val="center"/>
              <w:rPr>
                <w:rFonts w:cs="Arial"/>
                <w:b/>
                <w:szCs w:val="18"/>
              </w:rPr>
            </w:pPr>
            <w:r w:rsidRPr="00A43A9E">
              <w:rPr>
                <w:rFonts w:cs="Arial"/>
                <w:b/>
                <w:szCs w:val="18"/>
              </w:rPr>
              <w:t>3.</w:t>
            </w:r>
            <w:r>
              <w:rPr>
                <w:rFonts w:cs="Arial"/>
                <w:b/>
                <w:szCs w:val="18"/>
              </w:rPr>
              <w:t>3</w:t>
            </w:r>
          </w:p>
        </w:tc>
        <w:tc>
          <w:tcPr>
            <w:tcW w:w="9720" w:type="dxa"/>
            <w:gridSpan w:val="3"/>
            <w:shd w:val="clear" w:color="auto" w:fill="EAEAEA"/>
            <w:vAlign w:val="center"/>
          </w:tcPr>
          <w:p w14:paraId="56A09F0E" w14:textId="77777777" w:rsidR="00C04439" w:rsidRPr="008415FE" w:rsidRDefault="00C04439" w:rsidP="0069641D">
            <w:pPr>
              <w:autoSpaceDE w:val="0"/>
              <w:autoSpaceDN w:val="0"/>
              <w:adjustRightInd w:val="0"/>
              <w:spacing w:before="40" w:after="40"/>
              <w:rPr>
                <w:rFonts w:cs="Arial"/>
                <w:b/>
                <w:szCs w:val="18"/>
              </w:rPr>
            </w:pPr>
            <w:r>
              <w:rPr>
                <w:b/>
              </w:rPr>
              <w:t>Request for Proposals (RFP):</w:t>
            </w:r>
          </w:p>
        </w:tc>
      </w:tr>
      <w:tr w:rsidR="00C04439" w:rsidRPr="008415FE" w14:paraId="1701924D"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25A9326" w14:textId="77777777" w:rsidR="00C04439" w:rsidRPr="00A43A9E" w:rsidRDefault="00C04439" w:rsidP="0069641D">
            <w:pPr>
              <w:spacing w:before="40" w:after="40"/>
              <w:jc w:val="center"/>
              <w:rPr>
                <w:rFonts w:cs="Arial"/>
                <w:b/>
                <w:szCs w:val="18"/>
              </w:rPr>
            </w:pPr>
          </w:p>
        </w:tc>
        <w:tc>
          <w:tcPr>
            <w:tcW w:w="360" w:type="dxa"/>
          </w:tcPr>
          <w:p w14:paraId="47CBF20B"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761176A5" w14:textId="77777777" w:rsidR="00C04439" w:rsidRPr="008415FE" w:rsidRDefault="00C04439" w:rsidP="0069641D">
            <w:pPr>
              <w:spacing w:before="40" w:after="40"/>
              <w:jc w:val="both"/>
              <w:rPr>
                <w:rFonts w:cs="Arial"/>
                <w:b/>
                <w:szCs w:val="18"/>
              </w:rPr>
            </w:pPr>
            <w:r>
              <w:t xml:space="preserve">Each of the Shortlisted firms will be required to submit a response to an </w:t>
            </w:r>
            <w:r w:rsidRPr="001C6AF7">
              <w:rPr>
                <w:b/>
              </w:rPr>
              <w:t>RFP</w:t>
            </w:r>
            <w:r>
              <w:t xml:space="preserve"> by the indicated due date.</w:t>
            </w:r>
            <w:r w:rsidRPr="00072986">
              <w:rPr>
                <w:szCs w:val="18"/>
              </w:rPr>
              <w:t xml:space="preserve"> </w:t>
            </w:r>
            <w:r>
              <w:rPr>
                <w:szCs w:val="18"/>
              </w:rPr>
              <w:t>The</w:t>
            </w:r>
            <w:r w:rsidRPr="00072986">
              <w:rPr>
                <w:szCs w:val="18"/>
              </w:rPr>
              <w:t xml:space="preserve"> RFP </w:t>
            </w:r>
            <w:r>
              <w:rPr>
                <w:szCs w:val="18"/>
              </w:rPr>
              <w:t>shall be</w:t>
            </w:r>
            <w:r w:rsidRPr="00072986">
              <w:rPr>
                <w:szCs w:val="18"/>
              </w:rPr>
              <w:t xml:space="preserve"> comprised of</w:t>
            </w:r>
            <w:r>
              <w:rPr>
                <w:szCs w:val="18"/>
              </w:rPr>
              <w:t xml:space="preserve"> (1) the 00 41 25 CMR Technical Proposal (containing qualitative criteria and </w:t>
            </w:r>
            <w:r w:rsidRPr="005664E2">
              <w:rPr>
                <w:rFonts w:eastAsia="Arial Unicode MS"/>
                <w:bCs/>
                <w:szCs w:val="18"/>
              </w:rPr>
              <w:t>proposed staffing man-hours per month</w:t>
            </w:r>
            <w:r>
              <w:rPr>
                <w:szCs w:val="18"/>
              </w:rPr>
              <w:t>) and (2) the 00 42 23 CMR Price Proposal (containing cost proposals, hourly rates, and an addenda acknowledgment).</w:t>
            </w:r>
          </w:p>
        </w:tc>
      </w:tr>
      <w:tr w:rsidR="00C04439" w:rsidRPr="008415FE" w14:paraId="17971667"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32565F47" w14:textId="77777777" w:rsidR="00C04439" w:rsidRPr="00A43A9E" w:rsidRDefault="00C04439" w:rsidP="0069641D">
            <w:pPr>
              <w:spacing w:before="40" w:after="40"/>
              <w:jc w:val="center"/>
              <w:rPr>
                <w:rFonts w:cs="Arial"/>
                <w:b/>
                <w:szCs w:val="18"/>
              </w:rPr>
            </w:pPr>
            <w:r>
              <w:rPr>
                <w:rFonts w:cs="Arial"/>
                <w:b/>
                <w:szCs w:val="18"/>
              </w:rPr>
              <w:t>3.4</w:t>
            </w:r>
          </w:p>
        </w:tc>
        <w:tc>
          <w:tcPr>
            <w:tcW w:w="9720" w:type="dxa"/>
            <w:gridSpan w:val="3"/>
            <w:shd w:val="clear" w:color="auto" w:fill="EAEAEA"/>
            <w:vAlign w:val="center"/>
          </w:tcPr>
          <w:p w14:paraId="3691EF53" w14:textId="77777777" w:rsidR="00C04439" w:rsidRDefault="00C04439" w:rsidP="0069641D">
            <w:pPr>
              <w:spacing w:before="40" w:after="40"/>
              <w:jc w:val="both"/>
            </w:pPr>
            <w:r>
              <w:rPr>
                <w:rFonts w:cs="Arial"/>
                <w:b/>
                <w:szCs w:val="18"/>
              </w:rPr>
              <w:t>Site Visit Meeting for Shortlisted Firms</w:t>
            </w:r>
          </w:p>
        </w:tc>
      </w:tr>
      <w:tr w:rsidR="00C04439" w:rsidRPr="008415FE" w14:paraId="56D32398"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A431954" w14:textId="77777777" w:rsidR="00C04439" w:rsidRPr="00A43A9E" w:rsidRDefault="00C04439" w:rsidP="0069641D">
            <w:pPr>
              <w:spacing w:before="40" w:after="40"/>
              <w:jc w:val="center"/>
              <w:rPr>
                <w:rFonts w:cs="Arial"/>
                <w:b/>
                <w:szCs w:val="18"/>
              </w:rPr>
            </w:pPr>
          </w:p>
        </w:tc>
        <w:tc>
          <w:tcPr>
            <w:tcW w:w="360" w:type="dxa"/>
          </w:tcPr>
          <w:p w14:paraId="1B2F6FED"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05E5AAB9" w14:textId="77777777" w:rsidR="00C04439" w:rsidRDefault="00C04439" w:rsidP="0069641D">
            <w:pPr>
              <w:autoSpaceDE w:val="0"/>
              <w:autoSpaceDN w:val="0"/>
              <w:adjustRightInd w:val="0"/>
              <w:spacing w:before="40" w:after="40"/>
              <w:jc w:val="both"/>
            </w:pPr>
            <w:r w:rsidRPr="00C206A3">
              <w:rPr>
                <w:snapToGrid w:val="0"/>
              </w:rPr>
              <w:t>A</w:t>
            </w:r>
            <w:r>
              <w:rPr>
                <w:snapToGrid w:val="0"/>
              </w:rPr>
              <w:t xml:space="preserve"> </w:t>
            </w:r>
            <w:r w:rsidRPr="00B41FEC">
              <w:rPr>
                <w:b/>
                <w:bCs/>
                <w:snapToGrid w:val="0"/>
              </w:rPr>
              <w:t>Site Visit</w:t>
            </w:r>
            <w:r w:rsidRPr="00150CD5">
              <w:rPr>
                <w:b/>
                <w:bCs/>
                <w:snapToGrid w:val="0"/>
              </w:rPr>
              <w:t xml:space="preserve"> Meeting</w:t>
            </w:r>
            <w:r w:rsidRPr="00C206A3">
              <w:rPr>
                <w:snapToGrid w:val="0"/>
              </w:rPr>
              <w:t xml:space="preserve"> </w:t>
            </w:r>
            <w:r>
              <w:rPr>
                <w:snapToGrid w:val="0"/>
              </w:rPr>
              <w:t>will be held</w:t>
            </w:r>
            <w:r w:rsidRPr="00C206A3">
              <w:rPr>
                <w:snapToGrid w:val="0"/>
              </w:rPr>
              <w:t xml:space="preserve"> for all </w:t>
            </w:r>
            <w:r>
              <w:t>Shortlisted firms</w:t>
            </w:r>
            <w:r w:rsidRPr="00C206A3">
              <w:rPr>
                <w:snapToGrid w:val="0"/>
              </w:rPr>
              <w:t xml:space="preserve">. </w:t>
            </w:r>
            <w:r w:rsidRPr="00931F8C">
              <w:rPr>
                <w:snapToGrid w:val="0"/>
                <w:szCs w:val="18"/>
              </w:rPr>
              <w:t xml:space="preserve">This will be the </w:t>
            </w:r>
            <w:r w:rsidRPr="000D53BC">
              <w:rPr>
                <w:b/>
                <w:snapToGrid w:val="0"/>
                <w:szCs w:val="18"/>
              </w:rPr>
              <w:t>ONLY</w:t>
            </w:r>
            <w:r w:rsidRPr="00931F8C">
              <w:rPr>
                <w:b/>
                <w:snapToGrid w:val="0"/>
                <w:szCs w:val="18"/>
              </w:rPr>
              <w:t xml:space="preserve"> </w:t>
            </w:r>
            <w:r w:rsidRPr="00931F8C">
              <w:rPr>
                <w:snapToGrid w:val="0"/>
                <w:szCs w:val="18"/>
              </w:rPr>
              <w:t xml:space="preserve">opportunity for </w:t>
            </w:r>
            <w:r>
              <w:t>Shortlisted firms</w:t>
            </w:r>
            <w:r w:rsidRPr="00931F8C">
              <w:rPr>
                <w:snapToGrid w:val="0"/>
                <w:szCs w:val="18"/>
              </w:rPr>
              <w:t xml:space="preserve"> to discuss the Project with the DAS</w:t>
            </w:r>
            <w:r>
              <w:rPr>
                <w:snapToGrid w:val="0"/>
                <w:szCs w:val="18"/>
              </w:rPr>
              <w:t>/CS</w:t>
            </w:r>
            <w:r w:rsidRPr="00931F8C">
              <w:rPr>
                <w:snapToGrid w:val="0"/>
                <w:szCs w:val="18"/>
              </w:rPr>
              <w:t xml:space="preserve"> Project Manager and Agency Representative(s). </w:t>
            </w:r>
          </w:p>
        </w:tc>
      </w:tr>
      <w:tr w:rsidR="00C04439" w:rsidRPr="008415FE" w14:paraId="3AEC31D4"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D095462" w14:textId="77777777" w:rsidR="00C04439" w:rsidRPr="00A43A9E" w:rsidRDefault="00C04439" w:rsidP="0069641D">
            <w:pPr>
              <w:spacing w:before="40" w:after="40"/>
              <w:jc w:val="center"/>
              <w:rPr>
                <w:rFonts w:cs="Arial"/>
                <w:b/>
                <w:szCs w:val="18"/>
              </w:rPr>
            </w:pPr>
          </w:p>
        </w:tc>
        <w:tc>
          <w:tcPr>
            <w:tcW w:w="360" w:type="dxa"/>
          </w:tcPr>
          <w:p w14:paraId="69F72F75"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4AE47F15" w14:textId="77777777" w:rsidR="00C04439" w:rsidRDefault="00C04439" w:rsidP="0069641D">
            <w:pPr>
              <w:autoSpaceDE w:val="0"/>
              <w:autoSpaceDN w:val="0"/>
              <w:adjustRightInd w:val="0"/>
              <w:spacing w:before="40" w:after="40"/>
              <w:jc w:val="both"/>
            </w:pPr>
            <w:r w:rsidRPr="0046271D">
              <w:rPr>
                <w:b/>
                <w:bCs/>
                <w:szCs w:val="18"/>
              </w:rPr>
              <w:t>Registration:</w:t>
            </w:r>
            <w:r>
              <w:rPr>
                <w:b/>
                <w:bCs/>
                <w:szCs w:val="18"/>
              </w:rPr>
              <w:t xml:space="preserve"> </w:t>
            </w:r>
            <w:r w:rsidRPr="003125E2">
              <w:rPr>
                <w:szCs w:val="18"/>
              </w:rPr>
              <w:t xml:space="preserve">All attendees of </w:t>
            </w:r>
            <w:r>
              <w:rPr>
                <w:szCs w:val="18"/>
              </w:rPr>
              <w:t xml:space="preserve">Informational Meetings </w:t>
            </w:r>
            <w:r w:rsidRPr="003125E2">
              <w:rPr>
                <w:szCs w:val="18"/>
              </w:rPr>
              <w:t xml:space="preserve">will be required to register. </w:t>
            </w:r>
            <w:r>
              <w:rPr>
                <w:bCs/>
              </w:rPr>
              <w:t xml:space="preserve">Firms </w:t>
            </w:r>
            <w:r w:rsidRPr="003634F8">
              <w:rPr>
                <w:szCs w:val="18"/>
              </w:rPr>
              <w:t xml:space="preserve">who </w:t>
            </w:r>
            <w:r w:rsidRPr="003125E2">
              <w:rPr>
                <w:szCs w:val="18"/>
              </w:rPr>
              <w:t>do not properly register at</w:t>
            </w:r>
            <w:r>
              <w:rPr>
                <w:szCs w:val="18"/>
              </w:rPr>
              <w:t xml:space="preserve"> a</w:t>
            </w:r>
            <w:r w:rsidRPr="003125E2">
              <w:rPr>
                <w:szCs w:val="18"/>
              </w:rPr>
              <w:t xml:space="preserve"> </w:t>
            </w:r>
            <w:r w:rsidRPr="00DB6D06">
              <w:rPr>
                <w:b/>
                <w:bCs/>
                <w:szCs w:val="18"/>
              </w:rPr>
              <w:t>Mandatory</w:t>
            </w:r>
            <w:r w:rsidRPr="003125E2">
              <w:rPr>
                <w:szCs w:val="18"/>
              </w:rPr>
              <w:t xml:space="preserve"> </w:t>
            </w:r>
            <w:r>
              <w:rPr>
                <w:szCs w:val="18"/>
              </w:rPr>
              <w:t>Informational</w:t>
            </w:r>
            <w:r w:rsidRPr="003125E2">
              <w:rPr>
                <w:szCs w:val="18"/>
              </w:rPr>
              <w:t xml:space="preserve"> Meeting may cause their Proposals to be rejected as non-responsive. </w:t>
            </w:r>
          </w:p>
        </w:tc>
      </w:tr>
      <w:tr w:rsidR="00C04439" w:rsidRPr="008415FE" w14:paraId="24BBE183"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2406CC2" w14:textId="77777777" w:rsidR="00C04439" w:rsidRPr="00A43A9E" w:rsidRDefault="00C04439" w:rsidP="0069641D">
            <w:pPr>
              <w:spacing w:before="40" w:after="40"/>
              <w:jc w:val="center"/>
              <w:rPr>
                <w:rFonts w:cs="Arial"/>
                <w:b/>
                <w:szCs w:val="18"/>
              </w:rPr>
            </w:pPr>
            <w:r w:rsidRPr="00A43A9E">
              <w:rPr>
                <w:rFonts w:cs="Arial"/>
                <w:b/>
                <w:szCs w:val="18"/>
              </w:rPr>
              <w:t>3.</w:t>
            </w:r>
            <w:r>
              <w:rPr>
                <w:rFonts w:cs="Arial"/>
                <w:b/>
                <w:szCs w:val="18"/>
              </w:rPr>
              <w:t>5</w:t>
            </w:r>
          </w:p>
        </w:tc>
        <w:tc>
          <w:tcPr>
            <w:tcW w:w="9720" w:type="dxa"/>
            <w:gridSpan w:val="3"/>
            <w:shd w:val="clear" w:color="auto" w:fill="EAEAEA"/>
            <w:vAlign w:val="center"/>
          </w:tcPr>
          <w:p w14:paraId="4C9900AE" w14:textId="77777777" w:rsidR="00C04439" w:rsidRPr="008415FE" w:rsidRDefault="00C04439" w:rsidP="0069641D">
            <w:pPr>
              <w:autoSpaceDE w:val="0"/>
              <w:autoSpaceDN w:val="0"/>
              <w:adjustRightInd w:val="0"/>
              <w:spacing w:before="40" w:after="40"/>
              <w:rPr>
                <w:rFonts w:cs="Arial"/>
                <w:b/>
                <w:szCs w:val="18"/>
              </w:rPr>
            </w:pPr>
            <w:r w:rsidRPr="00B119BE">
              <w:rPr>
                <w:rFonts w:cs="Arial"/>
                <w:b/>
                <w:szCs w:val="18"/>
              </w:rPr>
              <w:t>Interview Procedure</w:t>
            </w:r>
            <w:r>
              <w:rPr>
                <w:rFonts w:cs="Arial"/>
                <w:b/>
                <w:szCs w:val="18"/>
              </w:rPr>
              <w:t xml:space="preserve"> </w:t>
            </w:r>
            <w:r w:rsidRPr="00B119BE">
              <w:rPr>
                <w:rFonts w:cs="Arial"/>
                <w:b/>
                <w:szCs w:val="18"/>
              </w:rPr>
              <w:t>(Selection):</w:t>
            </w:r>
          </w:p>
        </w:tc>
      </w:tr>
      <w:tr w:rsidR="00C04439" w:rsidRPr="008415FE" w14:paraId="1D7F827D"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6C7314F" w14:textId="77777777" w:rsidR="00C04439" w:rsidRPr="00A43A9E" w:rsidRDefault="00C04439" w:rsidP="0069641D">
            <w:pPr>
              <w:spacing w:before="40" w:after="40"/>
              <w:jc w:val="center"/>
              <w:rPr>
                <w:rFonts w:cs="Arial"/>
                <w:b/>
                <w:szCs w:val="18"/>
              </w:rPr>
            </w:pPr>
          </w:p>
        </w:tc>
        <w:tc>
          <w:tcPr>
            <w:tcW w:w="360" w:type="dxa"/>
          </w:tcPr>
          <w:p w14:paraId="32BB91EB"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single" w:sz="4" w:space="0" w:color="808080" w:themeColor="background1" w:themeShade="80"/>
            </w:tcBorders>
          </w:tcPr>
          <w:p w14:paraId="60D9C5A0" w14:textId="77777777" w:rsidR="00C04439" w:rsidRPr="00A25634" w:rsidRDefault="00C04439" w:rsidP="0069641D">
            <w:pPr>
              <w:spacing w:before="40" w:after="40"/>
              <w:jc w:val="both"/>
              <w:rPr>
                <w:rFonts w:cs="Arial"/>
                <w:szCs w:val="18"/>
              </w:rPr>
            </w:pPr>
            <w:r w:rsidRPr="00CA4E11">
              <w:rPr>
                <w:rFonts w:cs="Arial"/>
                <w:szCs w:val="18"/>
              </w:rPr>
              <w:t xml:space="preserve">Shortlisted </w:t>
            </w:r>
            <w:r>
              <w:rPr>
                <w:rFonts w:cs="Arial"/>
                <w:szCs w:val="18"/>
              </w:rPr>
              <w:t>firm</w:t>
            </w:r>
            <w:r w:rsidRPr="00CA4E11">
              <w:rPr>
                <w:rFonts w:cs="Arial"/>
                <w:szCs w:val="18"/>
              </w:rPr>
              <w:t xml:space="preserve">s will be invited to an </w:t>
            </w:r>
            <w:r w:rsidRPr="000E4873">
              <w:rPr>
                <w:rFonts w:cs="Arial"/>
                <w:b/>
                <w:szCs w:val="18"/>
              </w:rPr>
              <w:t>Interview</w:t>
            </w:r>
            <w:r w:rsidRPr="00CA4E11">
              <w:rPr>
                <w:rFonts w:cs="Arial"/>
                <w:szCs w:val="18"/>
              </w:rPr>
              <w:t xml:space="preserve">. </w:t>
            </w:r>
            <w:r>
              <w:rPr>
                <w:rFonts w:cs="Arial"/>
                <w:szCs w:val="18"/>
              </w:rPr>
              <w:t>I</w:t>
            </w:r>
            <w:r w:rsidRPr="005078F2">
              <w:rPr>
                <w:rFonts w:cs="Arial"/>
                <w:szCs w:val="18"/>
              </w:rPr>
              <w:t xml:space="preserve">nterviews </w:t>
            </w:r>
            <w:r w:rsidRPr="005078F2">
              <w:rPr>
                <w:rFonts w:cs="Arial"/>
                <w:i/>
                <w:iCs/>
                <w:szCs w:val="18"/>
              </w:rPr>
              <w:t>may</w:t>
            </w:r>
            <w:r w:rsidRPr="005078F2">
              <w:rPr>
                <w:rFonts w:cs="Arial"/>
                <w:szCs w:val="18"/>
              </w:rPr>
              <w:t xml:space="preserve"> be held virtually; see the </w:t>
            </w:r>
            <w:r>
              <w:rPr>
                <w:rFonts w:cs="Arial"/>
                <w:szCs w:val="18"/>
              </w:rPr>
              <w:t>Invitation</w:t>
            </w:r>
            <w:r w:rsidRPr="005078F2">
              <w:rPr>
                <w:rFonts w:cs="Arial"/>
                <w:szCs w:val="18"/>
              </w:rPr>
              <w:t xml:space="preserve"> for specific details. If interviews are held virtually, shortlisted firms will be </w:t>
            </w:r>
            <w:r w:rsidRPr="005078F2">
              <w:t>required to host a video conference for all interview panel members and guests. The video conference will need to include a call-in number as well as computer login capabilities.</w:t>
            </w:r>
            <w:r>
              <w:t xml:space="preserve"> </w:t>
            </w: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Pr="00CA4E11">
              <w:rPr>
                <w:rFonts w:cs="Arial"/>
                <w:szCs w:val="18"/>
              </w:rPr>
              <w:t xml:space="preserve">presentation will be </w:t>
            </w:r>
            <w:r>
              <w:rPr>
                <w:rFonts w:cs="Arial"/>
                <w:szCs w:val="18"/>
              </w:rPr>
              <w:t>evaluated</w:t>
            </w:r>
            <w:r w:rsidRPr="00CA4E11">
              <w:rPr>
                <w:rFonts w:cs="Arial"/>
                <w:szCs w:val="18"/>
              </w:rPr>
              <w:t xml:space="preserve"> by the QBS Selection Panel in accordance with the following</w:t>
            </w:r>
            <w:r>
              <w:rPr>
                <w:rFonts w:cs="Arial"/>
                <w:szCs w:val="18"/>
              </w:rPr>
              <w:t>:</w:t>
            </w:r>
          </w:p>
        </w:tc>
      </w:tr>
      <w:tr w:rsidR="00C04439" w:rsidRPr="008415FE" w14:paraId="7EBC8A8C"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FBDB673" w14:textId="77777777" w:rsidR="00C04439" w:rsidRPr="00A43A9E" w:rsidRDefault="00C04439" w:rsidP="0069641D">
            <w:pPr>
              <w:spacing w:before="40" w:after="40"/>
              <w:jc w:val="center"/>
              <w:rPr>
                <w:rFonts w:cs="Arial"/>
                <w:b/>
                <w:szCs w:val="18"/>
              </w:rPr>
            </w:pPr>
          </w:p>
        </w:tc>
        <w:tc>
          <w:tcPr>
            <w:tcW w:w="360" w:type="dxa"/>
            <w:tcBorders>
              <w:right w:val="single" w:sz="4" w:space="0" w:color="808080" w:themeColor="background1" w:themeShade="80"/>
            </w:tcBorders>
          </w:tcPr>
          <w:p w14:paraId="6C0D26BA" w14:textId="77777777" w:rsidR="00C04439" w:rsidRPr="008415FE" w:rsidRDefault="00C04439" w:rsidP="0069641D">
            <w:pPr>
              <w:spacing w:before="40" w:after="4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4F939C50" w14:textId="77777777" w:rsidR="00C04439" w:rsidRPr="00CA4E11" w:rsidRDefault="00C04439" w:rsidP="0069641D">
            <w:pPr>
              <w:spacing w:before="40" w:after="40"/>
              <w:jc w:val="center"/>
              <w:rPr>
                <w:rFonts w:cs="Arial"/>
                <w:szCs w:val="18"/>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6CE094E2" w14:textId="77777777" w:rsidR="00C04439" w:rsidRPr="00A25634" w:rsidRDefault="00C04439" w:rsidP="0069641D">
            <w:pPr>
              <w:spacing w:before="40" w:after="40"/>
              <w:jc w:val="center"/>
              <w:rPr>
                <w:rFonts w:eastAsia="Arial Unicode MS"/>
                <w:szCs w:val="18"/>
              </w:rPr>
            </w:pPr>
            <w:r>
              <w:rPr>
                <w:rFonts w:cs="Arial"/>
                <w:b/>
                <w:szCs w:val="18"/>
              </w:rPr>
              <w:t xml:space="preserve">CMR </w:t>
            </w:r>
            <w:r w:rsidRPr="00315286">
              <w:rPr>
                <w:rFonts w:cs="Arial"/>
                <w:b/>
                <w:szCs w:val="18"/>
              </w:rPr>
              <w:t xml:space="preserve">Selection Interview </w:t>
            </w:r>
            <w:r>
              <w:rPr>
                <w:rFonts w:cs="Arial"/>
                <w:b/>
                <w:szCs w:val="18"/>
              </w:rPr>
              <w:t xml:space="preserve">– Qualitative </w:t>
            </w:r>
            <w:r w:rsidRPr="00315286">
              <w:rPr>
                <w:rFonts w:cs="Arial"/>
                <w:b/>
                <w:szCs w:val="18"/>
              </w:rPr>
              <w:t>Rating Criteria Categories</w:t>
            </w:r>
          </w:p>
        </w:tc>
      </w:tr>
      <w:tr w:rsidR="00C04439" w:rsidRPr="008415FE" w14:paraId="4220A4D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21C2528"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2CCA3298"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6403BA7F" w14:textId="77777777" w:rsidR="00C04439" w:rsidRPr="000B1E49" w:rsidRDefault="00C04439" w:rsidP="0069641D">
            <w:pPr>
              <w:spacing w:before="40" w:after="40"/>
              <w:jc w:val="center"/>
              <w:rPr>
                <w:rFonts w:cs="Arial"/>
                <w:sz w:val="16"/>
                <w:szCs w:val="16"/>
              </w:rPr>
            </w:pPr>
            <w:r w:rsidRPr="000B1E49">
              <w:rPr>
                <w:rFonts w:cs="Arial"/>
                <w:sz w:val="16"/>
                <w:szCs w:val="16"/>
              </w:rPr>
              <w:t>10</w:t>
            </w:r>
          </w:p>
        </w:tc>
        <w:tc>
          <w:tcPr>
            <w:tcW w:w="7560" w:type="dxa"/>
            <w:tcBorders>
              <w:top w:val="nil"/>
              <w:bottom w:val="nil"/>
            </w:tcBorders>
            <w:vAlign w:val="center"/>
          </w:tcPr>
          <w:p w14:paraId="7E168CB3"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Experience</w:t>
            </w:r>
          </w:p>
        </w:tc>
      </w:tr>
      <w:tr w:rsidR="00C04439" w:rsidRPr="008415FE" w14:paraId="386E026A"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95FAE14"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66A63265"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10E833B9" w14:textId="77777777" w:rsidR="00C04439" w:rsidRPr="000B1E49" w:rsidRDefault="00C04439" w:rsidP="0069641D">
            <w:pPr>
              <w:spacing w:before="40" w:after="40"/>
              <w:jc w:val="center"/>
              <w:rPr>
                <w:rFonts w:cs="Arial"/>
                <w:i/>
                <w:spacing w:val="10"/>
                <w:sz w:val="16"/>
                <w:szCs w:val="16"/>
              </w:rPr>
            </w:pPr>
            <w:r w:rsidRPr="000B1E49">
              <w:rPr>
                <w:rFonts w:cs="Arial"/>
                <w:spacing w:val="10"/>
                <w:sz w:val="16"/>
                <w:szCs w:val="16"/>
              </w:rPr>
              <w:t>30</w:t>
            </w:r>
          </w:p>
        </w:tc>
        <w:tc>
          <w:tcPr>
            <w:tcW w:w="7560" w:type="dxa"/>
            <w:tcBorders>
              <w:top w:val="nil"/>
              <w:bottom w:val="nil"/>
            </w:tcBorders>
            <w:vAlign w:val="center"/>
          </w:tcPr>
          <w:p w14:paraId="3714EA51"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Project Organization, Personnel Experience</w:t>
            </w:r>
            <w:r>
              <w:rPr>
                <w:rFonts w:eastAsia="Arial Unicode MS"/>
                <w:sz w:val="16"/>
                <w:szCs w:val="16"/>
              </w:rPr>
              <w:t>,</w:t>
            </w:r>
            <w:r w:rsidRPr="000B1E49">
              <w:rPr>
                <w:rFonts w:eastAsia="Arial Unicode MS"/>
                <w:sz w:val="16"/>
                <w:szCs w:val="16"/>
              </w:rPr>
              <w:t xml:space="preserve"> and Qualifications</w:t>
            </w:r>
          </w:p>
        </w:tc>
      </w:tr>
      <w:tr w:rsidR="00C04439" w:rsidRPr="008415FE" w14:paraId="75EC9B1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F5F5FF1"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38F08CAC"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7F518084" w14:textId="77777777" w:rsidR="00C04439" w:rsidRPr="000B1E49" w:rsidRDefault="00C04439" w:rsidP="0069641D">
            <w:pPr>
              <w:spacing w:before="40" w:after="40"/>
              <w:jc w:val="center"/>
              <w:rPr>
                <w:rFonts w:cs="Arial"/>
                <w:i/>
                <w:spacing w:val="10"/>
                <w:sz w:val="16"/>
                <w:szCs w:val="16"/>
              </w:rPr>
            </w:pPr>
            <w:r>
              <w:rPr>
                <w:rFonts w:cs="Arial"/>
                <w:spacing w:val="10"/>
                <w:sz w:val="16"/>
                <w:szCs w:val="16"/>
              </w:rPr>
              <w:t>20</w:t>
            </w:r>
          </w:p>
        </w:tc>
        <w:tc>
          <w:tcPr>
            <w:tcW w:w="7560" w:type="dxa"/>
            <w:tcBorders>
              <w:top w:val="nil"/>
              <w:bottom w:val="nil"/>
            </w:tcBorders>
            <w:vAlign w:val="center"/>
          </w:tcPr>
          <w:p w14:paraId="74BC4694"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Project Approach</w:t>
            </w:r>
            <w:r>
              <w:rPr>
                <w:rFonts w:eastAsia="Arial Unicode MS"/>
                <w:sz w:val="16"/>
                <w:szCs w:val="16"/>
              </w:rPr>
              <w:t>,</w:t>
            </w:r>
            <w:r w:rsidRPr="000B1E49">
              <w:rPr>
                <w:rFonts w:eastAsia="Arial Unicode MS"/>
                <w:sz w:val="16"/>
                <w:szCs w:val="16"/>
              </w:rPr>
              <w:t xml:space="preserve"> Preliminary Project Plan</w:t>
            </w:r>
            <w:r>
              <w:rPr>
                <w:rFonts w:eastAsia="Arial Unicode MS"/>
                <w:sz w:val="16"/>
                <w:szCs w:val="16"/>
              </w:rPr>
              <w:t>, and BIM Utilization Plan</w:t>
            </w:r>
          </w:p>
        </w:tc>
      </w:tr>
      <w:tr w:rsidR="00C04439" w:rsidRPr="008415FE" w14:paraId="6BA47E5E"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105CC65"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267F03DA"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71C38EC5" w14:textId="77777777" w:rsidR="00C04439" w:rsidRPr="000B1E49" w:rsidRDefault="00C04439" w:rsidP="0069641D">
            <w:pPr>
              <w:spacing w:before="40" w:after="40"/>
              <w:jc w:val="center"/>
              <w:rPr>
                <w:rFonts w:cs="Arial"/>
                <w:spacing w:val="10"/>
                <w:sz w:val="16"/>
                <w:szCs w:val="16"/>
              </w:rPr>
            </w:pPr>
            <w:r w:rsidRPr="000B1E49">
              <w:rPr>
                <w:rFonts w:cs="Arial"/>
                <w:spacing w:val="10"/>
                <w:sz w:val="16"/>
                <w:szCs w:val="16"/>
              </w:rPr>
              <w:t>15</w:t>
            </w:r>
          </w:p>
        </w:tc>
        <w:tc>
          <w:tcPr>
            <w:tcW w:w="7560" w:type="dxa"/>
            <w:tcBorders>
              <w:top w:val="nil"/>
              <w:bottom w:val="nil"/>
            </w:tcBorders>
            <w:vAlign w:val="center"/>
          </w:tcPr>
          <w:p w14:paraId="76490DD4"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Past Performance on CMR Projects, GC projects, or Other Relevant Performance Data</w:t>
            </w:r>
          </w:p>
        </w:tc>
      </w:tr>
      <w:tr w:rsidR="00C04439" w:rsidRPr="008415FE" w14:paraId="6E1F9C3B"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tcPr>
          <w:p w14:paraId="2090BBD6" w14:textId="77777777" w:rsidR="00C04439" w:rsidRPr="000B1E49" w:rsidRDefault="00C04439" w:rsidP="0069641D">
            <w:pPr>
              <w:spacing w:before="40" w:after="40"/>
              <w:jc w:val="center"/>
              <w:rPr>
                <w:rFonts w:cs="Arial"/>
                <w:b/>
                <w:sz w:val="16"/>
                <w:szCs w:val="16"/>
              </w:rPr>
            </w:pPr>
          </w:p>
        </w:tc>
        <w:tc>
          <w:tcPr>
            <w:tcW w:w="360" w:type="dxa"/>
            <w:tcBorders>
              <w:bottom w:val="nil"/>
              <w:right w:val="single" w:sz="4" w:space="0" w:color="808080" w:themeColor="background1" w:themeShade="80"/>
            </w:tcBorders>
          </w:tcPr>
          <w:p w14:paraId="6B82B291"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10095CDD" w14:textId="77777777" w:rsidR="00C04439" w:rsidRPr="000B1E49" w:rsidRDefault="00C04439" w:rsidP="0069641D">
            <w:pPr>
              <w:spacing w:before="40" w:after="40"/>
              <w:jc w:val="center"/>
              <w:rPr>
                <w:rFonts w:cs="Arial"/>
                <w:i/>
                <w:spacing w:val="10"/>
                <w:sz w:val="16"/>
                <w:szCs w:val="16"/>
              </w:rPr>
            </w:pPr>
            <w:r>
              <w:rPr>
                <w:rFonts w:cs="Arial"/>
                <w:spacing w:val="10"/>
                <w:sz w:val="16"/>
                <w:szCs w:val="16"/>
              </w:rPr>
              <w:t>15</w:t>
            </w:r>
          </w:p>
        </w:tc>
        <w:tc>
          <w:tcPr>
            <w:tcW w:w="7560" w:type="dxa"/>
            <w:tcBorders>
              <w:top w:val="nil"/>
              <w:bottom w:val="nil"/>
            </w:tcBorders>
            <w:vAlign w:val="center"/>
          </w:tcPr>
          <w:p w14:paraId="523C4B3F"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Schedule Performance</w:t>
            </w:r>
          </w:p>
        </w:tc>
      </w:tr>
      <w:tr w:rsidR="00C04439" w:rsidRPr="008415FE" w14:paraId="2E15EC4C"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single" w:sz="12" w:space="0" w:color="auto"/>
            </w:tcBorders>
          </w:tcPr>
          <w:p w14:paraId="4DB9764C" w14:textId="77777777" w:rsidR="00C04439" w:rsidRPr="000B1E49" w:rsidRDefault="00C04439" w:rsidP="0069641D">
            <w:pPr>
              <w:spacing w:before="40" w:after="40"/>
              <w:jc w:val="center"/>
              <w:rPr>
                <w:rFonts w:cs="Arial"/>
                <w:b/>
                <w:sz w:val="16"/>
                <w:szCs w:val="16"/>
              </w:rPr>
            </w:pPr>
          </w:p>
        </w:tc>
        <w:tc>
          <w:tcPr>
            <w:tcW w:w="360" w:type="dxa"/>
            <w:tcBorders>
              <w:top w:val="nil"/>
              <w:bottom w:val="single" w:sz="12" w:space="0" w:color="auto"/>
              <w:right w:val="single" w:sz="4" w:space="0" w:color="808080" w:themeColor="background1" w:themeShade="80"/>
            </w:tcBorders>
          </w:tcPr>
          <w:p w14:paraId="5EFC2CFB"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single" w:sz="12" w:space="0" w:color="auto"/>
            </w:tcBorders>
            <w:vAlign w:val="center"/>
          </w:tcPr>
          <w:p w14:paraId="0B567E31" w14:textId="77777777" w:rsidR="00C04439" w:rsidRPr="000B1E49" w:rsidRDefault="00C04439" w:rsidP="0069641D">
            <w:pPr>
              <w:spacing w:before="40" w:after="40"/>
              <w:jc w:val="center"/>
              <w:rPr>
                <w:rFonts w:cs="Arial"/>
                <w:spacing w:val="10"/>
                <w:sz w:val="16"/>
                <w:szCs w:val="16"/>
              </w:rPr>
            </w:pPr>
            <w:r w:rsidRPr="000B1E49">
              <w:rPr>
                <w:rFonts w:cs="Arial"/>
                <w:spacing w:val="10"/>
                <w:sz w:val="16"/>
                <w:szCs w:val="16"/>
              </w:rPr>
              <w:t>10</w:t>
            </w:r>
          </w:p>
        </w:tc>
        <w:tc>
          <w:tcPr>
            <w:tcW w:w="7560" w:type="dxa"/>
            <w:tcBorders>
              <w:top w:val="nil"/>
              <w:bottom w:val="single" w:sz="12" w:space="0" w:color="auto"/>
            </w:tcBorders>
            <w:vAlign w:val="center"/>
          </w:tcPr>
          <w:p w14:paraId="1033CB96"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Safety Record</w:t>
            </w:r>
          </w:p>
        </w:tc>
      </w:tr>
    </w:tbl>
    <w:p w14:paraId="6F10EC59" w14:textId="63089EB4" w:rsidR="00583FBC" w:rsidRDefault="00583FBC">
      <w:pPr>
        <w:rPr>
          <w:sz w:val="8"/>
          <w:szCs w:val="8"/>
        </w:rPr>
      </w:pPr>
      <w:r>
        <w:rPr>
          <w:sz w:val="8"/>
          <w:szCs w:val="8"/>
        </w:rPr>
        <w:br w:type="page"/>
      </w:r>
    </w:p>
    <w:p w14:paraId="24FF758D" w14:textId="77777777" w:rsidR="008415FE" w:rsidRPr="0069641D" w:rsidRDefault="008415FE">
      <w:pPr>
        <w:rPr>
          <w:szCs w:val="1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360"/>
      </w:tblGrid>
      <w:tr w:rsidR="00B119BE" w:rsidRPr="008415FE" w14:paraId="03C7097E" w14:textId="77777777" w:rsidTr="00F80A06">
        <w:tc>
          <w:tcPr>
            <w:tcW w:w="10260" w:type="dxa"/>
            <w:gridSpan w:val="3"/>
            <w:tcBorders>
              <w:top w:val="single" w:sz="12" w:space="0" w:color="auto"/>
              <w:left w:val="single" w:sz="12" w:space="0" w:color="auto"/>
              <w:bottom w:val="single" w:sz="12" w:space="0" w:color="auto"/>
              <w:right w:val="single" w:sz="12" w:space="0" w:color="auto"/>
            </w:tcBorders>
            <w:shd w:val="clear" w:color="auto" w:fill="6E7497"/>
          </w:tcPr>
          <w:p w14:paraId="0D474FA4" w14:textId="54E6FFA0" w:rsidR="00B119BE" w:rsidRPr="00D96901" w:rsidRDefault="00291E8D" w:rsidP="0069641D">
            <w:pPr>
              <w:tabs>
                <w:tab w:val="left" w:pos="2160"/>
              </w:tabs>
              <w:spacing w:before="40" w:after="40"/>
              <w:jc w:val="center"/>
              <w:rPr>
                <w:rFonts w:cs="Arial"/>
                <w:bCs/>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Longlist, Shortlist, </w:t>
            </w:r>
            <w:r w:rsidR="00A8576B">
              <w:rPr>
                <w:rFonts w:cs="Arial"/>
                <w:b/>
                <w:color w:val="FFFFFF" w:themeColor="background1"/>
                <w:sz w:val="22"/>
                <w:szCs w:val="22"/>
              </w:rPr>
              <w:t xml:space="preserve">RFP, </w:t>
            </w:r>
            <w:r w:rsidR="00F04C78">
              <w:rPr>
                <w:rFonts w:cs="Arial"/>
                <w:b/>
                <w:color w:val="FFFFFF" w:themeColor="background1"/>
                <w:sz w:val="22"/>
                <w:szCs w:val="22"/>
              </w:rPr>
              <w:t xml:space="preserve">Site Visit, </w:t>
            </w:r>
            <w:r w:rsidR="00B119BE" w:rsidRPr="00B119BE">
              <w:rPr>
                <w:rFonts w:cs="Arial"/>
                <w:b/>
                <w:color w:val="FFFFFF" w:themeColor="background1"/>
                <w:sz w:val="22"/>
                <w:szCs w:val="22"/>
              </w:rPr>
              <w:t>Interview</w:t>
            </w:r>
            <w:r w:rsidR="00F741C3">
              <w:rPr>
                <w:rFonts w:cs="Arial"/>
                <w:b/>
                <w:color w:val="FFFFFF" w:themeColor="background1"/>
                <w:sz w:val="22"/>
                <w:szCs w:val="22"/>
              </w:rPr>
              <w:t>s, Scope Review, and Best Value</w:t>
            </w:r>
            <w:r w:rsidR="00277A36">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r w:rsidR="00D96901">
              <w:rPr>
                <w:rFonts w:cs="Arial"/>
                <w:b/>
                <w:color w:val="FFFFFF" w:themeColor="background1"/>
                <w:sz w:val="22"/>
                <w:szCs w:val="22"/>
              </w:rPr>
              <w:t xml:space="preserve"> </w:t>
            </w:r>
            <w:r w:rsidR="00D96901">
              <w:rPr>
                <w:rFonts w:cs="Arial"/>
                <w:bCs/>
                <w:color w:val="FFFFFF" w:themeColor="background1"/>
                <w:sz w:val="22"/>
                <w:szCs w:val="22"/>
              </w:rPr>
              <w:t>(continued)</w:t>
            </w:r>
          </w:p>
        </w:tc>
      </w:tr>
      <w:tr w:rsidR="0069641D" w:rsidRPr="008415FE" w14:paraId="63A1E326"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right w:val="nil"/>
            </w:tcBorders>
            <w:shd w:val="clear" w:color="auto" w:fill="EAEAEA"/>
          </w:tcPr>
          <w:p w14:paraId="50EA14BE" w14:textId="77777777" w:rsidR="0069641D" w:rsidRPr="00BD2D39" w:rsidRDefault="0069641D" w:rsidP="00C433E4">
            <w:pPr>
              <w:spacing w:before="40" w:after="40"/>
              <w:jc w:val="center"/>
              <w:rPr>
                <w:rFonts w:cs="Arial"/>
                <w:b/>
                <w:szCs w:val="18"/>
              </w:rPr>
            </w:pPr>
            <w:r w:rsidRPr="00BD2D39">
              <w:rPr>
                <w:rFonts w:cs="Arial"/>
                <w:b/>
                <w:szCs w:val="18"/>
              </w:rPr>
              <w:t>3.6</w:t>
            </w:r>
          </w:p>
        </w:tc>
        <w:tc>
          <w:tcPr>
            <w:tcW w:w="9720" w:type="dxa"/>
            <w:gridSpan w:val="2"/>
            <w:tcBorders>
              <w:left w:val="nil"/>
              <w:bottom w:val="nil"/>
            </w:tcBorders>
            <w:shd w:val="clear" w:color="auto" w:fill="EAEAEA"/>
          </w:tcPr>
          <w:p w14:paraId="3F2AAFAA" w14:textId="77777777" w:rsidR="0069641D" w:rsidRPr="00BD2D39" w:rsidRDefault="0069641D" w:rsidP="00C433E4">
            <w:pPr>
              <w:spacing w:before="40" w:after="40"/>
              <w:rPr>
                <w:rFonts w:eastAsia="Arial Unicode MS"/>
                <w:b/>
                <w:bCs/>
                <w:szCs w:val="18"/>
              </w:rPr>
            </w:pPr>
            <w:r>
              <w:rPr>
                <w:rFonts w:eastAsia="Arial Unicode MS"/>
                <w:b/>
                <w:bCs/>
                <w:szCs w:val="18"/>
              </w:rPr>
              <w:t>CMR Scope Review Meeting with “Best Value” Firm:</w:t>
            </w:r>
          </w:p>
        </w:tc>
      </w:tr>
      <w:tr w:rsidR="0069641D" w:rsidRPr="008415FE" w14:paraId="62026DA2"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54941334" w14:textId="77777777" w:rsidR="0069641D" w:rsidRPr="00BD2D39" w:rsidRDefault="0069641D" w:rsidP="00C433E4">
            <w:pPr>
              <w:spacing w:before="40" w:after="40"/>
              <w:jc w:val="center"/>
              <w:rPr>
                <w:rFonts w:cs="Arial"/>
                <w:b/>
                <w:szCs w:val="18"/>
              </w:rPr>
            </w:pPr>
          </w:p>
        </w:tc>
        <w:tc>
          <w:tcPr>
            <w:tcW w:w="360" w:type="dxa"/>
            <w:tcBorders>
              <w:top w:val="nil"/>
              <w:left w:val="nil"/>
              <w:bottom w:val="nil"/>
              <w:right w:val="nil"/>
            </w:tcBorders>
          </w:tcPr>
          <w:p w14:paraId="4FB18908" w14:textId="77777777" w:rsidR="0069641D" w:rsidRPr="00BD2D39" w:rsidRDefault="0069641D" w:rsidP="00C433E4">
            <w:pPr>
              <w:spacing w:before="40" w:after="40"/>
              <w:jc w:val="both"/>
              <w:rPr>
                <w:rFonts w:cs="Arial"/>
                <w:b/>
                <w:szCs w:val="18"/>
              </w:rPr>
            </w:pPr>
            <w:r w:rsidRPr="008415FE">
              <w:rPr>
                <w:rFonts w:cs="Arial"/>
                <w:b/>
                <w:szCs w:val="18"/>
              </w:rPr>
              <w:sym w:font="Wingdings" w:char="F06C"/>
            </w:r>
          </w:p>
        </w:tc>
        <w:tc>
          <w:tcPr>
            <w:tcW w:w="9360" w:type="dxa"/>
            <w:tcBorders>
              <w:top w:val="nil"/>
              <w:left w:val="nil"/>
              <w:bottom w:val="nil"/>
            </w:tcBorders>
            <w:vAlign w:val="center"/>
          </w:tcPr>
          <w:p w14:paraId="68E2DB42" w14:textId="77777777" w:rsidR="0069641D" w:rsidRPr="00DA51F5" w:rsidRDefault="0069641D" w:rsidP="00C433E4">
            <w:pPr>
              <w:spacing w:before="40" w:after="40"/>
              <w:jc w:val="both"/>
              <w:rPr>
                <w:rFonts w:eastAsia="Arial Unicode MS"/>
                <w:szCs w:val="18"/>
              </w:rPr>
            </w:pPr>
            <w:r>
              <w:rPr>
                <w:rFonts w:cs="Arial"/>
                <w:szCs w:val="18"/>
              </w:rPr>
              <w:t>After the evaluation of the</w:t>
            </w:r>
            <w:r w:rsidRPr="009937D4">
              <w:rPr>
                <w:rFonts w:cs="Arial"/>
                <w:szCs w:val="18"/>
              </w:rPr>
              <w:t xml:space="preserve"> Qualitative Criteria from the </w:t>
            </w:r>
            <w:r>
              <w:rPr>
                <w:rFonts w:cs="Arial"/>
                <w:szCs w:val="18"/>
              </w:rPr>
              <w:t>Interviews</w:t>
            </w:r>
            <w:r w:rsidRPr="009937D4">
              <w:rPr>
                <w:rFonts w:cs="Arial"/>
                <w:szCs w:val="18"/>
              </w:rPr>
              <w:t xml:space="preserve"> </w:t>
            </w:r>
            <w:r w:rsidRPr="00DA51F5">
              <w:rPr>
                <w:rFonts w:cs="Arial"/>
                <w:szCs w:val="18"/>
              </w:rPr>
              <w:t>and</w:t>
            </w:r>
            <w:r w:rsidRPr="009937D4">
              <w:rPr>
                <w:rFonts w:cs="Arial"/>
                <w:szCs w:val="18"/>
              </w:rPr>
              <w:t xml:space="preserve"> the 00 41 25 CMR Technical Proposals</w:t>
            </w:r>
            <w:r>
              <w:rPr>
                <w:rFonts w:cs="Arial"/>
                <w:szCs w:val="18"/>
              </w:rPr>
              <w:t xml:space="preserve"> and the e</w:t>
            </w:r>
            <w:r w:rsidRPr="009937D4">
              <w:rPr>
                <w:rFonts w:cs="Arial"/>
                <w:szCs w:val="18"/>
              </w:rPr>
              <w:t>valuation of the 00 42 23 CMR Price Proposals</w:t>
            </w:r>
            <w:r>
              <w:rPr>
                <w:rFonts w:cs="Arial"/>
                <w:szCs w:val="18"/>
              </w:rPr>
              <w:t xml:space="preserve">, the “Best Value” Firm will be invited to a Scope Review Meeting to review the scope of work. </w:t>
            </w:r>
            <w:r w:rsidRPr="0064032E">
              <w:rPr>
                <w:szCs w:val="18"/>
              </w:rPr>
              <w:t xml:space="preserve">Scope </w:t>
            </w:r>
            <w:r>
              <w:rPr>
                <w:szCs w:val="18"/>
              </w:rPr>
              <w:t xml:space="preserve">Review </w:t>
            </w:r>
            <w:r w:rsidRPr="0064032E">
              <w:rPr>
                <w:szCs w:val="18"/>
              </w:rPr>
              <w:t>Meetings may be held virtually; see the notification for specific details.</w:t>
            </w:r>
          </w:p>
        </w:tc>
      </w:tr>
      <w:tr w:rsidR="0069641D" w:rsidRPr="008415FE" w14:paraId="02ED97F3"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1234C6F5" w14:textId="77777777" w:rsidR="0069641D" w:rsidRPr="00BD2D39" w:rsidRDefault="0069641D" w:rsidP="00C433E4">
            <w:pPr>
              <w:spacing w:before="40" w:after="40"/>
              <w:jc w:val="center"/>
              <w:rPr>
                <w:rFonts w:cs="Arial"/>
                <w:b/>
                <w:szCs w:val="18"/>
              </w:rPr>
            </w:pPr>
          </w:p>
        </w:tc>
        <w:tc>
          <w:tcPr>
            <w:tcW w:w="360" w:type="dxa"/>
            <w:tcBorders>
              <w:top w:val="nil"/>
              <w:left w:val="nil"/>
              <w:bottom w:val="nil"/>
              <w:right w:val="nil"/>
            </w:tcBorders>
          </w:tcPr>
          <w:p w14:paraId="0DC15616" w14:textId="77777777" w:rsidR="0069641D" w:rsidRPr="00BD2D39" w:rsidRDefault="0069641D" w:rsidP="00C433E4">
            <w:pPr>
              <w:spacing w:before="40" w:after="40"/>
              <w:jc w:val="both"/>
              <w:rPr>
                <w:rFonts w:cs="Arial"/>
                <w:b/>
                <w:szCs w:val="18"/>
              </w:rPr>
            </w:pPr>
            <w:r w:rsidRPr="008415FE">
              <w:rPr>
                <w:rFonts w:cs="Arial"/>
                <w:b/>
                <w:szCs w:val="18"/>
              </w:rPr>
              <w:sym w:font="Wingdings" w:char="F06C"/>
            </w:r>
          </w:p>
        </w:tc>
        <w:tc>
          <w:tcPr>
            <w:tcW w:w="9360" w:type="dxa"/>
            <w:tcBorders>
              <w:top w:val="nil"/>
              <w:left w:val="nil"/>
              <w:bottom w:val="nil"/>
            </w:tcBorders>
            <w:vAlign w:val="center"/>
          </w:tcPr>
          <w:p w14:paraId="4D103C7E" w14:textId="77777777" w:rsidR="0069641D" w:rsidRPr="00BD2D39" w:rsidRDefault="0069641D" w:rsidP="00C433E4">
            <w:pPr>
              <w:spacing w:before="40" w:after="40"/>
              <w:jc w:val="both"/>
              <w:rPr>
                <w:szCs w:val="18"/>
              </w:rPr>
            </w:pPr>
            <w:r>
              <w:rPr>
                <w:szCs w:val="18"/>
              </w:rPr>
              <w:t xml:space="preserve">After a successful Scope Review Meeting, a </w:t>
            </w:r>
            <w:r>
              <w:rPr>
                <w:i/>
                <w:iCs/>
                <w:szCs w:val="18"/>
              </w:rPr>
              <w:t xml:space="preserve">Letter of Recommendation </w:t>
            </w:r>
            <w:r>
              <w:rPr>
                <w:szCs w:val="18"/>
              </w:rPr>
              <w:t>will be presented to the Deputy Commissioner, recommending the firm for contract award as representing the best value for the State.</w:t>
            </w:r>
          </w:p>
        </w:tc>
      </w:tr>
      <w:tr w:rsidR="00DA51F5" w:rsidRPr="008415FE" w14:paraId="672895C5" w14:textId="77777777" w:rsidTr="00DA51F5">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tcBorders>
            <w:shd w:val="clear" w:color="auto" w:fill="EAEAEA"/>
          </w:tcPr>
          <w:p w14:paraId="670F20E3" w14:textId="44A20829" w:rsidR="00DA51F5" w:rsidRPr="00A43A9E" w:rsidRDefault="00DA51F5" w:rsidP="0069641D">
            <w:pPr>
              <w:spacing w:before="40" w:after="40"/>
              <w:jc w:val="center"/>
              <w:rPr>
                <w:rFonts w:cs="Arial"/>
                <w:b/>
                <w:szCs w:val="18"/>
              </w:rPr>
            </w:pPr>
            <w:r w:rsidRPr="00A43A9E">
              <w:rPr>
                <w:rFonts w:cs="Arial"/>
                <w:b/>
                <w:szCs w:val="18"/>
              </w:rPr>
              <w:t>3.</w:t>
            </w:r>
            <w:r>
              <w:rPr>
                <w:rFonts w:cs="Arial"/>
                <w:b/>
                <w:szCs w:val="18"/>
              </w:rPr>
              <w:t>7</w:t>
            </w:r>
          </w:p>
        </w:tc>
        <w:tc>
          <w:tcPr>
            <w:tcW w:w="9720" w:type="dxa"/>
            <w:gridSpan w:val="2"/>
            <w:tcBorders>
              <w:top w:val="nil"/>
              <w:bottom w:val="nil"/>
            </w:tcBorders>
            <w:shd w:val="clear" w:color="auto" w:fill="EAEAEA"/>
            <w:vAlign w:val="center"/>
          </w:tcPr>
          <w:p w14:paraId="4A6D88DE" w14:textId="77777777" w:rsidR="00DA51F5" w:rsidRPr="008415FE" w:rsidRDefault="00DA51F5" w:rsidP="0069641D">
            <w:pPr>
              <w:autoSpaceDE w:val="0"/>
              <w:autoSpaceDN w:val="0"/>
              <w:adjustRightInd w:val="0"/>
              <w:spacing w:before="40" w:after="40"/>
              <w:rPr>
                <w:rFonts w:cs="Arial"/>
                <w:b/>
                <w:szCs w:val="18"/>
              </w:rPr>
            </w:pPr>
            <w:r>
              <w:rPr>
                <w:b/>
              </w:rPr>
              <w:t xml:space="preserve">CMR Best Value Based </w:t>
            </w:r>
            <w:r w:rsidRPr="00B034BD">
              <w:rPr>
                <w:b/>
              </w:rPr>
              <w:t>Selection Procedure</w:t>
            </w:r>
            <w:r w:rsidRPr="00B119BE">
              <w:rPr>
                <w:rFonts w:cs="Arial"/>
                <w:b/>
                <w:szCs w:val="18"/>
              </w:rPr>
              <w:t>:</w:t>
            </w:r>
          </w:p>
        </w:tc>
      </w:tr>
      <w:tr w:rsidR="00DA51F5" w:rsidRPr="008415FE" w14:paraId="4E7FCFAA" w14:textId="77777777" w:rsidTr="00014577">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tcBorders>
          </w:tcPr>
          <w:p w14:paraId="1B06A0B4" w14:textId="77777777" w:rsidR="00DA51F5" w:rsidRPr="00A43A9E" w:rsidRDefault="00DA51F5" w:rsidP="0069641D">
            <w:pPr>
              <w:spacing w:before="40" w:after="40"/>
              <w:jc w:val="center"/>
              <w:rPr>
                <w:rFonts w:cs="Arial"/>
                <w:b/>
                <w:szCs w:val="18"/>
              </w:rPr>
            </w:pPr>
          </w:p>
        </w:tc>
        <w:tc>
          <w:tcPr>
            <w:tcW w:w="360" w:type="dxa"/>
            <w:tcBorders>
              <w:top w:val="nil"/>
            </w:tcBorders>
          </w:tcPr>
          <w:p w14:paraId="684FCFB6"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Borders>
              <w:top w:val="nil"/>
              <w:bottom w:val="nil"/>
            </w:tcBorders>
          </w:tcPr>
          <w:p w14:paraId="65C1950C" w14:textId="3513F72E" w:rsidR="00DA51F5" w:rsidRPr="009937D4" w:rsidRDefault="00DA51F5" w:rsidP="0069641D">
            <w:pPr>
              <w:spacing w:before="40" w:after="40"/>
              <w:jc w:val="both"/>
              <w:rPr>
                <w:rFonts w:cs="Arial"/>
                <w:szCs w:val="18"/>
              </w:rPr>
            </w:pPr>
            <w:r w:rsidRPr="00583FBC">
              <w:rPr>
                <w:rFonts w:cs="Arial"/>
                <w:szCs w:val="18"/>
              </w:rPr>
              <w:t xml:space="preserve">The </w:t>
            </w:r>
            <w:r w:rsidRPr="0058472B">
              <w:rPr>
                <w:rFonts w:cs="Arial"/>
                <w:b/>
                <w:bCs/>
                <w:szCs w:val="18"/>
              </w:rPr>
              <w:t xml:space="preserve">CMR Best Value Based Selection Procedure </w:t>
            </w:r>
            <w:r w:rsidRPr="00583FBC">
              <w:rPr>
                <w:rFonts w:cs="Arial"/>
                <w:szCs w:val="18"/>
              </w:rPr>
              <w:t xml:space="preserve">utilizes a </w:t>
            </w:r>
            <w:r>
              <w:rPr>
                <w:rFonts w:cs="Arial"/>
                <w:szCs w:val="18"/>
              </w:rPr>
              <w:t>four</w:t>
            </w:r>
            <w:r w:rsidRPr="003E088D">
              <w:rPr>
                <w:rFonts w:cs="Arial"/>
                <w:szCs w:val="18"/>
              </w:rPr>
              <w:t xml:space="preserve"> (</w:t>
            </w:r>
            <w:r>
              <w:rPr>
                <w:rFonts w:cs="Arial"/>
                <w:szCs w:val="18"/>
              </w:rPr>
              <w:t>4</w:t>
            </w:r>
            <w:r w:rsidRPr="003E088D">
              <w:rPr>
                <w:rFonts w:cs="Arial"/>
                <w:szCs w:val="18"/>
              </w:rPr>
              <w:t xml:space="preserve">) step procedure: </w:t>
            </w:r>
            <w:r w:rsidRPr="009937D4">
              <w:rPr>
                <w:rFonts w:cs="Arial"/>
                <w:b/>
                <w:bCs/>
                <w:szCs w:val="18"/>
              </w:rPr>
              <w:t xml:space="preserve">Step 1: </w:t>
            </w:r>
            <w:r w:rsidRPr="009937D4">
              <w:rPr>
                <w:rFonts w:cs="Arial"/>
                <w:szCs w:val="18"/>
              </w:rPr>
              <w:t xml:space="preserve">Evaluation of Qualitative Criteria from the </w:t>
            </w:r>
            <w:r>
              <w:rPr>
                <w:rFonts w:cs="Arial"/>
                <w:szCs w:val="18"/>
              </w:rPr>
              <w:t>Interviews</w:t>
            </w:r>
            <w:r w:rsidRPr="009937D4">
              <w:rPr>
                <w:rFonts w:cs="Arial"/>
                <w:szCs w:val="18"/>
              </w:rPr>
              <w:t xml:space="preserve"> </w:t>
            </w:r>
            <w:r w:rsidRPr="009937D4">
              <w:rPr>
                <w:rFonts w:cs="Arial"/>
                <w:i/>
                <w:iCs/>
                <w:szCs w:val="18"/>
                <w:u w:val="single"/>
              </w:rPr>
              <w:t>and</w:t>
            </w:r>
            <w:r w:rsidRPr="009937D4">
              <w:rPr>
                <w:rFonts w:cs="Arial"/>
                <w:szCs w:val="18"/>
              </w:rPr>
              <w:t xml:space="preserve"> the 00 41 25 CMR Technical Proposals; </w:t>
            </w:r>
            <w:r w:rsidRPr="009937D4">
              <w:rPr>
                <w:rFonts w:cs="Arial"/>
                <w:b/>
                <w:bCs/>
                <w:szCs w:val="18"/>
              </w:rPr>
              <w:t>Step 2:</w:t>
            </w:r>
            <w:r w:rsidRPr="009937D4">
              <w:rPr>
                <w:rFonts w:cs="Arial"/>
                <w:szCs w:val="18"/>
              </w:rPr>
              <w:t xml:space="preserve"> Evaluation of the 00 42 23 CMR Price Proposals; </w:t>
            </w:r>
            <w:r w:rsidRPr="009937D4">
              <w:rPr>
                <w:rFonts w:cs="Arial"/>
                <w:b/>
                <w:bCs/>
                <w:szCs w:val="18"/>
              </w:rPr>
              <w:t xml:space="preserve">Step 3: </w:t>
            </w:r>
            <w:r w:rsidRPr="009937D4">
              <w:rPr>
                <w:rFonts w:cs="Arial"/>
                <w:szCs w:val="18"/>
              </w:rPr>
              <w:t xml:space="preserve">Best Value Calculations; </w:t>
            </w:r>
            <w:r w:rsidRPr="009937D4">
              <w:rPr>
                <w:rFonts w:cs="Arial"/>
                <w:b/>
                <w:bCs/>
                <w:szCs w:val="18"/>
              </w:rPr>
              <w:t xml:space="preserve">Step 4: </w:t>
            </w:r>
            <w:r w:rsidRPr="009937D4">
              <w:rPr>
                <w:rFonts w:cs="Arial"/>
                <w:szCs w:val="18"/>
              </w:rPr>
              <w:t xml:space="preserve">CMR </w:t>
            </w:r>
            <w:r>
              <w:rPr>
                <w:rFonts w:cs="Arial"/>
                <w:szCs w:val="18"/>
              </w:rPr>
              <w:t xml:space="preserve">Scope Review, </w:t>
            </w:r>
            <w:r w:rsidRPr="009937D4">
              <w:rPr>
                <w:rFonts w:cs="Arial"/>
                <w:szCs w:val="18"/>
              </w:rPr>
              <w:t>Selection and Award.</w:t>
            </w:r>
          </w:p>
        </w:tc>
      </w:tr>
      <w:tr w:rsidR="00DA51F5" w:rsidRPr="008415FE" w14:paraId="54AA8508"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84E9297" w14:textId="77777777" w:rsidR="00DA51F5" w:rsidRPr="00A43A9E" w:rsidRDefault="00DA51F5" w:rsidP="0069641D">
            <w:pPr>
              <w:spacing w:before="40" w:after="40"/>
              <w:jc w:val="center"/>
              <w:rPr>
                <w:rFonts w:cs="Arial"/>
                <w:b/>
                <w:szCs w:val="18"/>
              </w:rPr>
            </w:pPr>
          </w:p>
        </w:tc>
        <w:tc>
          <w:tcPr>
            <w:tcW w:w="360" w:type="dxa"/>
          </w:tcPr>
          <w:p w14:paraId="195A5890"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Borders>
              <w:top w:val="nil"/>
              <w:bottom w:val="nil"/>
            </w:tcBorders>
          </w:tcPr>
          <w:p w14:paraId="3A045E82" w14:textId="21798DC1" w:rsidR="00DA51F5" w:rsidRPr="00D6787F" w:rsidRDefault="00DA51F5" w:rsidP="0069641D">
            <w:pPr>
              <w:spacing w:before="40" w:after="40"/>
              <w:jc w:val="both"/>
              <w:rPr>
                <w:rFonts w:cs="Arial"/>
                <w:bCs/>
                <w:szCs w:val="18"/>
              </w:rPr>
            </w:pPr>
            <w:r w:rsidRPr="00CA4E11">
              <w:rPr>
                <w:szCs w:val="18"/>
              </w:rPr>
              <w:t xml:space="preserve">The </w:t>
            </w:r>
            <w:r>
              <w:t xml:space="preserve">DAS/CS </w:t>
            </w:r>
            <w:r>
              <w:rPr>
                <w:szCs w:val="18"/>
              </w:rPr>
              <w:t>QBS</w:t>
            </w:r>
            <w:r w:rsidRPr="00E51E56">
              <w:rPr>
                <w:szCs w:val="18"/>
              </w:rPr>
              <w:t xml:space="preserve"> Unit </w:t>
            </w:r>
            <w:r w:rsidRPr="00CA4E11">
              <w:rPr>
                <w:szCs w:val="18"/>
              </w:rPr>
              <w:t xml:space="preserve">will </w:t>
            </w:r>
            <w:r>
              <w:rPr>
                <w:szCs w:val="18"/>
              </w:rPr>
              <w:t xml:space="preserve">prepare a list of the shortlisted firms ranked in order of Best Value Calculation (cost per unit of quality) </w:t>
            </w:r>
            <w:r w:rsidRPr="00CA4E11">
              <w:rPr>
                <w:szCs w:val="18"/>
              </w:rPr>
              <w:t xml:space="preserve">and </w:t>
            </w:r>
            <w:r w:rsidRPr="00CA4E11">
              <w:rPr>
                <w:rFonts w:eastAsia="Arial Unicode MS" w:cs="Arial"/>
                <w:szCs w:val="18"/>
              </w:rPr>
              <w:t xml:space="preserve">will furnish a </w:t>
            </w:r>
            <w:r w:rsidRPr="00CA4E11">
              <w:rPr>
                <w:szCs w:val="18"/>
              </w:rPr>
              <w:t xml:space="preserve">“Selection Approval Memorandum” to the </w:t>
            </w:r>
            <w:r w:rsidRPr="003C09E9">
              <w:rPr>
                <w:szCs w:val="18"/>
              </w:rPr>
              <w:t>DAS Deputy Commissioner or his</w:t>
            </w:r>
            <w:r>
              <w:rPr>
                <w:szCs w:val="18"/>
              </w:rPr>
              <w:t>/her</w:t>
            </w:r>
            <w:r w:rsidRPr="003C09E9">
              <w:rPr>
                <w:szCs w:val="18"/>
              </w:rPr>
              <w:t xml:space="preserve"> </w:t>
            </w:r>
            <w:r>
              <w:rPr>
                <w:szCs w:val="18"/>
              </w:rPr>
              <w:t xml:space="preserve">delegated individual for his/her review and </w:t>
            </w:r>
            <w:r w:rsidRPr="006C6319">
              <w:rPr>
                <w:szCs w:val="18"/>
              </w:rPr>
              <w:t xml:space="preserve">approval to enter into a contract with the </w:t>
            </w:r>
            <w:r>
              <w:rPr>
                <w:szCs w:val="18"/>
              </w:rPr>
              <w:t>“Best Value” CMR Firm.</w:t>
            </w:r>
          </w:p>
        </w:tc>
      </w:tr>
      <w:tr w:rsidR="00DA51F5" w:rsidRPr="008415FE" w14:paraId="053F224E"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CBE5BA6" w14:textId="77777777" w:rsidR="00DA51F5" w:rsidRPr="008415FE" w:rsidRDefault="00DA51F5" w:rsidP="0069641D">
            <w:pPr>
              <w:spacing w:before="40" w:after="40"/>
              <w:jc w:val="center"/>
              <w:rPr>
                <w:rFonts w:cs="Arial"/>
                <w:b/>
                <w:szCs w:val="18"/>
              </w:rPr>
            </w:pPr>
          </w:p>
        </w:tc>
        <w:tc>
          <w:tcPr>
            <w:tcW w:w="360" w:type="dxa"/>
          </w:tcPr>
          <w:p w14:paraId="1DCEBDAF"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Pr>
          <w:p w14:paraId="4B3682A7" w14:textId="4F3FE28E" w:rsidR="00DA51F5" w:rsidRPr="0061186A" w:rsidRDefault="00DA51F5" w:rsidP="0069641D">
            <w:pPr>
              <w:spacing w:before="40" w:after="40"/>
              <w:jc w:val="both"/>
              <w:rPr>
                <w:rFonts w:cs="Arial"/>
                <w:b/>
                <w:szCs w:val="18"/>
              </w:rPr>
            </w:pPr>
            <w:r w:rsidRPr="00083A9B">
              <w:rPr>
                <w:rFonts w:cs="Arial"/>
                <w:bCs/>
                <w:szCs w:val="18"/>
              </w:rPr>
              <w:t xml:space="preserve">The </w:t>
            </w:r>
            <w:r>
              <w:t xml:space="preserve">DAS/CS </w:t>
            </w:r>
            <w:r>
              <w:rPr>
                <w:szCs w:val="18"/>
              </w:rPr>
              <w:t>QBS</w:t>
            </w:r>
            <w:r w:rsidRPr="00E51E56">
              <w:rPr>
                <w:szCs w:val="18"/>
              </w:rPr>
              <w:t xml:space="preserve">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w:t>
            </w:r>
            <w:r w:rsidRPr="002F77B8">
              <w:rPr>
                <w:szCs w:val="18"/>
              </w:rPr>
              <w:t>professional documents, business credentials, and insurance verification documents that must be submitted for the processing of its contract</w:t>
            </w:r>
            <w:r>
              <w:rPr>
                <w:szCs w:val="18"/>
              </w:rPr>
              <w:t xml:space="preserve">. </w:t>
            </w:r>
            <w:r w:rsidRPr="0061186A">
              <w:rPr>
                <w:szCs w:val="18"/>
              </w:rPr>
              <w:t>For submittal requirements, see</w:t>
            </w:r>
            <w:r>
              <w:rPr>
                <w:szCs w:val="18"/>
              </w:rPr>
              <w:t xml:space="preserve"> f</w:t>
            </w:r>
            <w:r w:rsidRPr="006D18E2">
              <w:rPr>
                <w:szCs w:val="18"/>
              </w:rPr>
              <w:t>orm</w:t>
            </w:r>
            <w:r>
              <w:rPr>
                <w:szCs w:val="18"/>
              </w:rPr>
              <w:t xml:space="preserve">s </w:t>
            </w:r>
            <w:r w:rsidRPr="002D30AB">
              <w:rPr>
                <w:b/>
                <w:bCs/>
                <w:szCs w:val="18"/>
              </w:rPr>
              <w:t xml:space="preserve">1150 DAS-CS Credentials and Insurance Requirements </w:t>
            </w:r>
            <w:r>
              <w:rPr>
                <w:szCs w:val="18"/>
              </w:rPr>
              <w:t>and</w:t>
            </w:r>
            <w:r w:rsidRPr="0061186A">
              <w:rPr>
                <w:szCs w:val="18"/>
              </w:rPr>
              <w:t xml:space="preserve"> </w:t>
            </w:r>
            <w:r w:rsidRPr="0061186A">
              <w:rPr>
                <w:b/>
                <w:bCs/>
                <w:szCs w:val="18"/>
              </w:rPr>
              <w:t>1269.1 DAS/CS Contract Submittal Requirements</w:t>
            </w:r>
            <w:r>
              <w:rPr>
                <w:b/>
                <w:bCs/>
                <w:szCs w:val="18"/>
              </w:rPr>
              <w:t>,</w:t>
            </w:r>
            <w:r w:rsidRPr="0061186A">
              <w:rPr>
                <w:szCs w:val="18"/>
              </w:rPr>
              <w:t xml:space="preserve"> </w:t>
            </w:r>
            <w:r>
              <w:rPr>
                <w:szCs w:val="18"/>
              </w:rPr>
              <w:t>available for do</w:t>
            </w:r>
            <w:r w:rsidRPr="0061186A">
              <w:rPr>
                <w:szCs w:val="18"/>
              </w:rPr>
              <w:t>wnload from</w:t>
            </w:r>
            <w:r>
              <w:rPr>
                <w:szCs w:val="18"/>
              </w:rPr>
              <w:t xml:space="preserve"> the DAS/CS Library:</w:t>
            </w:r>
            <w:r w:rsidRPr="0061186A">
              <w:rPr>
                <w:szCs w:val="18"/>
              </w:rPr>
              <w:t xml:space="preserve"> </w:t>
            </w:r>
            <w:hyperlink r:id="rId14" w:history="1">
              <w:r w:rsidRPr="0061186A">
                <w:rPr>
                  <w:rStyle w:val="Hyperlink"/>
                  <w:szCs w:val="18"/>
                </w:rPr>
                <w:t>https://portal.ct.gov/DASCSLibrary</w:t>
              </w:r>
            </w:hyperlink>
            <w:r w:rsidRPr="0061186A">
              <w:rPr>
                <w:color w:val="000099"/>
                <w:szCs w:val="18"/>
              </w:rPr>
              <w:t xml:space="preserve"> </w:t>
            </w:r>
            <w:r w:rsidRPr="0061186A">
              <w:rPr>
                <w:szCs w:val="18"/>
              </w:rPr>
              <w:t>&gt; 1</w:t>
            </w:r>
            <w:r>
              <w:rPr>
                <w:szCs w:val="18"/>
              </w:rPr>
              <w:t>0</w:t>
            </w:r>
            <w:r w:rsidRPr="0061186A">
              <w:rPr>
                <w:szCs w:val="18"/>
              </w:rPr>
              <w:t>00 Series</w:t>
            </w:r>
            <w:r>
              <w:rPr>
                <w:szCs w:val="18"/>
              </w:rPr>
              <w:t>)</w:t>
            </w:r>
            <w:r w:rsidRPr="0061186A">
              <w:rPr>
                <w:szCs w:val="18"/>
              </w:rPr>
              <w:t>.</w:t>
            </w:r>
          </w:p>
        </w:tc>
      </w:tr>
    </w:tbl>
    <w:p w14:paraId="13D55E5B" w14:textId="77777777" w:rsidR="00810F94" w:rsidRDefault="00810F94">
      <w:pPr>
        <w:rPr>
          <w:rFonts w:cs="Arial"/>
          <w:b/>
          <w:szCs w:val="18"/>
        </w:rPr>
      </w:pPr>
    </w:p>
    <w:p w14:paraId="171B88AD" w14:textId="77777777" w:rsidR="00810F94" w:rsidRPr="002604EB" w:rsidRDefault="00810F94">
      <w:pPr>
        <w:rPr>
          <w:rFonts w:cs="Arial"/>
          <w:b/>
          <w:szCs w:val="18"/>
        </w:rPr>
      </w:pPr>
    </w:p>
    <w:tbl>
      <w:tblPr>
        <w:tblW w:w="10341" w:type="dxa"/>
        <w:tblInd w:w="84" w:type="dxa"/>
        <w:tblLayout w:type="fixed"/>
        <w:tblLook w:val="0000" w:firstRow="0" w:lastRow="0" w:firstColumn="0" w:lastColumn="0" w:noHBand="0" w:noVBand="0"/>
      </w:tblPr>
      <w:tblGrid>
        <w:gridCol w:w="10341"/>
      </w:tblGrid>
      <w:tr w:rsidR="0035390A" w:rsidRPr="004D5456" w14:paraId="575FD3E2" w14:textId="77777777" w:rsidTr="00762D22">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5FDA5E48" w14:textId="77777777" w:rsidR="0035390A" w:rsidRPr="00087DDC" w:rsidRDefault="0035390A" w:rsidP="00762D22">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35390A" w:rsidRPr="004D5456" w14:paraId="34BB02A8" w14:textId="77777777" w:rsidTr="00762D22">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tcPr>
          <w:p w14:paraId="12507C3E" w14:textId="77777777" w:rsidR="0035390A" w:rsidRPr="00087DDC" w:rsidRDefault="0035390A" w:rsidP="00762D22">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35390A" w:rsidRPr="004D5456" w14:paraId="121CDD98" w14:textId="77777777" w:rsidTr="00762D22">
        <w:trPr>
          <w:cantSplit/>
          <w:trHeight w:val="51"/>
        </w:trPr>
        <w:tc>
          <w:tcPr>
            <w:tcW w:w="10341" w:type="dxa"/>
            <w:tcBorders>
              <w:top w:val="single" w:sz="12" w:space="0" w:color="auto"/>
              <w:left w:val="single" w:sz="12" w:space="0" w:color="auto"/>
              <w:bottom w:val="single" w:sz="12" w:space="0" w:color="auto"/>
              <w:right w:val="single" w:sz="12" w:space="0" w:color="auto"/>
            </w:tcBorders>
            <w:vAlign w:val="center"/>
          </w:tcPr>
          <w:p w14:paraId="0561C05A" w14:textId="77777777" w:rsidR="0035390A" w:rsidRPr="00113BA0" w:rsidRDefault="0035390A" w:rsidP="00762D22">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r>
              <w:rPr>
                <w:rFonts w:cs="Arial"/>
                <w:b/>
                <w:szCs w:val="18"/>
              </w:rPr>
              <w:t xml:space="preserve"> </w:t>
            </w:r>
            <w:hyperlink r:id="rId15" w:history="1">
              <w:r w:rsidRPr="00F57C85">
                <w:rPr>
                  <w:rStyle w:val="Hyperlink"/>
                  <w:rFonts w:cs="Arial"/>
                  <w:szCs w:val="18"/>
                </w:rPr>
                <w:t>DAS.CS.RFQ@ct.gov</w:t>
              </w:r>
            </w:hyperlink>
            <w:r>
              <w:rPr>
                <w:rStyle w:val="Hyperlink"/>
                <w:rFonts w:cs="Arial"/>
                <w:szCs w:val="18"/>
              </w:rPr>
              <w:t xml:space="preserve"> </w:t>
            </w:r>
          </w:p>
        </w:tc>
      </w:tr>
    </w:tbl>
    <w:p w14:paraId="4CE1497F" w14:textId="77777777" w:rsidR="0035390A" w:rsidRPr="00810F94" w:rsidRDefault="0035390A" w:rsidP="00FD72E2">
      <w:pPr>
        <w:tabs>
          <w:tab w:val="center" w:pos="4320"/>
          <w:tab w:val="right" w:pos="8640"/>
        </w:tabs>
        <w:rPr>
          <w:rFonts w:cs="Arial"/>
          <w:b/>
          <w:sz w:val="8"/>
          <w:szCs w:val="8"/>
        </w:rPr>
      </w:pPr>
    </w:p>
    <w:tbl>
      <w:tblPr>
        <w:tblW w:w="10350" w:type="dxa"/>
        <w:tblInd w:w="8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0"/>
        <w:gridCol w:w="1260"/>
        <w:gridCol w:w="2430"/>
        <w:gridCol w:w="2520"/>
      </w:tblGrid>
      <w:tr w:rsidR="00411E21" w:rsidRPr="00411E21" w14:paraId="5EA3DB2D" w14:textId="77777777" w:rsidTr="00810F94">
        <w:tc>
          <w:tcPr>
            <w:tcW w:w="540" w:type="dxa"/>
            <w:tcBorders>
              <w:top w:val="single" w:sz="12" w:space="0" w:color="auto"/>
              <w:bottom w:val="nil"/>
            </w:tcBorders>
          </w:tcPr>
          <w:p w14:paraId="28E8CD2B" w14:textId="77777777" w:rsidR="00411E21" w:rsidRPr="00411E21" w:rsidRDefault="00411E21" w:rsidP="00411E21">
            <w:pPr>
              <w:tabs>
                <w:tab w:val="left" w:pos="480"/>
              </w:tabs>
              <w:spacing w:before="20" w:after="20"/>
              <w:rPr>
                <w:b/>
                <w:szCs w:val="18"/>
              </w:rPr>
            </w:pPr>
            <w:r w:rsidRPr="00411E21">
              <w:rPr>
                <w:b/>
                <w:szCs w:val="18"/>
              </w:rPr>
              <w:t>cc:</w:t>
            </w:r>
          </w:p>
        </w:tc>
        <w:tc>
          <w:tcPr>
            <w:tcW w:w="3600" w:type="dxa"/>
            <w:tcBorders>
              <w:top w:val="single" w:sz="12" w:space="0" w:color="auto"/>
            </w:tcBorders>
          </w:tcPr>
          <w:p w14:paraId="0613B507" w14:textId="77777777" w:rsidR="00411E21" w:rsidRPr="00411E21" w:rsidRDefault="00411E21" w:rsidP="00411E21">
            <w:pPr>
              <w:spacing w:before="20" w:after="20"/>
            </w:pPr>
            <w:r w:rsidRPr="00411E21">
              <w:t>DAS Deputy Commissioner:</w:t>
            </w:r>
          </w:p>
        </w:tc>
        <w:tc>
          <w:tcPr>
            <w:tcW w:w="1260" w:type="dxa"/>
            <w:tcBorders>
              <w:top w:val="single" w:sz="12" w:space="0" w:color="auto"/>
            </w:tcBorders>
          </w:tcPr>
          <w:p w14:paraId="3D148F2E" w14:textId="77777777" w:rsidR="00411E21" w:rsidRPr="00411E21" w:rsidRDefault="00411E21" w:rsidP="00411E21">
            <w:pPr>
              <w:spacing w:before="20" w:after="20"/>
            </w:pPr>
            <w:r w:rsidRPr="00411E21">
              <w:t>D. Hobbs</w:t>
            </w:r>
          </w:p>
        </w:tc>
        <w:tc>
          <w:tcPr>
            <w:tcW w:w="2430" w:type="dxa"/>
            <w:tcBorders>
              <w:top w:val="single" w:sz="12" w:space="0" w:color="auto"/>
            </w:tcBorders>
          </w:tcPr>
          <w:p w14:paraId="58C5B60B" w14:textId="77777777" w:rsidR="00411E21" w:rsidRPr="00411E21" w:rsidRDefault="00411E21" w:rsidP="00411E21">
            <w:pPr>
              <w:spacing w:before="20" w:after="20"/>
            </w:pPr>
            <w:r w:rsidRPr="00411E21">
              <w:t>DAS/CS ADPM for Project:</w:t>
            </w:r>
          </w:p>
        </w:tc>
        <w:tc>
          <w:tcPr>
            <w:tcW w:w="2520" w:type="dxa"/>
            <w:tcBorders>
              <w:top w:val="single" w:sz="12" w:space="0" w:color="auto"/>
            </w:tcBorders>
          </w:tcPr>
          <w:p w14:paraId="33E5B823" w14:textId="77777777" w:rsidR="00411E21" w:rsidRPr="00411E21" w:rsidRDefault="00411E21" w:rsidP="00411E21">
            <w:pPr>
              <w:spacing w:before="20" w:after="20"/>
              <w:rPr>
                <w:color w:val="0070C0"/>
              </w:rPr>
            </w:pPr>
            <w:r w:rsidRPr="00411E21">
              <w:rPr>
                <w:color w:val="0070C0"/>
              </w:rPr>
              <w:t>Name</w:t>
            </w:r>
          </w:p>
        </w:tc>
      </w:tr>
      <w:tr w:rsidR="00411E21" w:rsidRPr="00411E21" w14:paraId="4B090B08" w14:textId="77777777" w:rsidTr="00810F94">
        <w:tc>
          <w:tcPr>
            <w:tcW w:w="540" w:type="dxa"/>
            <w:tcBorders>
              <w:top w:val="nil"/>
              <w:bottom w:val="nil"/>
            </w:tcBorders>
          </w:tcPr>
          <w:p w14:paraId="3DD9A785" w14:textId="77777777" w:rsidR="00411E21" w:rsidRPr="00411E21" w:rsidRDefault="00411E21" w:rsidP="00411E21">
            <w:pPr>
              <w:tabs>
                <w:tab w:val="left" w:pos="480"/>
              </w:tabs>
              <w:spacing w:before="20" w:after="20"/>
              <w:rPr>
                <w:szCs w:val="18"/>
              </w:rPr>
            </w:pPr>
          </w:p>
        </w:tc>
        <w:tc>
          <w:tcPr>
            <w:tcW w:w="3600" w:type="dxa"/>
          </w:tcPr>
          <w:p w14:paraId="61FC77F3" w14:textId="77777777" w:rsidR="00411E21" w:rsidRPr="00411E21" w:rsidRDefault="00411E21" w:rsidP="00411E21">
            <w:pPr>
              <w:spacing w:before="20" w:after="20"/>
            </w:pPr>
            <w:r w:rsidRPr="00411E21">
              <w:t>DAS/CS Agency Legal Director:</w:t>
            </w:r>
          </w:p>
        </w:tc>
        <w:tc>
          <w:tcPr>
            <w:tcW w:w="1260" w:type="dxa"/>
          </w:tcPr>
          <w:p w14:paraId="2D928EED" w14:textId="77777777" w:rsidR="00411E21" w:rsidRPr="00411E21" w:rsidRDefault="00411E21" w:rsidP="00411E21">
            <w:pPr>
              <w:spacing w:before="20" w:after="20"/>
            </w:pPr>
            <w:r w:rsidRPr="00411E21">
              <w:t>J. Padula</w:t>
            </w:r>
          </w:p>
        </w:tc>
        <w:tc>
          <w:tcPr>
            <w:tcW w:w="2430" w:type="dxa"/>
          </w:tcPr>
          <w:p w14:paraId="6A81F848" w14:textId="77777777" w:rsidR="00411E21" w:rsidRPr="00411E21" w:rsidRDefault="00411E21" w:rsidP="00411E21">
            <w:pPr>
              <w:spacing w:before="20" w:after="20"/>
            </w:pPr>
            <w:r w:rsidRPr="00411E21">
              <w:t>DAS/CS Project Manager:</w:t>
            </w:r>
          </w:p>
        </w:tc>
        <w:tc>
          <w:tcPr>
            <w:tcW w:w="2520" w:type="dxa"/>
          </w:tcPr>
          <w:p w14:paraId="171EC85C" w14:textId="77777777" w:rsidR="00411E21" w:rsidRPr="00411E21" w:rsidRDefault="00411E21" w:rsidP="00411E21">
            <w:pPr>
              <w:spacing w:before="20" w:after="20"/>
              <w:rPr>
                <w:color w:val="0070C0"/>
              </w:rPr>
            </w:pPr>
            <w:r w:rsidRPr="00411E21">
              <w:rPr>
                <w:color w:val="0070C0"/>
              </w:rPr>
              <w:t>Name</w:t>
            </w:r>
          </w:p>
        </w:tc>
      </w:tr>
      <w:tr w:rsidR="00411E21" w:rsidRPr="00411E21" w14:paraId="77AB66E4" w14:textId="77777777" w:rsidTr="00810F94">
        <w:tc>
          <w:tcPr>
            <w:tcW w:w="540" w:type="dxa"/>
            <w:tcBorders>
              <w:top w:val="nil"/>
              <w:bottom w:val="nil"/>
            </w:tcBorders>
          </w:tcPr>
          <w:p w14:paraId="7F64AB0B" w14:textId="77777777" w:rsidR="00411E21" w:rsidRPr="00411E21" w:rsidRDefault="00411E21" w:rsidP="00411E21">
            <w:pPr>
              <w:tabs>
                <w:tab w:val="left" w:pos="480"/>
              </w:tabs>
              <w:spacing w:before="20" w:after="20"/>
              <w:rPr>
                <w:szCs w:val="18"/>
              </w:rPr>
            </w:pPr>
          </w:p>
        </w:tc>
        <w:tc>
          <w:tcPr>
            <w:tcW w:w="3600" w:type="dxa"/>
          </w:tcPr>
          <w:p w14:paraId="5402D109" w14:textId="77777777" w:rsidR="00411E21" w:rsidRPr="00411E21" w:rsidRDefault="00411E21" w:rsidP="00411E21">
            <w:pPr>
              <w:spacing w:before="20" w:after="20"/>
            </w:pPr>
            <w:r w:rsidRPr="00411E21">
              <w:t>DAS/CS Chief Architect:</w:t>
            </w:r>
          </w:p>
        </w:tc>
        <w:tc>
          <w:tcPr>
            <w:tcW w:w="1260" w:type="dxa"/>
          </w:tcPr>
          <w:p w14:paraId="0B1A32D8" w14:textId="77777777" w:rsidR="00411E21" w:rsidRPr="00411E21" w:rsidRDefault="00411E21" w:rsidP="00411E21">
            <w:pPr>
              <w:spacing w:before="20" w:after="20"/>
            </w:pPr>
            <w:r w:rsidRPr="00411E21">
              <w:t>D. Barkin</w:t>
            </w:r>
          </w:p>
        </w:tc>
        <w:tc>
          <w:tcPr>
            <w:tcW w:w="2430" w:type="dxa"/>
          </w:tcPr>
          <w:p w14:paraId="071D4384" w14:textId="77777777" w:rsidR="00411E21" w:rsidRPr="00411E21" w:rsidRDefault="00411E21" w:rsidP="00411E21">
            <w:pPr>
              <w:spacing w:before="20" w:after="20"/>
            </w:pPr>
            <w:r w:rsidRPr="00411E21">
              <w:t>DAS/CS Panel Member:</w:t>
            </w:r>
          </w:p>
        </w:tc>
        <w:tc>
          <w:tcPr>
            <w:tcW w:w="2520" w:type="dxa"/>
          </w:tcPr>
          <w:p w14:paraId="08B3D787" w14:textId="77777777" w:rsidR="00411E21" w:rsidRPr="00411E21" w:rsidRDefault="00411E21" w:rsidP="00411E21">
            <w:pPr>
              <w:spacing w:before="20" w:after="20"/>
              <w:rPr>
                <w:color w:val="0070C0"/>
              </w:rPr>
            </w:pPr>
            <w:r w:rsidRPr="00411E21">
              <w:rPr>
                <w:color w:val="0070C0"/>
              </w:rPr>
              <w:t>Name</w:t>
            </w:r>
          </w:p>
        </w:tc>
      </w:tr>
      <w:tr w:rsidR="00411E21" w:rsidRPr="00411E21" w14:paraId="79959F07" w14:textId="77777777" w:rsidTr="00810F94">
        <w:tc>
          <w:tcPr>
            <w:tcW w:w="540" w:type="dxa"/>
            <w:tcBorders>
              <w:top w:val="nil"/>
              <w:bottom w:val="nil"/>
            </w:tcBorders>
          </w:tcPr>
          <w:p w14:paraId="5E261BCE" w14:textId="77777777" w:rsidR="00411E21" w:rsidRPr="00411E21" w:rsidRDefault="00411E21" w:rsidP="00411E21">
            <w:pPr>
              <w:tabs>
                <w:tab w:val="left" w:pos="480"/>
              </w:tabs>
              <w:spacing w:before="20" w:after="20"/>
              <w:rPr>
                <w:szCs w:val="18"/>
              </w:rPr>
            </w:pPr>
          </w:p>
        </w:tc>
        <w:tc>
          <w:tcPr>
            <w:tcW w:w="3600" w:type="dxa"/>
          </w:tcPr>
          <w:p w14:paraId="7705959C" w14:textId="77777777" w:rsidR="00411E21" w:rsidRPr="00411E21" w:rsidRDefault="00411E21" w:rsidP="00411E21">
            <w:pPr>
              <w:spacing w:before="20" w:after="20"/>
              <w:rPr>
                <w:szCs w:val="18"/>
              </w:rPr>
            </w:pPr>
            <w:r w:rsidRPr="00411E21">
              <w:t>DAS/CS Director of Project Management:</w:t>
            </w:r>
          </w:p>
        </w:tc>
        <w:tc>
          <w:tcPr>
            <w:tcW w:w="1260" w:type="dxa"/>
          </w:tcPr>
          <w:p w14:paraId="2C497177" w14:textId="77777777" w:rsidR="00411E21" w:rsidRPr="00411E21" w:rsidRDefault="00411E21" w:rsidP="00411E21">
            <w:pPr>
              <w:spacing w:before="20" w:after="20"/>
              <w:rPr>
                <w:szCs w:val="18"/>
              </w:rPr>
            </w:pPr>
            <w:r w:rsidRPr="00411E21">
              <w:t>P. Simmons</w:t>
            </w:r>
          </w:p>
        </w:tc>
        <w:tc>
          <w:tcPr>
            <w:tcW w:w="2430" w:type="dxa"/>
          </w:tcPr>
          <w:p w14:paraId="1892BC5F" w14:textId="77777777" w:rsidR="00411E21" w:rsidRPr="00411E21" w:rsidRDefault="00411E21" w:rsidP="00411E21">
            <w:pPr>
              <w:spacing w:before="20" w:after="20"/>
              <w:rPr>
                <w:szCs w:val="18"/>
              </w:rPr>
            </w:pPr>
            <w:r w:rsidRPr="00411E21">
              <w:t>Agency Panel Member:</w:t>
            </w:r>
          </w:p>
        </w:tc>
        <w:tc>
          <w:tcPr>
            <w:tcW w:w="2520" w:type="dxa"/>
          </w:tcPr>
          <w:p w14:paraId="50514FB1" w14:textId="77777777" w:rsidR="00411E21" w:rsidRPr="00411E21" w:rsidRDefault="00411E21" w:rsidP="00411E21">
            <w:pPr>
              <w:spacing w:before="20" w:after="20"/>
              <w:rPr>
                <w:color w:val="0070C0"/>
                <w:szCs w:val="18"/>
              </w:rPr>
            </w:pPr>
            <w:r w:rsidRPr="00411E21">
              <w:rPr>
                <w:color w:val="0070C0"/>
              </w:rPr>
              <w:t>Name</w:t>
            </w:r>
          </w:p>
        </w:tc>
      </w:tr>
      <w:tr w:rsidR="00411E21" w:rsidRPr="00411E21" w14:paraId="1629CE18" w14:textId="77777777" w:rsidTr="00810F94">
        <w:tc>
          <w:tcPr>
            <w:tcW w:w="540" w:type="dxa"/>
            <w:tcBorders>
              <w:top w:val="nil"/>
              <w:bottom w:val="nil"/>
            </w:tcBorders>
          </w:tcPr>
          <w:p w14:paraId="5C0038C3" w14:textId="77777777" w:rsidR="00411E21" w:rsidRPr="00411E21" w:rsidRDefault="00411E21" w:rsidP="00411E21">
            <w:pPr>
              <w:tabs>
                <w:tab w:val="left" w:pos="480"/>
              </w:tabs>
              <w:spacing w:before="20" w:after="20"/>
              <w:rPr>
                <w:szCs w:val="18"/>
              </w:rPr>
            </w:pPr>
          </w:p>
        </w:tc>
        <w:tc>
          <w:tcPr>
            <w:tcW w:w="3600" w:type="dxa"/>
          </w:tcPr>
          <w:p w14:paraId="0F8E74DF" w14:textId="77777777" w:rsidR="00411E21" w:rsidRPr="00411E21" w:rsidRDefault="00411E21" w:rsidP="00411E21">
            <w:pPr>
              <w:spacing w:before="20" w:after="20"/>
              <w:rPr>
                <w:rFonts w:cs="Arial"/>
                <w:szCs w:val="18"/>
              </w:rPr>
            </w:pPr>
            <w:r w:rsidRPr="00411E21">
              <w:t>DAS/CS Director of Support Services:</w:t>
            </w:r>
          </w:p>
        </w:tc>
        <w:tc>
          <w:tcPr>
            <w:tcW w:w="1260" w:type="dxa"/>
          </w:tcPr>
          <w:p w14:paraId="6726554B" w14:textId="77777777" w:rsidR="00411E21" w:rsidRPr="00411E21" w:rsidRDefault="00411E21" w:rsidP="00411E21">
            <w:pPr>
              <w:spacing w:before="20" w:after="20"/>
              <w:rPr>
                <w:szCs w:val="18"/>
              </w:rPr>
            </w:pPr>
            <w:r w:rsidRPr="00411E21">
              <w:t>C. Russell</w:t>
            </w:r>
          </w:p>
        </w:tc>
        <w:tc>
          <w:tcPr>
            <w:tcW w:w="2430" w:type="dxa"/>
          </w:tcPr>
          <w:p w14:paraId="44A3069F" w14:textId="77777777" w:rsidR="00411E21" w:rsidRPr="00411E21" w:rsidRDefault="00411E21" w:rsidP="00411E21">
            <w:pPr>
              <w:spacing w:before="20" w:after="20"/>
              <w:rPr>
                <w:rFonts w:cs="Arial"/>
                <w:szCs w:val="18"/>
              </w:rPr>
            </w:pPr>
            <w:r w:rsidRPr="00411E21">
              <w:t xml:space="preserve">File:  </w:t>
            </w:r>
          </w:p>
        </w:tc>
        <w:tc>
          <w:tcPr>
            <w:tcW w:w="2520" w:type="dxa"/>
          </w:tcPr>
          <w:p w14:paraId="3D41DC93" w14:textId="77777777" w:rsidR="00411E21" w:rsidRPr="00411E21" w:rsidRDefault="00411E21" w:rsidP="00411E21">
            <w:pPr>
              <w:spacing w:before="20" w:after="20"/>
              <w:rPr>
                <w:color w:val="0070C0"/>
                <w:szCs w:val="18"/>
              </w:rPr>
            </w:pPr>
            <w:r w:rsidRPr="00411E21">
              <w:rPr>
                <w:color w:val="0070C0"/>
              </w:rPr>
              <w:t>Insert Project Number</w:t>
            </w:r>
          </w:p>
        </w:tc>
      </w:tr>
      <w:tr w:rsidR="00411E21" w:rsidRPr="00411E21" w14:paraId="792363CD" w14:textId="77777777" w:rsidTr="00810F94">
        <w:tc>
          <w:tcPr>
            <w:tcW w:w="540" w:type="dxa"/>
            <w:tcBorders>
              <w:top w:val="nil"/>
              <w:bottom w:val="nil"/>
            </w:tcBorders>
          </w:tcPr>
          <w:p w14:paraId="01240B5F" w14:textId="77777777" w:rsidR="00411E21" w:rsidRPr="00411E21" w:rsidRDefault="00411E21" w:rsidP="00411E21">
            <w:pPr>
              <w:tabs>
                <w:tab w:val="left" w:pos="480"/>
              </w:tabs>
              <w:spacing w:before="20" w:after="20"/>
              <w:rPr>
                <w:szCs w:val="18"/>
              </w:rPr>
            </w:pPr>
          </w:p>
        </w:tc>
        <w:tc>
          <w:tcPr>
            <w:tcW w:w="3600" w:type="dxa"/>
          </w:tcPr>
          <w:p w14:paraId="5ED4E83E" w14:textId="60E33953" w:rsidR="00411E21" w:rsidRPr="00411E21" w:rsidRDefault="00411E21" w:rsidP="00411E21">
            <w:pPr>
              <w:spacing w:before="20" w:after="20"/>
            </w:pPr>
            <w:r w:rsidRPr="00411E21">
              <w:t xml:space="preserve">DAS/CS </w:t>
            </w:r>
            <w:r w:rsidR="00532B99">
              <w:t>QBS</w:t>
            </w:r>
            <w:r w:rsidRPr="00411E21">
              <w:t xml:space="preserve"> Unit:</w:t>
            </w:r>
          </w:p>
        </w:tc>
        <w:tc>
          <w:tcPr>
            <w:tcW w:w="6210" w:type="dxa"/>
            <w:gridSpan w:val="3"/>
          </w:tcPr>
          <w:p w14:paraId="28DE7D39" w14:textId="77777777" w:rsidR="00411E21" w:rsidRPr="00411E21" w:rsidRDefault="00411E21" w:rsidP="00411E21">
            <w:pPr>
              <w:spacing w:before="20" w:after="20"/>
              <w:ind w:left="714" w:hanging="714"/>
              <w:rPr>
                <w:color w:val="0070C0"/>
              </w:rPr>
            </w:pPr>
            <w:r w:rsidRPr="00411E21">
              <w:t>R. Cutler / G. Fehrs / T. Wargo</w:t>
            </w:r>
          </w:p>
        </w:tc>
      </w:tr>
      <w:tr w:rsidR="00411E21" w:rsidRPr="00411E21" w14:paraId="0BDB7FEE" w14:textId="77777777" w:rsidTr="00810F94">
        <w:tc>
          <w:tcPr>
            <w:tcW w:w="540" w:type="dxa"/>
            <w:tcBorders>
              <w:top w:val="nil"/>
              <w:bottom w:val="nil"/>
            </w:tcBorders>
          </w:tcPr>
          <w:p w14:paraId="3A762882" w14:textId="77777777" w:rsidR="00411E21" w:rsidRPr="00411E21" w:rsidRDefault="00411E21" w:rsidP="00411E21">
            <w:pPr>
              <w:tabs>
                <w:tab w:val="left" w:pos="480"/>
              </w:tabs>
              <w:spacing w:before="20" w:after="20"/>
              <w:rPr>
                <w:szCs w:val="18"/>
              </w:rPr>
            </w:pPr>
          </w:p>
        </w:tc>
        <w:tc>
          <w:tcPr>
            <w:tcW w:w="3600" w:type="dxa"/>
          </w:tcPr>
          <w:p w14:paraId="61FCC862" w14:textId="6969099B" w:rsidR="00411E21" w:rsidRPr="00411E21" w:rsidRDefault="00411E21" w:rsidP="00411E21">
            <w:pPr>
              <w:spacing w:before="20" w:after="20"/>
            </w:pPr>
            <w:r w:rsidRPr="00411E21">
              <w:rPr>
                <w:rFonts w:cs="Arial"/>
                <w:szCs w:val="18"/>
              </w:rPr>
              <w:t>DAS/CS Legal Affairs:</w:t>
            </w:r>
          </w:p>
        </w:tc>
        <w:tc>
          <w:tcPr>
            <w:tcW w:w="6210" w:type="dxa"/>
            <w:gridSpan w:val="3"/>
          </w:tcPr>
          <w:p w14:paraId="39A04A8B" w14:textId="77777777" w:rsidR="00411E21" w:rsidRPr="00411E21" w:rsidRDefault="00411E21" w:rsidP="00411E21">
            <w:pPr>
              <w:spacing w:before="20" w:after="20"/>
              <w:ind w:left="714" w:hanging="714"/>
            </w:pPr>
            <w:r w:rsidRPr="00411E21">
              <w:rPr>
                <w:rFonts w:cs="Arial"/>
                <w:szCs w:val="18"/>
              </w:rPr>
              <w:t>R. Tamborra / A. Buzzard / C. Phelps / T. Keating</w:t>
            </w:r>
          </w:p>
        </w:tc>
      </w:tr>
      <w:tr w:rsidR="00411E21" w:rsidRPr="00411E21" w14:paraId="6C1E1C15" w14:textId="77777777" w:rsidTr="00810F94">
        <w:tc>
          <w:tcPr>
            <w:tcW w:w="540" w:type="dxa"/>
            <w:tcBorders>
              <w:top w:val="nil"/>
              <w:bottom w:val="single" w:sz="4" w:space="0" w:color="auto"/>
            </w:tcBorders>
          </w:tcPr>
          <w:p w14:paraId="3F8F5CF8" w14:textId="77777777" w:rsidR="00411E21" w:rsidRPr="00411E21" w:rsidRDefault="00411E21" w:rsidP="00411E21">
            <w:pPr>
              <w:tabs>
                <w:tab w:val="left" w:pos="480"/>
              </w:tabs>
              <w:spacing w:before="20" w:after="20"/>
              <w:rPr>
                <w:szCs w:val="18"/>
              </w:rPr>
            </w:pPr>
          </w:p>
        </w:tc>
        <w:tc>
          <w:tcPr>
            <w:tcW w:w="3600" w:type="dxa"/>
            <w:tcBorders>
              <w:bottom w:val="single" w:sz="4" w:space="0" w:color="auto"/>
            </w:tcBorders>
          </w:tcPr>
          <w:p w14:paraId="79EE6EBB" w14:textId="77777777" w:rsidR="00411E21" w:rsidRPr="00411E21" w:rsidRDefault="00411E21" w:rsidP="00411E21">
            <w:pPr>
              <w:spacing w:before="20" w:after="20"/>
              <w:rPr>
                <w:szCs w:val="18"/>
              </w:rPr>
            </w:pPr>
            <w:r w:rsidRPr="00411E21">
              <w:rPr>
                <w:rFonts w:cs="Arial"/>
                <w:szCs w:val="18"/>
              </w:rPr>
              <w:t>Observers and Others:</w:t>
            </w:r>
          </w:p>
        </w:tc>
        <w:tc>
          <w:tcPr>
            <w:tcW w:w="6210" w:type="dxa"/>
            <w:gridSpan w:val="3"/>
            <w:tcBorders>
              <w:bottom w:val="single" w:sz="4" w:space="0" w:color="auto"/>
            </w:tcBorders>
          </w:tcPr>
          <w:p w14:paraId="4B1AF791" w14:textId="77777777" w:rsidR="00411E21" w:rsidRPr="00411E21" w:rsidRDefault="00411E21" w:rsidP="00411E21">
            <w:pPr>
              <w:spacing w:before="20" w:after="20"/>
              <w:rPr>
                <w:szCs w:val="18"/>
              </w:rPr>
            </w:pPr>
            <w:r w:rsidRPr="00411E21">
              <w:rPr>
                <w:color w:val="0070C0"/>
              </w:rPr>
              <w:t>Name(s)</w:t>
            </w:r>
          </w:p>
        </w:tc>
      </w:tr>
    </w:tbl>
    <w:p w14:paraId="3E071235" w14:textId="77777777" w:rsidR="0035390A" w:rsidRDefault="0035390A" w:rsidP="00FD72E2">
      <w:pPr>
        <w:tabs>
          <w:tab w:val="center" w:pos="4320"/>
          <w:tab w:val="right" w:pos="8640"/>
        </w:tabs>
        <w:rPr>
          <w:rFonts w:cs="Arial"/>
          <w:b/>
          <w:sz w:val="8"/>
          <w:szCs w:val="8"/>
        </w:rPr>
      </w:pPr>
    </w:p>
    <w:p w14:paraId="70637331" w14:textId="77777777" w:rsidR="00B32AEA" w:rsidRPr="00FD72E2" w:rsidRDefault="00B32AEA" w:rsidP="00FD72E2">
      <w:pPr>
        <w:tabs>
          <w:tab w:val="center" w:pos="4320"/>
          <w:tab w:val="right" w:pos="8640"/>
        </w:tabs>
        <w:rPr>
          <w:rFonts w:cs="Arial"/>
          <w:b/>
          <w:sz w:val="8"/>
          <w:szCs w:val="8"/>
        </w:rPr>
      </w:pPr>
    </w:p>
    <w:sectPr w:rsidR="00B32AEA" w:rsidRPr="00FD72E2" w:rsidSect="00F71953">
      <w:headerReference w:type="default" r:id="rId16"/>
      <w:footerReference w:type="default" r:id="rId17"/>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F9AB" w14:textId="77777777" w:rsidR="009E615F" w:rsidRDefault="009E615F">
      <w:r>
        <w:separator/>
      </w:r>
    </w:p>
  </w:endnote>
  <w:endnote w:type="continuationSeparator" w:id="0">
    <w:p w14:paraId="3DCC4E6C" w14:textId="77777777" w:rsidR="009E615F" w:rsidRDefault="009E615F">
      <w:r>
        <w:continuationSeparator/>
      </w:r>
    </w:p>
  </w:endnote>
  <w:endnote w:type="continuationNotice" w:id="1">
    <w:p w14:paraId="5307D585" w14:textId="77777777" w:rsidR="009E615F" w:rsidRDefault="009E6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302068C9" w14:textId="77777777" w:rsidTr="000C6918">
      <w:tc>
        <w:tcPr>
          <w:tcW w:w="5130" w:type="dxa"/>
        </w:tcPr>
        <w:p w14:paraId="154EB96F" w14:textId="5C2334E2" w:rsidR="0092531E" w:rsidRPr="00E7409F" w:rsidRDefault="0092531E" w:rsidP="000D7881">
          <w:pPr>
            <w:rPr>
              <w:szCs w:val="18"/>
            </w:rPr>
          </w:pPr>
          <w:r w:rsidRPr="00E7409F">
            <w:rPr>
              <w:b/>
              <w:szCs w:val="18"/>
            </w:rPr>
            <w:t>CT D</w:t>
          </w:r>
          <w:r>
            <w:rPr>
              <w:b/>
              <w:szCs w:val="18"/>
            </w:rPr>
            <w:t>A</w:t>
          </w:r>
          <w:r w:rsidRPr="00E7409F">
            <w:rPr>
              <w:b/>
              <w:szCs w:val="18"/>
            </w:rPr>
            <w:t xml:space="preserve">S </w:t>
          </w:r>
          <w:r w:rsidRPr="000D7881">
            <w:rPr>
              <w:b/>
              <w:szCs w:val="18"/>
            </w:rPr>
            <w:t>1</w:t>
          </w:r>
          <w:r w:rsidR="000D7881">
            <w:rPr>
              <w:b/>
              <w:szCs w:val="18"/>
            </w:rPr>
            <w:t>7</w:t>
          </w:r>
          <w:r w:rsidRPr="000D7881">
            <w:rPr>
              <w:b/>
              <w:szCs w:val="18"/>
            </w:rPr>
            <w:t>00</w:t>
          </w:r>
          <w:r w:rsidRPr="000D7881">
            <w:rPr>
              <w:szCs w:val="18"/>
            </w:rPr>
            <w:t xml:space="preserve"> (Rev</w:t>
          </w:r>
          <w:r w:rsidR="00F462FC">
            <w:rPr>
              <w:szCs w:val="18"/>
            </w:rPr>
            <w:t>.</w:t>
          </w:r>
          <w:r w:rsidRPr="000D7881">
            <w:rPr>
              <w:szCs w:val="18"/>
            </w:rPr>
            <w:t xml:space="preserve"> </w:t>
          </w:r>
          <w:r w:rsidR="00A53649">
            <w:rPr>
              <w:szCs w:val="18"/>
            </w:rPr>
            <w:t>05.1</w:t>
          </w:r>
          <w:r w:rsidR="00C3318B">
            <w:rPr>
              <w:szCs w:val="18"/>
            </w:rPr>
            <w:t>9</w:t>
          </w:r>
          <w:r w:rsidR="00A53649">
            <w:rPr>
              <w:szCs w:val="18"/>
            </w:rPr>
            <w:t>.2026</w:t>
          </w:r>
          <w:r w:rsidRPr="000D7881">
            <w:rPr>
              <w:szCs w:val="18"/>
            </w:rPr>
            <w:t>)</w:t>
          </w:r>
        </w:p>
      </w:tc>
      <w:tc>
        <w:tcPr>
          <w:tcW w:w="5310" w:type="dxa"/>
          <w:vAlign w:val="center"/>
        </w:tcPr>
        <w:p w14:paraId="082C8CC0" w14:textId="77777777" w:rsidR="0092531E" w:rsidRPr="00E7409F" w:rsidRDefault="000D7881" w:rsidP="00642EE4">
          <w:pPr>
            <w:pStyle w:val="Footer"/>
            <w:jc w:val="right"/>
            <w:rPr>
              <w:b/>
              <w:szCs w:val="18"/>
            </w:rPr>
          </w:pPr>
          <w:r w:rsidRPr="00735680">
            <w:rPr>
              <w:b/>
              <w:szCs w:val="18"/>
            </w:rPr>
            <w:t>1700 CMR Best Value Selection Forms</w:t>
          </w:r>
        </w:p>
      </w:tc>
    </w:tr>
  </w:tbl>
  <w:p w14:paraId="6660A1FC"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C6AC" w14:textId="77777777" w:rsidR="009E615F" w:rsidRDefault="009E615F">
      <w:r>
        <w:separator/>
      </w:r>
    </w:p>
  </w:footnote>
  <w:footnote w:type="continuationSeparator" w:id="0">
    <w:p w14:paraId="5182D18F" w14:textId="77777777" w:rsidR="009E615F" w:rsidRDefault="009E615F">
      <w:r>
        <w:continuationSeparator/>
      </w:r>
    </w:p>
  </w:footnote>
  <w:footnote w:type="continuationNotice" w:id="1">
    <w:p w14:paraId="124862BF" w14:textId="77777777" w:rsidR="009E615F" w:rsidRDefault="009E6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8" w:type="dxa"/>
      <w:tblInd w:w="90" w:type="dxa"/>
      <w:tblLayout w:type="fixed"/>
      <w:tblLook w:val="0000" w:firstRow="0" w:lastRow="0" w:firstColumn="0" w:lastColumn="0" w:noHBand="0" w:noVBand="0"/>
    </w:tblPr>
    <w:tblGrid>
      <w:gridCol w:w="2070"/>
      <w:gridCol w:w="90"/>
      <w:gridCol w:w="2520"/>
      <w:gridCol w:w="2700"/>
      <w:gridCol w:w="2880"/>
      <w:gridCol w:w="18"/>
    </w:tblGrid>
    <w:tr w:rsidR="0092531E" w:rsidRPr="000F6250" w14:paraId="261064AC" w14:textId="77777777" w:rsidTr="00A721F8">
      <w:trPr>
        <w:trHeight w:val="90"/>
      </w:trPr>
      <w:tc>
        <w:tcPr>
          <w:tcW w:w="2070" w:type="dxa"/>
          <w:tcBorders>
            <w:bottom w:val="single" w:sz="12" w:space="0" w:color="auto"/>
          </w:tcBorders>
          <w:vAlign w:val="center"/>
        </w:tcPr>
        <w:p w14:paraId="1AC2A0C8" w14:textId="2B5FA11E" w:rsidR="0092531E" w:rsidRDefault="00A721F8" w:rsidP="00A721F8">
          <w:pPr>
            <w:pStyle w:val="Header"/>
            <w:jc w:val="center"/>
            <w:rPr>
              <w:b/>
              <w:sz w:val="20"/>
            </w:rPr>
          </w:pPr>
          <w:r>
            <w:rPr>
              <w:b/>
              <w:noProof/>
              <w:sz w:val="16"/>
              <w:szCs w:val="16"/>
            </w:rPr>
            <w:t>Connecticut Department of Administrative Services</w:t>
          </w:r>
        </w:p>
      </w:tc>
      <w:tc>
        <w:tcPr>
          <w:tcW w:w="8208" w:type="dxa"/>
          <w:gridSpan w:val="5"/>
          <w:tcBorders>
            <w:bottom w:val="single" w:sz="12" w:space="0" w:color="auto"/>
          </w:tcBorders>
          <w:vAlign w:val="center"/>
        </w:tcPr>
        <w:p w14:paraId="379EDC8B" w14:textId="77777777" w:rsidR="000D7881" w:rsidRPr="000D7881" w:rsidRDefault="000D7881" w:rsidP="000D7881">
          <w:pPr>
            <w:jc w:val="right"/>
            <w:rPr>
              <w:b/>
              <w:sz w:val="28"/>
              <w:szCs w:val="28"/>
            </w:rPr>
          </w:pPr>
          <w:r w:rsidRPr="000D7881">
            <w:rPr>
              <w:b/>
              <w:sz w:val="28"/>
              <w:szCs w:val="28"/>
            </w:rPr>
            <w:t>1700</w:t>
          </w:r>
        </w:p>
        <w:p w14:paraId="18F4B460" w14:textId="7EB87939" w:rsidR="00650F4E" w:rsidRDefault="00717D8F" w:rsidP="000D7881">
          <w:pPr>
            <w:jc w:val="right"/>
            <w:rPr>
              <w:b/>
              <w:sz w:val="28"/>
              <w:szCs w:val="28"/>
            </w:rPr>
          </w:pPr>
          <w:r w:rsidRPr="000D7881">
            <w:rPr>
              <w:b/>
              <w:sz w:val="28"/>
              <w:szCs w:val="28"/>
            </w:rPr>
            <w:t xml:space="preserve">Construction Manager at Risk (CMR) </w:t>
          </w:r>
        </w:p>
        <w:p w14:paraId="0BD283A1" w14:textId="4E161C30" w:rsidR="0092531E" w:rsidRPr="007E459A" w:rsidRDefault="000D7881" w:rsidP="00650F4E">
          <w:pPr>
            <w:jc w:val="right"/>
            <w:rPr>
              <w:i/>
              <w:strike/>
              <w:sz w:val="20"/>
            </w:rPr>
          </w:pPr>
          <w:r w:rsidRPr="000D7881">
            <w:rPr>
              <w:b/>
              <w:sz w:val="28"/>
              <w:szCs w:val="28"/>
            </w:rPr>
            <w:t>RFQ Web Advertisement</w:t>
          </w:r>
        </w:p>
      </w:tc>
    </w:tr>
    <w:tr w:rsidR="0092531E" w:rsidRPr="000F6250" w14:paraId="109AF965" w14:textId="77777777" w:rsidTr="00A721F8">
      <w:trPr>
        <w:trHeight w:val="90"/>
      </w:trPr>
      <w:tc>
        <w:tcPr>
          <w:tcW w:w="2070" w:type="dxa"/>
          <w:tcBorders>
            <w:top w:val="single" w:sz="12" w:space="0" w:color="auto"/>
          </w:tcBorders>
        </w:tcPr>
        <w:p w14:paraId="5DF2E244" w14:textId="77777777" w:rsidR="0092531E" w:rsidRPr="00324A36" w:rsidRDefault="0092531E" w:rsidP="00D145C6">
          <w:pPr>
            <w:pStyle w:val="Header"/>
            <w:jc w:val="right"/>
            <w:rPr>
              <w:b/>
              <w:noProof/>
              <w:sz w:val="16"/>
              <w:szCs w:val="16"/>
            </w:rPr>
          </w:pPr>
        </w:p>
      </w:tc>
      <w:tc>
        <w:tcPr>
          <w:tcW w:w="8208" w:type="dxa"/>
          <w:gridSpan w:val="5"/>
          <w:tcBorders>
            <w:top w:val="single" w:sz="12" w:space="0" w:color="auto"/>
          </w:tcBorders>
          <w:vAlign w:val="bottom"/>
        </w:tcPr>
        <w:p w14:paraId="49DF24FE" w14:textId="77777777" w:rsidR="0092531E" w:rsidRPr="00324A36" w:rsidRDefault="0092531E" w:rsidP="00D145C6">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sidR="00A8576B">
            <w:rPr>
              <w:b/>
              <w:noProof/>
              <w:sz w:val="16"/>
              <w:szCs w:val="16"/>
            </w:rPr>
            <w:t>6</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sidR="00A8576B">
            <w:rPr>
              <w:b/>
              <w:noProof/>
              <w:sz w:val="16"/>
              <w:szCs w:val="16"/>
            </w:rPr>
            <w:t>6</w:t>
          </w:r>
          <w:r w:rsidRPr="00324A36">
            <w:rPr>
              <w:b/>
              <w:sz w:val="16"/>
              <w:szCs w:val="16"/>
            </w:rPr>
            <w:fldChar w:fldCharType="end"/>
          </w:r>
        </w:p>
      </w:tc>
    </w:tr>
    <w:tr w:rsidR="000E09B9" w:rsidRPr="00675016" w14:paraId="76E19F16" w14:textId="77777777" w:rsidTr="00E07AD5">
      <w:tblPrEx>
        <w:tblLook w:val="01E0" w:firstRow="1" w:lastRow="1" w:firstColumn="1" w:lastColumn="1" w:noHBand="0" w:noVBand="0"/>
      </w:tblPrEx>
      <w:trPr>
        <w:gridAfter w:val="1"/>
        <w:wAfter w:w="18"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EAEAEA"/>
        </w:tcPr>
        <w:p w14:paraId="52706B88" w14:textId="5BC4DABE" w:rsidR="000E09B9" w:rsidRPr="00CD4B4D" w:rsidRDefault="000E09B9" w:rsidP="000E09B9">
          <w:pPr>
            <w:spacing w:before="20" w:after="20"/>
            <w:rPr>
              <w:b/>
              <w:strike/>
              <w:sz w:val="20"/>
            </w:rPr>
          </w:pPr>
          <w:r w:rsidRPr="008739B4">
            <w:rPr>
              <w:b/>
              <w:sz w:val="20"/>
            </w:rPr>
            <w:t>Advertisement No.:</w:t>
          </w:r>
        </w:p>
      </w:tc>
      <w:tc>
        <w:tcPr>
          <w:tcW w:w="2520" w:type="dxa"/>
          <w:tcBorders>
            <w:top w:val="single" w:sz="4" w:space="0" w:color="auto"/>
            <w:left w:val="single" w:sz="4" w:space="0" w:color="auto"/>
            <w:bottom w:val="single" w:sz="4" w:space="0" w:color="auto"/>
            <w:right w:val="single" w:sz="4" w:space="0" w:color="auto"/>
          </w:tcBorders>
          <w:vAlign w:val="center"/>
        </w:tcPr>
        <w:p w14:paraId="73A66F20" w14:textId="69856829" w:rsidR="000E09B9" w:rsidRPr="00CD4B4D" w:rsidRDefault="000E09B9" w:rsidP="000E09B9">
          <w:pPr>
            <w:spacing w:before="40" w:after="40"/>
            <w:rPr>
              <w:strike/>
              <w:szCs w:val="18"/>
            </w:rPr>
          </w:pPr>
          <w:r>
            <w:rPr>
              <w:rFonts w:cs="Arial"/>
              <w:b/>
              <w:color w:val="0070C0"/>
              <w:szCs w:val="18"/>
            </w:rPr>
            <w:t xml:space="preserve">QBS Unit will </w:t>
          </w:r>
          <w:r w:rsidR="00F462FC">
            <w:rPr>
              <w:rFonts w:cs="Arial"/>
              <w:b/>
              <w:color w:val="0070C0"/>
              <w:szCs w:val="18"/>
            </w:rPr>
            <w:t>i</w:t>
          </w:r>
          <w:r w:rsidRPr="006C396C">
            <w:rPr>
              <w:rFonts w:cs="Arial"/>
              <w:b/>
              <w:color w:val="0070C0"/>
              <w:szCs w:val="18"/>
            </w:rPr>
            <w:t>nsert</w:t>
          </w:r>
        </w:p>
      </w:tc>
      <w:tc>
        <w:tcPr>
          <w:tcW w:w="2700" w:type="dxa"/>
          <w:tcBorders>
            <w:top w:val="single" w:sz="4" w:space="0" w:color="auto"/>
            <w:left w:val="single" w:sz="4" w:space="0" w:color="auto"/>
            <w:bottom w:val="single" w:sz="4" w:space="0" w:color="auto"/>
            <w:right w:val="single" w:sz="4" w:space="0" w:color="auto"/>
          </w:tcBorders>
          <w:shd w:val="clear" w:color="auto" w:fill="EAEAEA"/>
        </w:tcPr>
        <w:p w14:paraId="10631F6D" w14:textId="3D26DEA6" w:rsidR="000E09B9" w:rsidRPr="009E0F14" w:rsidRDefault="000E09B9" w:rsidP="000E09B9">
          <w:pPr>
            <w:spacing w:before="20" w:after="20"/>
            <w:rPr>
              <w:rFonts w:cs="Arial"/>
              <w:b/>
              <w:color w:val="FF0000"/>
              <w:sz w:val="20"/>
            </w:rPr>
          </w:pPr>
          <w:r w:rsidRPr="008739B4">
            <w:rPr>
              <w:rFonts w:cs="Arial"/>
              <w:b/>
              <w:sz w:val="20"/>
            </w:rPr>
            <w:t>Web Advertisement Date:</w:t>
          </w:r>
        </w:p>
      </w:tc>
      <w:tc>
        <w:tcPr>
          <w:tcW w:w="2880" w:type="dxa"/>
          <w:tcBorders>
            <w:top w:val="single" w:sz="4" w:space="0" w:color="auto"/>
            <w:left w:val="single" w:sz="4" w:space="0" w:color="auto"/>
            <w:bottom w:val="single" w:sz="4" w:space="0" w:color="auto"/>
            <w:right w:val="single" w:sz="4" w:space="0" w:color="auto"/>
          </w:tcBorders>
          <w:vAlign w:val="center"/>
        </w:tcPr>
        <w:p w14:paraId="706BE94A" w14:textId="36717C1E" w:rsidR="000E09B9" w:rsidRPr="00ED34B3" w:rsidRDefault="000E09B9" w:rsidP="000E09B9">
          <w:pPr>
            <w:spacing w:before="40" w:after="40"/>
            <w:rPr>
              <w:szCs w:val="18"/>
            </w:rPr>
          </w:pPr>
          <w:r>
            <w:rPr>
              <w:rFonts w:cs="Arial"/>
              <w:b/>
              <w:color w:val="0070C0"/>
              <w:szCs w:val="18"/>
            </w:rPr>
            <w:t xml:space="preserve">QBS Unit will </w:t>
          </w:r>
          <w:r w:rsidR="00F462FC">
            <w:rPr>
              <w:rFonts w:cs="Arial"/>
              <w:b/>
              <w:color w:val="0070C0"/>
              <w:szCs w:val="18"/>
            </w:rPr>
            <w:t>i</w:t>
          </w:r>
          <w:r w:rsidRPr="006C396C">
            <w:rPr>
              <w:rFonts w:cs="Arial"/>
              <w:b/>
              <w:color w:val="0070C0"/>
              <w:szCs w:val="18"/>
            </w:rPr>
            <w:t>nsert</w:t>
          </w:r>
        </w:p>
      </w:tc>
    </w:tr>
  </w:tbl>
  <w:p w14:paraId="48A0FBB7"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DC"/>
    <w:multiLevelType w:val="hybridMultilevel"/>
    <w:tmpl w:val="98764B7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45F"/>
    <w:multiLevelType w:val="hybridMultilevel"/>
    <w:tmpl w:val="B1DCC816"/>
    <w:lvl w:ilvl="0" w:tplc="AAD409C4">
      <w:start w:val="1"/>
      <w:numFmt w:val="decimal"/>
      <w:lvlText w:val="%1."/>
      <w:lvlJc w:val="left"/>
      <w:pPr>
        <w:tabs>
          <w:tab w:val="num" w:pos="450"/>
        </w:tabs>
        <w:ind w:left="450" w:hanging="360"/>
      </w:pPr>
      <w:rPr>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A5E2BB3"/>
    <w:multiLevelType w:val="hybridMultilevel"/>
    <w:tmpl w:val="615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DB8"/>
    <w:multiLevelType w:val="hybridMultilevel"/>
    <w:tmpl w:val="102A6158"/>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C1CF8"/>
    <w:multiLevelType w:val="hybridMultilevel"/>
    <w:tmpl w:val="622A80DA"/>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B97547"/>
    <w:multiLevelType w:val="hybridMultilevel"/>
    <w:tmpl w:val="9FCAA5A8"/>
    <w:lvl w:ilvl="0" w:tplc="887695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E911C6"/>
    <w:multiLevelType w:val="hybridMultilevel"/>
    <w:tmpl w:val="1B84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B486A"/>
    <w:multiLevelType w:val="hybridMultilevel"/>
    <w:tmpl w:val="889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64CC0"/>
    <w:multiLevelType w:val="hybridMultilevel"/>
    <w:tmpl w:val="34DAE15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83B86"/>
    <w:multiLevelType w:val="hybridMultilevel"/>
    <w:tmpl w:val="92E86E36"/>
    <w:lvl w:ilvl="0" w:tplc="26EA4EE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601A55"/>
    <w:multiLevelType w:val="hybridMultilevel"/>
    <w:tmpl w:val="CB80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5753">
    <w:abstractNumId w:val="9"/>
  </w:num>
  <w:num w:numId="2" w16cid:durableId="1730032370">
    <w:abstractNumId w:val="12"/>
  </w:num>
  <w:num w:numId="3" w16cid:durableId="2113090243">
    <w:abstractNumId w:val="7"/>
  </w:num>
  <w:num w:numId="4" w16cid:durableId="103815613">
    <w:abstractNumId w:val="5"/>
  </w:num>
  <w:num w:numId="5" w16cid:durableId="838737951">
    <w:abstractNumId w:val="18"/>
  </w:num>
  <w:num w:numId="6" w16cid:durableId="261452661">
    <w:abstractNumId w:val="15"/>
  </w:num>
  <w:num w:numId="7" w16cid:durableId="1484001449">
    <w:abstractNumId w:val="6"/>
  </w:num>
  <w:num w:numId="8" w16cid:durableId="111747499">
    <w:abstractNumId w:val="3"/>
  </w:num>
  <w:num w:numId="9" w16cid:durableId="1183013322">
    <w:abstractNumId w:val="11"/>
  </w:num>
  <w:num w:numId="10" w16cid:durableId="1258365914">
    <w:abstractNumId w:val="1"/>
  </w:num>
  <w:num w:numId="11" w16cid:durableId="1673407606">
    <w:abstractNumId w:val="14"/>
  </w:num>
  <w:num w:numId="12" w16cid:durableId="1305888097">
    <w:abstractNumId w:val="10"/>
  </w:num>
  <w:num w:numId="13" w16cid:durableId="2038462382">
    <w:abstractNumId w:val="16"/>
  </w:num>
  <w:num w:numId="14" w16cid:durableId="299460813">
    <w:abstractNumId w:val="4"/>
  </w:num>
  <w:num w:numId="15" w16cid:durableId="501892864">
    <w:abstractNumId w:val="0"/>
  </w:num>
  <w:num w:numId="16" w16cid:durableId="1749841977">
    <w:abstractNumId w:val="17"/>
  </w:num>
  <w:num w:numId="17" w16cid:durableId="1782141438">
    <w:abstractNumId w:val="8"/>
  </w:num>
  <w:num w:numId="18" w16cid:durableId="378208482">
    <w:abstractNumId w:val="13"/>
  </w:num>
  <w:num w:numId="19" w16cid:durableId="20940886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8FC"/>
    <w:rsid w:val="00002FD2"/>
    <w:rsid w:val="0000400C"/>
    <w:rsid w:val="00004445"/>
    <w:rsid w:val="00004524"/>
    <w:rsid w:val="00004740"/>
    <w:rsid w:val="00005848"/>
    <w:rsid w:val="00005B92"/>
    <w:rsid w:val="00005DE0"/>
    <w:rsid w:val="000070DE"/>
    <w:rsid w:val="000071A2"/>
    <w:rsid w:val="00007638"/>
    <w:rsid w:val="00007A32"/>
    <w:rsid w:val="000108E3"/>
    <w:rsid w:val="00011D86"/>
    <w:rsid w:val="0001253A"/>
    <w:rsid w:val="00012E79"/>
    <w:rsid w:val="00013228"/>
    <w:rsid w:val="00014577"/>
    <w:rsid w:val="00016D90"/>
    <w:rsid w:val="00016F6E"/>
    <w:rsid w:val="00021C40"/>
    <w:rsid w:val="00022CC2"/>
    <w:rsid w:val="000234D0"/>
    <w:rsid w:val="0002359F"/>
    <w:rsid w:val="000235D7"/>
    <w:rsid w:val="00023E7F"/>
    <w:rsid w:val="00024864"/>
    <w:rsid w:val="00024E91"/>
    <w:rsid w:val="00025867"/>
    <w:rsid w:val="00025C8E"/>
    <w:rsid w:val="00026B0A"/>
    <w:rsid w:val="00027532"/>
    <w:rsid w:val="00030169"/>
    <w:rsid w:val="00030B05"/>
    <w:rsid w:val="00032DB4"/>
    <w:rsid w:val="000338DC"/>
    <w:rsid w:val="0003391A"/>
    <w:rsid w:val="00035BAA"/>
    <w:rsid w:val="00036054"/>
    <w:rsid w:val="00037415"/>
    <w:rsid w:val="00040E13"/>
    <w:rsid w:val="000414B8"/>
    <w:rsid w:val="00042858"/>
    <w:rsid w:val="00042DC6"/>
    <w:rsid w:val="00043730"/>
    <w:rsid w:val="00043C09"/>
    <w:rsid w:val="00043EC2"/>
    <w:rsid w:val="000442DE"/>
    <w:rsid w:val="000462BB"/>
    <w:rsid w:val="0004714A"/>
    <w:rsid w:val="00050B38"/>
    <w:rsid w:val="00051025"/>
    <w:rsid w:val="000512DC"/>
    <w:rsid w:val="00051AB5"/>
    <w:rsid w:val="0005254E"/>
    <w:rsid w:val="0005273A"/>
    <w:rsid w:val="0005277F"/>
    <w:rsid w:val="00053FB1"/>
    <w:rsid w:val="000569A7"/>
    <w:rsid w:val="00056F3E"/>
    <w:rsid w:val="00060AFC"/>
    <w:rsid w:val="00062BC4"/>
    <w:rsid w:val="000638B4"/>
    <w:rsid w:val="000648FE"/>
    <w:rsid w:val="00064C14"/>
    <w:rsid w:val="00065FE2"/>
    <w:rsid w:val="00066971"/>
    <w:rsid w:val="000707CB"/>
    <w:rsid w:val="00070AD8"/>
    <w:rsid w:val="00071844"/>
    <w:rsid w:val="0007284F"/>
    <w:rsid w:val="000732B0"/>
    <w:rsid w:val="000748E1"/>
    <w:rsid w:val="00075851"/>
    <w:rsid w:val="00075AB5"/>
    <w:rsid w:val="00076341"/>
    <w:rsid w:val="0007662C"/>
    <w:rsid w:val="00076679"/>
    <w:rsid w:val="00076CA4"/>
    <w:rsid w:val="00076EF8"/>
    <w:rsid w:val="00077A18"/>
    <w:rsid w:val="000815F2"/>
    <w:rsid w:val="00081DA4"/>
    <w:rsid w:val="000820A5"/>
    <w:rsid w:val="000823CB"/>
    <w:rsid w:val="00083608"/>
    <w:rsid w:val="00083915"/>
    <w:rsid w:val="00083949"/>
    <w:rsid w:val="00083A9B"/>
    <w:rsid w:val="000842D4"/>
    <w:rsid w:val="00084301"/>
    <w:rsid w:val="00084D22"/>
    <w:rsid w:val="00084F20"/>
    <w:rsid w:val="0008567E"/>
    <w:rsid w:val="00085D09"/>
    <w:rsid w:val="00086D6D"/>
    <w:rsid w:val="00087DDC"/>
    <w:rsid w:val="00090681"/>
    <w:rsid w:val="00092213"/>
    <w:rsid w:val="0009343A"/>
    <w:rsid w:val="00093B6B"/>
    <w:rsid w:val="00093F6B"/>
    <w:rsid w:val="0009492B"/>
    <w:rsid w:val="000950F8"/>
    <w:rsid w:val="00095FC3"/>
    <w:rsid w:val="0009607F"/>
    <w:rsid w:val="00096411"/>
    <w:rsid w:val="00097CB3"/>
    <w:rsid w:val="000A0357"/>
    <w:rsid w:val="000A1990"/>
    <w:rsid w:val="000A1C19"/>
    <w:rsid w:val="000A1DE9"/>
    <w:rsid w:val="000A36B4"/>
    <w:rsid w:val="000A3A35"/>
    <w:rsid w:val="000A3D6E"/>
    <w:rsid w:val="000A79C1"/>
    <w:rsid w:val="000A7DDB"/>
    <w:rsid w:val="000B103C"/>
    <w:rsid w:val="000B1780"/>
    <w:rsid w:val="000B1BCA"/>
    <w:rsid w:val="000B1E49"/>
    <w:rsid w:val="000B244A"/>
    <w:rsid w:val="000B2D27"/>
    <w:rsid w:val="000B46E0"/>
    <w:rsid w:val="000B4B73"/>
    <w:rsid w:val="000B5824"/>
    <w:rsid w:val="000B5C4C"/>
    <w:rsid w:val="000B77A4"/>
    <w:rsid w:val="000B7C14"/>
    <w:rsid w:val="000B7C4D"/>
    <w:rsid w:val="000C0048"/>
    <w:rsid w:val="000C0881"/>
    <w:rsid w:val="000C0D11"/>
    <w:rsid w:val="000C0DFA"/>
    <w:rsid w:val="000C0E55"/>
    <w:rsid w:val="000C1E74"/>
    <w:rsid w:val="000C1F66"/>
    <w:rsid w:val="000C1FC6"/>
    <w:rsid w:val="000C24A3"/>
    <w:rsid w:val="000C2B07"/>
    <w:rsid w:val="000C2BF0"/>
    <w:rsid w:val="000C3A1D"/>
    <w:rsid w:val="000C4A7E"/>
    <w:rsid w:val="000C6918"/>
    <w:rsid w:val="000C6DC2"/>
    <w:rsid w:val="000C6EC9"/>
    <w:rsid w:val="000C7AB8"/>
    <w:rsid w:val="000D0912"/>
    <w:rsid w:val="000D1D3F"/>
    <w:rsid w:val="000D2A01"/>
    <w:rsid w:val="000D2F2E"/>
    <w:rsid w:val="000D355B"/>
    <w:rsid w:val="000D38AB"/>
    <w:rsid w:val="000D3AFB"/>
    <w:rsid w:val="000D457C"/>
    <w:rsid w:val="000D4B2E"/>
    <w:rsid w:val="000D4CA8"/>
    <w:rsid w:val="000D51C5"/>
    <w:rsid w:val="000D5786"/>
    <w:rsid w:val="000D6096"/>
    <w:rsid w:val="000D6D52"/>
    <w:rsid w:val="000D7881"/>
    <w:rsid w:val="000D7A5C"/>
    <w:rsid w:val="000E03CF"/>
    <w:rsid w:val="000E09B9"/>
    <w:rsid w:val="000E188B"/>
    <w:rsid w:val="000E1BE2"/>
    <w:rsid w:val="000E251C"/>
    <w:rsid w:val="000E28ED"/>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541C"/>
    <w:rsid w:val="000F6250"/>
    <w:rsid w:val="000F668F"/>
    <w:rsid w:val="000F7B27"/>
    <w:rsid w:val="000F7BC8"/>
    <w:rsid w:val="001007F7"/>
    <w:rsid w:val="00100A69"/>
    <w:rsid w:val="00101A5D"/>
    <w:rsid w:val="00101CCF"/>
    <w:rsid w:val="00102213"/>
    <w:rsid w:val="001026C4"/>
    <w:rsid w:val="00102754"/>
    <w:rsid w:val="00102EE8"/>
    <w:rsid w:val="001040BB"/>
    <w:rsid w:val="00107237"/>
    <w:rsid w:val="001117CC"/>
    <w:rsid w:val="00111D35"/>
    <w:rsid w:val="0011232E"/>
    <w:rsid w:val="00112994"/>
    <w:rsid w:val="00113A69"/>
    <w:rsid w:val="00113BA0"/>
    <w:rsid w:val="001152DC"/>
    <w:rsid w:val="0011553F"/>
    <w:rsid w:val="00116247"/>
    <w:rsid w:val="001174BD"/>
    <w:rsid w:val="001174EF"/>
    <w:rsid w:val="0011753F"/>
    <w:rsid w:val="0012051F"/>
    <w:rsid w:val="00120FBC"/>
    <w:rsid w:val="00121D5E"/>
    <w:rsid w:val="00121ED2"/>
    <w:rsid w:val="0012239B"/>
    <w:rsid w:val="00122870"/>
    <w:rsid w:val="00122D2E"/>
    <w:rsid w:val="00122F6D"/>
    <w:rsid w:val="0012542D"/>
    <w:rsid w:val="001256CF"/>
    <w:rsid w:val="001258E6"/>
    <w:rsid w:val="00127212"/>
    <w:rsid w:val="00127D27"/>
    <w:rsid w:val="00130AB6"/>
    <w:rsid w:val="00131243"/>
    <w:rsid w:val="0013154B"/>
    <w:rsid w:val="00132354"/>
    <w:rsid w:val="001324D0"/>
    <w:rsid w:val="00132C64"/>
    <w:rsid w:val="001337AC"/>
    <w:rsid w:val="001344E2"/>
    <w:rsid w:val="00135B12"/>
    <w:rsid w:val="00135DB8"/>
    <w:rsid w:val="00137FAD"/>
    <w:rsid w:val="001429D8"/>
    <w:rsid w:val="00143C9A"/>
    <w:rsid w:val="00144A9F"/>
    <w:rsid w:val="00144DA4"/>
    <w:rsid w:val="00145F1C"/>
    <w:rsid w:val="00146A7B"/>
    <w:rsid w:val="00146D7E"/>
    <w:rsid w:val="00147C6C"/>
    <w:rsid w:val="00150954"/>
    <w:rsid w:val="00151019"/>
    <w:rsid w:val="001520D1"/>
    <w:rsid w:val="0015269B"/>
    <w:rsid w:val="00152AA9"/>
    <w:rsid w:val="001540DA"/>
    <w:rsid w:val="0015606E"/>
    <w:rsid w:val="0015666E"/>
    <w:rsid w:val="001604B4"/>
    <w:rsid w:val="00160B5D"/>
    <w:rsid w:val="001620F4"/>
    <w:rsid w:val="001625B4"/>
    <w:rsid w:val="001626BB"/>
    <w:rsid w:val="00164C9F"/>
    <w:rsid w:val="00166132"/>
    <w:rsid w:val="00166D60"/>
    <w:rsid w:val="00167A63"/>
    <w:rsid w:val="00170DB1"/>
    <w:rsid w:val="00174D76"/>
    <w:rsid w:val="00175403"/>
    <w:rsid w:val="00175B05"/>
    <w:rsid w:val="00175DAF"/>
    <w:rsid w:val="00176510"/>
    <w:rsid w:val="001768BE"/>
    <w:rsid w:val="00177238"/>
    <w:rsid w:val="0018019A"/>
    <w:rsid w:val="00181E69"/>
    <w:rsid w:val="001821F1"/>
    <w:rsid w:val="00182A36"/>
    <w:rsid w:val="0018312A"/>
    <w:rsid w:val="00183290"/>
    <w:rsid w:val="001832ED"/>
    <w:rsid w:val="00184808"/>
    <w:rsid w:val="00185184"/>
    <w:rsid w:val="001851DF"/>
    <w:rsid w:val="00185E26"/>
    <w:rsid w:val="00186737"/>
    <w:rsid w:val="0018763D"/>
    <w:rsid w:val="0019036E"/>
    <w:rsid w:val="001915A4"/>
    <w:rsid w:val="00194801"/>
    <w:rsid w:val="00194ACE"/>
    <w:rsid w:val="001952A6"/>
    <w:rsid w:val="00195C12"/>
    <w:rsid w:val="00195E00"/>
    <w:rsid w:val="001962F2"/>
    <w:rsid w:val="00196A7D"/>
    <w:rsid w:val="00196AAE"/>
    <w:rsid w:val="0019702E"/>
    <w:rsid w:val="00197185"/>
    <w:rsid w:val="00197F94"/>
    <w:rsid w:val="001A0BED"/>
    <w:rsid w:val="001A0CC1"/>
    <w:rsid w:val="001A1212"/>
    <w:rsid w:val="001A1A6E"/>
    <w:rsid w:val="001A1C3E"/>
    <w:rsid w:val="001A1F41"/>
    <w:rsid w:val="001A2B9C"/>
    <w:rsid w:val="001A33D7"/>
    <w:rsid w:val="001A3ED5"/>
    <w:rsid w:val="001A4B73"/>
    <w:rsid w:val="001A4FC6"/>
    <w:rsid w:val="001A586A"/>
    <w:rsid w:val="001A655D"/>
    <w:rsid w:val="001A7590"/>
    <w:rsid w:val="001A76D5"/>
    <w:rsid w:val="001A7803"/>
    <w:rsid w:val="001B0315"/>
    <w:rsid w:val="001B0B69"/>
    <w:rsid w:val="001B10F9"/>
    <w:rsid w:val="001B1DD2"/>
    <w:rsid w:val="001B23DB"/>
    <w:rsid w:val="001B2605"/>
    <w:rsid w:val="001B3477"/>
    <w:rsid w:val="001B4C44"/>
    <w:rsid w:val="001B4FC7"/>
    <w:rsid w:val="001B6025"/>
    <w:rsid w:val="001B63F7"/>
    <w:rsid w:val="001B64FB"/>
    <w:rsid w:val="001B6CDF"/>
    <w:rsid w:val="001B7B24"/>
    <w:rsid w:val="001C0C6A"/>
    <w:rsid w:val="001C14CF"/>
    <w:rsid w:val="001C1DBC"/>
    <w:rsid w:val="001C1FD2"/>
    <w:rsid w:val="001C22F5"/>
    <w:rsid w:val="001C2C08"/>
    <w:rsid w:val="001C3206"/>
    <w:rsid w:val="001C3763"/>
    <w:rsid w:val="001C5494"/>
    <w:rsid w:val="001C5594"/>
    <w:rsid w:val="001C6AF7"/>
    <w:rsid w:val="001C6E45"/>
    <w:rsid w:val="001D0503"/>
    <w:rsid w:val="001D072E"/>
    <w:rsid w:val="001D0EBC"/>
    <w:rsid w:val="001D0FC6"/>
    <w:rsid w:val="001D1C3D"/>
    <w:rsid w:val="001D27F8"/>
    <w:rsid w:val="001D3146"/>
    <w:rsid w:val="001D4750"/>
    <w:rsid w:val="001D4F0E"/>
    <w:rsid w:val="001D60B9"/>
    <w:rsid w:val="001D61C3"/>
    <w:rsid w:val="001E07D7"/>
    <w:rsid w:val="001E5182"/>
    <w:rsid w:val="001E79DC"/>
    <w:rsid w:val="001E7FAA"/>
    <w:rsid w:val="001F00D6"/>
    <w:rsid w:val="001F0482"/>
    <w:rsid w:val="001F0FED"/>
    <w:rsid w:val="001F1236"/>
    <w:rsid w:val="001F19EA"/>
    <w:rsid w:val="001F2487"/>
    <w:rsid w:val="001F2D3B"/>
    <w:rsid w:val="001F2D68"/>
    <w:rsid w:val="001F2E4A"/>
    <w:rsid w:val="001F3AB1"/>
    <w:rsid w:val="001F4DD1"/>
    <w:rsid w:val="001F5505"/>
    <w:rsid w:val="001F5796"/>
    <w:rsid w:val="00200876"/>
    <w:rsid w:val="0020300D"/>
    <w:rsid w:val="002031A4"/>
    <w:rsid w:val="00204183"/>
    <w:rsid w:val="0020488E"/>
    <w:rsid w:val="0020514C"/>
    <w:rsid w:val="002051C5"/>
    <w:rsid w:val="0020667B"/>
    <w:rsid w:val="00207599"/>
    <w:rsid w:val="00207DE2"/>
    <w:rsid w:val="0021037D"/>
    <w:rsid w:val="00210C3F"/>
    <w:rsid w:val="00210FC5"/>
    <w:rsid w:val="00212E9C"/>
    <w:rsid w:val="00213B11"/>
    <w:rsid w:val="00214017"/>
    <w:rsid w:val="00215414"/>
    <w:rsid w:val="0021686C"/>
    <w:rsid w:val="00216AB5"/>
    <w:rsid w:val="00216AFC"/>
    <w:rsid w:val="002171A7"/>
    <w:rsid w:val="002200C3"/>
    <w:rsid w:val="00220343"/>
    <w:rsid w:val="00222041"/>
    <w:rsid w:val="00223373"/>
    <w:rsid w:val="002247AF"/>
    <w:rsid w:val="00224F46"/>
    <w:rsid w:val="0022564A"/>
    <w:rsid w:val="00225C1A"/>
    <w:rsid w:val="00226018"/>
    <w:rsid w:val="00226B52"/>
    <w:rsid w:val="0022778F"/>
    <w:rsid w:val="002313F1"/>
    <w:rsid w:val="00231B1D"/>
    <w:rsid w:val="0023384D"/>
    <w:rsid w:val="0023402F"/>
    <w:rsid w:val="00234539"/>
    <w:rsid w:val="00235004"/>
    <w:rsid w:val="002358D1"/>
    <w:rsid w:val="00236965"/>
    <w:rsid w:val="002375F2"/>
    <w:rsid w:val="00237B23"/>
    <w:rsid w:val="00237D77"/>
    <w:rsid w:val="00241065"/>
    <w:rsid w:val="00241152"/>
    <w:rsid w:val="00241FA9"/>
    <w:rsid w:val="00242D40"/>
    <w:rsid w:val="00243772"/>
    <w:rsid w:val="002438D6"/>
    <w:rsid w:val="00243C96"/>
    <w:rsid w:val="00244EC7"/>
    <w:rsid w:val="0024555B"/>
    <w:rsid w:val="00245F19"/>
    <w:rsid w:val="0024608C"/>
    <w:rsid w:val="00246325"/>
    <w:rsid w:val="00246CFF"/>
    <w:rsid w:val="002508E4"/>
    <w:rsid w:val="00250C98"/>
    <w:rsid w:val="00251AF0"/>
    <w:rsid w:val="002520DA"/>
    <w:rsid w:val="0025229F"/>
    <w:rsid w:val="002531DD"/>
    <w:rsid w:val="002534AB"/>
    <w:rsid w:val="0025356E"/>
    <w:rsid w:val="00254202"/>
    <w:rsid w:val="00255731"/>
    <w:rsid w:val="00256A52"/>
    <w:rsid w:val="00256A9A"/>
    <w:rsid w:val="00257A8E"/>
    <w:rsid w:val="002604EB"/>
    <w:rsid w:val="00261B6D"/>
    <w:rsid w:val="00262E8C"/>
    <w:rsid w:val="00264194"/>
    <w:rsid w:val="00264575"/>
    <w:rsid w:val="002656F9"/>
    <w:rsid w:val="002658F5"/>
    <w:rsid w:val="0026603E"/>
    <w:rsid w:val="00267217"/>
    <w:rsid w:val="00267276"/>
    <w:rsid w:val="00267613"/>
    <w:rsid w:val="002705DC"/>
    <w:rsid w:val="00270932"/>
    <w:rsid w:val="002711B9"/>
    <w:rsid w:val="00271F4A"/>
    <w:rsid w:val="002723CF"/>
    <w:rsid w:val="00273517"/>
    <w:rsid w:val="002735B0"/>
    <w:rsid w:val="00273620"/>
    <w:rsid w:val="002751D6"/>
    <w:rsid w:val="0027628C"/>
    <w:rsid w:val="002769C3"/>
    <w:rsid w:val="00277A36"/>
    <w:rsid w:val="00277F6D"/>
    <w:rsid w:val="00280ECF"/>
    <w:rsid w:val="00281196"/>
    <w:rsid w:val="00281E3E"/>
    <w:rsid w:val="00282113"/>
    <w:rsid w:val="002826D8"/>
    <w:rsid w:val="0028375B"/>
    <w:rsid w:val="002844BA"/>
    <w:rsid w:val="0028455F"/>
    <w:rsid w:val="00285DB2"/>
    <w:rsid w:val="00286A4F"/>
    <w:rsid w:val="002870EF"/>
    <w:rsid w:val="00291221"/>
    <w:rsid w:val="002916C9"/>
    <w:rsid w:val="00291E8D"/>
    <w:rsid w:val="00292778"/>
    <w:rsid w:val="0029354E"/>
    <w:rsid w:val="00294856"/>
    <w:rsid w:val="00295B62"/>
    <w:rsid w:val="00296958"/>
    <w:rsid w:val="00297D44"/>
    <w:rsid w:val="002A0924"/>
    <w:rsid w:val="002A0979"/>
    <w:rsid w:val="002A0AFD"/>
    <w:rsid w:val="002A10CA"/>
    <w:rsid w:val="002A16A0"/>
    <w:rsid w:val="002A2E43"/>
    <w:rsid w:val="002A30BF"/>
    <w:rsid w:val="002A337B"/>
    <w:rsid w:val="002A3873"/>
    <w:rsid w:val="002A46B8"/>
    <w:rsid w:val="002A4DC4"/>
    <w:rsid w:val="002A4E74"/>
    <w:rsid w:val="002A5C6B"/>
    <w:rsid w:val="002A5DD3"/>
    <w:rsid w:val="002A6AED"/>
    <w:rsid w:val="002A70B6"/>
    <w:rsid w:val="002A7B67"/>
    <w:rsid w:val="002A7B76"/>
    <w:rsid w:val="002B069E"/>
    <w:rsid w:val="002B23A3"/>
    <w:rsid w:val="002B23D8"/>
    <w:rsid w:val="002B2CE6"/>
    <w:rsid w:val="002B3708"/>
    <w:rsid w:val="002B3A99"/>
    <w:rsid w:val="002B5D9E"/>
    <w:rsid w:val="002B5E22"/>
    <w:rsid w:val="002B6E02"/>
    <w:rsid w:val="002B7BEC"/>
    <w:rsid w:val="002C031F"/>
    <w:rsid w:val="002C0903"/>
    <w:rsid w:val="002C09D0"/>
    <w:rsid w:val="002C0D7C"/>
    <w:rsid w:val="002C0E58"/>
    <w:rsid w:val="002C2737"/>
    <w:rsid w:val="002C2CB1"/>
    <w:rsid w:val="002C4587"/>
    <w:rsid w:val="002C470C"/>
    <w:rsid w:val="002C65FD"/>
    <w:rsid w:val="002C6B93"/>
    <w:rsid w:val="002C732E"/>
    <w:rsid w:val="002D03B5"/>
    <w:rsid w:val="002D113A"/>
    <w:rsid w:val="002D1C29"/>
    <w:rsid w:val="002D1C8F"/>
    <w:rsid w:val="002D22D8"/>
    <w:rsid w:val="002D287B"/>
    <w:rsid w:val="002D2A70"/>
    <w:rsid w:val="002D2D74"/>
    <w:rsid w:val="002D30AB"/>
    <w:rsid w:val="002D3B7F"/>
    <w:rsid w:val="002D5163"/>
    <w:rsid w:val="002D5489"/>
    <w:rsid w:val="002D614C"/>
    <w:rsid w:val="002D6A62"/>
    <w:rsid w:val="002D707D"/>
    <w:rsid w:val="002D7ABB"/>
    <w:rsid w:val="002E0C5B"/>
    <w:rsid w:val="002E1739"/>
    <w:rsid w:val="002E2172"/>
    <w:rsid w:val="002E2810"/>
    <w:rsid w:val="002E37FF"/>
    <w:rsid w:val="002E4D1E"/>
    <w:rsid w:val="002E4FD1"/>
    <w:rsid w:val="002E5903"/>
    <w:rsid w:val="002E6D98"/>
    <w:rsid w:val="002E79AB"/>
    <w:rsid w:val="002F0CCC"/>
    <w:rsid w:val="002F0D89"/>
    <w:rsid w:val="002F1619"/>
    <w:rsid w:val="002F3D8D"/>
    <w:rsid w:val="002F441D"/>
    <w:rsid w:val="002F4484"/>
    <w:rsid w:val="002F4604"/>
    <w:rsid w:val="002F49AC"/>
    <w:rsid w:val="002F520C"/>
    <w:rsid w:val="002F5704"/>
    <w:rsid w:val="00300961"/>
    <w:rsid w:val="00301326"/>
    <w:rsid w:val="003014B6"/>
    <w:rsid w:val="00301F53"/>
    <w:rsid w:val="00304714"/>
    <w:rsid w:val="00304E27"/>
    <w:rsid w:val="0030583E"/>
    <w:rsid w:val="00305D14"/>
    <w:rsid w:val="003060F7"/>
    <w:rsid w:val="00306A95"/>
    <w:rsid w:val="00306BED"/>
    <w:rsid w:val="00307038"/>
    <w:rsid w:val="00307CD9"/>
    <w:rsid w:val="00310BE8"/>
    <w:rsid w:val="00311F13"/>
    <w:rsid w:val="00313B4E"/>
    <w:rsid w:val="00315286"/>
    <w:rsid w:val="003159D3"/>
    <w:rsid w:val="00316516"/>
    <w:rsid w:val="00317A14"/>
    <w:rsid w:val="00317F76"/>
    <w:rsid w:val="00320F0C"/>
    <w:rsid w:val="0032160C"/>
    <w:rsid w:val="00321D69"/>
    <w:rsid w:val="00322429"/>
    <w:rsid w:val="003228B9"/>
    <w:rsid w:val="003239AC"/>
    <w:rsid w:val="00324A36"/>
    <w:rsid w:val="00325869"/>
    <w:rsid w:val="00326061"/>
    <w:rsid w:val="0032636A"/>
    <w:rsid w:val="00326990"/>
    <w:rsid w:val="0032742B"/>
    <w:rsid w:val="00327671"/>
    <w:rsid w:val="00327DC4"/>
    <w:rsid w:val="0033074A"/>
    <w:rsid w:val="00330DD1"/>
    <w:rsid w:val="00331465"/>
    <w:rsid w:val="003314C0"/>
    <w:rsid w:val="003328D0"/>
    <w:rsid w:val="00334134"/>
    <w:rsid w:val="00334248"/>
    <w:rsid w:val="0033452D"/>
    <w:rsid w:val="003349FD"/>
    <w:rsid w:val="00334D19"/>
    <w:rsid w:val="0033527F"/>
    <w:rsid w:val="00340295"/>
    <w:rsid w:val="003409A1"/>
    <w:rsid w:val="003414BC"/>
    <w:rsid w:val="00341D74"/>
    <w:rsid w:val="003421C0"/>
    <w:rsid w:val="003425A4"/>
    <w:rsid w:val="003442F8"/>
    <w:rsid w:val="00346305"/>
    <w:rsid w:val="0034737E"/>
    <w:rsid w:val="003504F5"/>
    <w:rsid w:val="00350EAD"/>
    <w:rsid w:val="003510B9"/>
    <w:rsid w:val="00351172"/>
    <w:rsid w:val="003513CB"/>
    <w:rsid w:val="00351F11"/>
    <w:rsid w:val="00352619"/>
    <w:rsid w:val="00353624"/>
    <w:rsid w:val="003537EB"/>
    <w:rsid w:val="00353886"/>
    <w:rsid w:val="0035390A"/>
    <w:rsid w:val="00353DCD"/>
    <w:rsid w:val="0035403A"/>
    <w:rsid w:val="003567D7"/>
    <w:rsid w:val="00357375"/>
    <w:rsid w:val="00360775"/>
    <w:rsid w:val="003607ED"/>
    <w:rsid w:val="00360F0D"/>
    <w:rsid w:val="00361065"/>
    <w:rsid w:val="00362C51"/>
    <w:rsid w:val="00363C14"/>
    <w:rsid w:val="00363D36"/>
    <w:rsid w:val="00364030"/>
    <w:rsid w:val="003641E7"/>
    <w:rsid w:val="00364697"/>
    <w:rsid w:val="0036529B"/>
    <w:rsid w:val="00365DAF"/>
    <w:rsid w:val="00367323"/>
    <w:rsid w:val="0036762D"/>
    <w:rsid w:val="00367887"/>
    <w:rsid w:val="00367CEA"/>
    <w:rsid w:val="0037215C"/>
    <w:rsid w:val="00372291"/>
    <w:rsid w:val="003739BA"/>
    <w:rsid w:val="0037529F"/>
    <w:rsid w:val="00375A8F"/>
    <w:rsid w:val="00376E63"/>
    <w:rsid w:val="00376F38"/>
    <w:rsid w:val="00380081"/>
    <w:rsid w:val="00380E61"/>
    <w:rsid w:val="003811CA"/>
    <w:rsid w:val="003817E5"/>
    <w:rsid w:val="003820CD"/>
    <w:rsid w:val="0038416A"/>
    <w:rsid w:val="00385047"/>
    <w:rsid w:val="00385153"/>
    <w:rsid w:val="00385FF6"/>
    <w:rsid w:val="0038604C"/>
    <w:rsid w:val="003869B5"/>
    <w:rsid w:val="00386D56"/>
    <w:rsid w:val="00391B4C"/>
    <w:rsid w:val="00391B8F"/>
    <w:rsid w:val="00391D22"/>
    <w:rsid w:val="003922FD"/>
    <w:rsid w:val="00393591"/>
    <w:rsid w:val="003938FA"/>
    <w:rsid w:val="00393B08"/>
    <w:rsid w:val="00396699"/>
    <w:rsid w:val="00396C7B"/>
    <w:rsid w:val="003A06BE"/>
    <w:rsid w:val="003A1130"/>
    <w:rsid w:val="003A118C"/>
    <w:rsid w:val="003A1194"/>
    <w:rsid w:val="003A1C51"/>
    <w:rsid w:val="003A3858"/>
    <w:rsid w:val="003A3F15"/>
    <w:rsid w:val="003A4469"/>
    <w:rsid w:val="003A483A"/>
    <w:rsid w:val="003A4971"/>
    <w:rsid w:val="003A5F75"/>
    <w:rsid w:val="003A613F"/>
    <w:rsid w:val="003A6336"/>
    <w:rsid w:val="003A68BC"/>
    <w:rsid w:val="003A6BFA"/>
    <w:rsid w:val="003A6CCB"/>
    <w:rsid w:val="003A722B"/>
    <w:rsid w:val="003B02FE"/>
    <w:rsid w:val="003B191F"/>
    <w:rsid w:val="003B2339"/>
    <w:rsid w:val="003B2E58"/>
    <w:rsid w:val="003B3184"/>
    <w:rsid w:val="003B32F3"/>
    <w:rsid w:val="003B4146"/>
    <w:rsid w:val="003B43E5"/>
    <w:rsid w:val="003B4642"/>
    <w:rsid w:val="003B773A"/>
    <w:rsid w:val="003B7AC2"/>
    <w:rsid w:val="003C09E9"/>
    <w:rsid w:val="003C12EF"/>
    <w:rsid w:val="003C13D8"/>
    <w:rsid w:val="003C14A2"/>
    <w:rsid w:val="003C19C1"/>
    <w:rsid w:val="003C1D7B"/>
    <w:rsid w:val="003C1E95"/>
    <w:rsid w:val="003C2F7A"/>
    <w:rsid w:val="003C3496"/>
    <w:rsid w:val="003C3FC4"/>
    <w:rsid w:val="003C42C7"/>
    <w:rsid w:val="003C4B9C"/>
    <w:rsid w:val="003C5B73"/>
    <w:rsid w:val="003C5CBF"/>
    <w:rsid w:val="003C5E16"/>
    <w:rsid w:val="003C6AE4"/>
    <w:rsid w:val="003D267F"/>
    <w:rsid w:val="003D2A40"/>
    <w:rsid w:val="003D3810"/>
    <w:rsid w:val="003D46AE"/>
    <w:rsid w:val="003D4D9E"/>
    <w:rsid w:val="003D5760"/>
    <w:rsid w:val="003D5B44"/>
    <w:rsid w:val="003D7144"/>
    <w:rsid w:val="003D72B7"/>
    <w:rsid w:val="003D72CD"/>
    <w:rsid w:val="003E0846"/>
    <w:rsid w:val="003E1AEE"/>
    <w:rsid w:val="003E1C46"/>
    <w:rsid w:val="003E44EA"/>
    <w:rsid w:val="003E4943"/>
    <w:rsid w:val="003E4E16"/>
    <w:rsid w:val="003E501C"/>
    <w:rsid w:val="003E5445"/>
    <w:rsid w:val="003E5F56"/>
    <w:rsid w:val="003F01DD"/>
    <w:rsid w:val="003F135C"/>
    <w:rsid w:val="003F18B4"/>
    <w:rsid w:val="003F1CA6"/>
    <w:rsid w:val="003F1CCC"/>
    <w:rsid w:val="003F1F2F"/>
    <w:rsid w:val="003F26B7"/>
    <w:rsid w:val="003F2D45"/>
    <w:rsid w:val="003F3990"/>
    <w:rsid w:val="003F48B8"/>
    <w:rsid w:val="003F546F"/>
    <w:rsid w:val="003F58C3"/>
    <w:rsid w:val="003F7789"/>
    <w:rsid w:val="003F7ABB"/>
    <w:rsid w:val="004005B9"/>
    <w:rsid w:val="00400DAE"/>
    <w:rsid w:val="00401FF4"/>
    <w:rsid w:val="00403BC2"/>
    <w:rsid w:val="00403CD4"/>
    <w:rsid w:val="00405286"/>
    <w:rsid w:val="004056C9"/>
    <w:rsid w:val="004112D7"/>
    <w:rsid w:val="0041141E"/>
    <w:rsid w:val="004117E7"/>
    <w:rsid w:val="00411E21"/>
    <w:rsid w:val="00414BB1"/>
    <w:rsid w:val="00414EC6"/>
    <w:rsid w:val="004152D8"/>
    <w:rsid w:val="00416DE8"/>
    <w:rsid w:val="0042053E"/>
    <w:rsid w:val="004208DF"/>
    <w:rsid w:val="004212B2"/>
    <w:rsid w:val="0042137E"/>
    <w:rsid w:val="004213C4"/>
    <w:rsid w:val="004213E6"/>
    <w:rsid w:val="004215E0"/>
    <w:rsid w:val="00424E35"/>
    <w:rsid w:val="00424EDD"/>
    <w:rsid w:val="00426AFC"/>
    <w:rsid w:val="00430226"/>
    <w:rsid w:val="00432F6E"/>
    <w:rsid w:val="00432FC0"/>
    <w:rsid w:val="00434076"/>
    <w:rsid w:val="0043453A"/>
    <w:rsid w:val="0043575F"/>
    <w:rsid w:val="00436134"/>
    <w:rsid w:val="004365DA"/>
    <w:rsid w:val="00436743"/>
    <w:rsid w:val="00436B9E"/>
    <w:rsid w:val="00436F26"/>
    <w:rsid w:val="004412FB"/>
    <w:rsid w:val="004420D1"/>
    <w:rsid w:val="004421FC"/>
    <w:rsid w:val="00444FA4"/>
    <w:rsid w:val="0044722A"/>
    <w:rsid w:val="004517FB"/>
    <w:rsid w:val="00452101"/>
    <w:rsid w:val="00452621"/>
    <w:rsid w:val="004544BE"/>
    <w:rsid w:val="00454AA8"/>
    <w:rsid w:val="00455A79"/>
    <w:rsid w:val="00456C48"/>
    <w:rsid w:val="00460EFD"/>
    <w:rsid w:val="0046206E"/>
    <w:rsid w:val="00463C63"/>
    <w:rsid w:val="00464E39"/>
    <w:rsid w:val="00465581"/>
    <w:rsid w:val="004656FA"/>
    <w:rsid w:val="004662B3"/>
    <w:rsid w:val="0046752E"/>
    <w:rsid w:val="00467ADA"/>
    <w:rsid w:val="004712F1"/>
    <w:rsid w:val="00472698"/>
    <w:rsid w:val="004746B3"/>
    <w:rsid w:val="0047484A"/>
    <w:rsid w:val="00474AFD"/>
    <w:rsid w:val="0047567C"/>
    <w:rsid w:val="004804D0"/>
    <w:rsid w:val="00480996"/>
    <w:rsid w:val="00480B9F"/>
    <w:rsid w:val="00481155"/>
    <w:rsid w:val="004821D6"/>
    <w:rsid w:val="004828FF"/>
    <w:rsid w:val="00483EC5"/>
    <w:rsid w:val="00483F04"/>
    <w:rsid w:val="004843E5"/>
    <w:rsid w:val="00484619"/>
    <w:rsid w:val="00484DC6"/>
    <w:rsid w:val="00485B4A"/>
    <w:rsid w:val="004872EF"/>
    <w:rsid w:val="004912DC"/>
    <w:rsid w:val="00493AB4"/>
    <w:rsid w:val="00496283"/>
    <w:rsid w:val="004968DC"/>
    <w:rsid w:val="004968EC"/>
    <w:rsid w:val="00497C3D"/>
    <w:rsid w:val="004A0C18"/>
    <w:rsid w:val="004A0E65"/>
    <w:rsid w:val="004A170F"/>
    <w:rsid w:val="004A19AA"/>
    <w:rsid w:val="004A23A7"/>
    <w:rsid w:val="004A33A4"/>
    <w:rsid w:val="004A3E08"/>
    <w:rsid w:val="004A46AA"/>
    <w:rsid w:val="004A495B"/>
    <w:rsid w:val="004A5029"/>
    <w:rsid w:val="004A6041"/>
    <w:rsid w:val="004A6969"/>
    <w:rsid w:val="004A6B34"/>
    <w:rsid w:val="004A7255"/>
    <w:rsid w:val="004A7697"/>
    <w:rsid w:val="004A7824"/>
    <w:rsid w:val="004B044B"/>
    <w:rsid w:val="004B213A"/>
    <w:rsid w:val="004B228D"/>
    <w:rsid w:val="004B2332"/>
    <w:rsid w:val="004B2410"/>
    <w:rsid w:val="004B2B3C"/>
    <w:rsid w:val="004B39A3"/>
    <w:rsid w:val="004B4488"/>
    <w:rsid w:val="004B4A8F"/>
    <w:rsid w:val="004B563E"/>
    <w:rsid w:val="004B5DEA"/>
    <w:rsid w:val="004B6792"/>
    <w:rsid w:val="004B73F3"/>
    <w:rsid w:val="004B7664"/>
    <w:rsid w:val="004C2620"/>
    <w:rsid w:val="004C2DD0"/>
    <w:rsid w:val="004C306D"/>
    <w:rsid w:val="004C3DA5"/>
    <w:rsid w:val="004C4FB0"/>
    <w:rsid w:val="004C7A8B"/>
    <w:rsid w:val="004D0F74"/>
    <w:rsid w:val="004D132D"/>
    <w:rsid w:val="004D16F4"/>
    <w:rsid w:val="004D31B2"/>
    <w:rsid w:val="004D33D2"/>
    <w:rsid w:val="004D3F01"/>
    <w:rsid w:val="004D5456"/>
    <w:rsid w:val="004D5F0C"/>
    <w:rsid w:val="004D6E28"/>
    <w:rsid w:val="004D72FA"/>
    <w:rsid w:val="004D7624"/>
    <w:rsid w:val="004D76C4"/>
    <w:rsid w:val="004D7CB3"/>
    <w:rsid w:val="004E030B"/>
    <w:rsid w:val="004E0866"/>
    <w:rsid w:val="004E1539"/>
    <w:rsid w:val="004E1654"/>
    <w:rsid w:val="004E1782"/>
    <w:rsid w:val="004E1A66"/>
    <w:rsid w:val="004E1AD0"/>
    <w:rsid w:val="004E2B41"/>
    <w:rsid w:val="004E4B12"/>
    <w:rsid w:val="004E5219"/>
    <w:rsid w:val="004E607E"/>
    <w:rsid w:val="004E61B2"/>
    <w:rsid w:val="004E6325"/>
    <w:rsid w:val="004E6ACF"/>
    <w:rsid w:val="004E76F0"/>
    <w:rsid w:val="004E79E3"/>
    <w:rsid w:val="004E7B37"/>
    <w:rsid w:val="004F00C0"/>
    <w:rsid w:val="004F023A"/>
    <w:rsid w:val="004F0BAA"/>
    <w:rsid w:val="004F0D66"/>
    <w:rsid w:val="004F13BE"/>
    <w:rsid w:val="004F14D0"/>
    <w:rsid w:val="004F1AB5"/>
    <w:rsid w:val="004F3511"/>
    <w:rsid w:val="004F55C0"/>
    <w:rsid w:val="004F57D0"/>
    <w:rsid w:val="004F5E78"/>
    <w:rsid w:val="005007AA"/>
    <w:rsid w:val="005007C0"/>
    <w:rsid w:val="00501E47"/>
    <w:rsid w:val="00502EC8"/>
    <w:rsid w:val="00503642"/>
    <w:rsid w:val="0050385E"/>
    <w:rsid w:val="005040BC"/>
    <w:rsid w:val="00505F4D"/>
    <w:rsid w:val="00506D67"/>
    <w:rsid w:val="005105D0"/>
    <w:rsid w:val="00510CFC"/>
    <w:rsid w:val="005125BA"/>
    <w:rsid w:val="00512C6C"/>
    <w:rsid w:val="00513633"/>
    <w:rsid w:val="0051404A"/>
    <w:rsid w:val="00514D92"/>
    <w:rsid w:val="00514EB6"/>
    <w:rsid w:val="00515075"/>
    <w:rsid w:val="00515A9C"/>
    <w:rsid w:val="00515AFB"/>
    <w:rsid w:val="00517050"/>
    <w:rsid w:val="0051745C"/>
    <w:rsid w:val="00520184"/>
    <w:rsid w:val="00520271"/>
    <w:rsid w:val="005219D1"/>
    <w:rsid w:val="005225C5"/>
    <w:rsid w:val="0052302A"/>
    <w:rsid w:val="00524130"/>
    <w:rsid w:val="005244F7"/>
    <w:rsid w:val="00525B56"/>
    <w:rsid w:val="00525D36"/>
    <w:rsid w:val="00530D38"/>
    <w:rsid w:val="0053194B"/>
    <w:rsid w:val="00532B99"/>
    <w:rsid w:val="005333B8"/>
    <w:rsid w:val="00534497"/>
    <w:rsid w:val="005352C9"/>
    <w:rsid w:val="00537A78"/>
    <w:rsid w:val="005412B8"/>
    <w:rsid w:val="0054157D"/>
    <w:rsid w:val="00541C20"/>
    <w:rsid w:val="00542D85"/>
    <w:rsid w:val="0054485C"/>
    <w:rsid w:val="00545135"/>
    <w:rsid w:val="00545267"/>
    <w:rsid w:val="00545DD3"/>
    <w:rsid w:val="0054602E"/>
    <w:rsid w:val="00547172"/>
    <w:rsid w:val="00547793"/>
    <w:rsid w:val="00547C35"/>
    <w:rsid w:val="00550E91"/>
    <w:rsid w:val="00552C7B"/>
    <w:rsid w:val="00554919"/>
    <w:rsid w:val="00554B82"/>
    <w:rsid w:val="00554C41"/>
    <w:rsid w:val="00554D2C"/>
    <w:rsid w:val="00554F00"/>
    <w:rsid w:val="00555998"/>
    <w:rsid w:val="00555DB0"/>
    <w:rsid w:val="00555E68"/>
    <w:rsid w:val="005574C8"/>
    <w:rsid w:val="00561993"/>
    <w:rsid w:val="005620E1"/>
    <w:rsid w:val="00562CBD"/>
    <w:rsid w:val="00563558"/>
    <w:rsid w:val="00563633"/>
    <w:rsid w:val="00563B68"/>
    <w:rsid w:val="005643C8"/>
    <w:rsid w:val="00565393"/>
    <w:rsid w:val="00565EE6"/>
    <w:rsid w:val="005660D7"/>
    <w:rsid w:val="0057018F"/>
    <w:rsid w:val="00570829"/>
    <w:rsid w:val="005712C3"/>
    <w:rsid w:val="0057143A"/>
    <w:rsid w:val="005721FB"/>
    <w:rsid w:val="0057272C"/>
    <w:rsid w:val="0057290F"/>
    <w:rsid w:val="00572A29"/>
    <w:rsid w:val="005744C7"/>
    <w:rsid w:val="005746A1"/>
    <w:rsid w:val="00574860"/>
    <w:rsid w:val="00576967"/>
    <w:rsid w:val="005775FF"/>
    <w:rsid w:val="005777B1"/>
    <w:rsid w:val="005778A3"/>
    <w:rsid w:val="00577D39"/>
    <w:rsid w:val="00580CFB"/>
    <w:rsid w:val="00580D27"/>
    <w:rsid w:val="00580E1B"/>
    <w:rsid w:val="00582820"/>
    <w:rsid w:val="00582EA9"/>
    <w:rsid w:val="00583906"/>
    <w:rsid w:val="00583DBD"/>
    <w:rsid w:val="00583FBC"/>
    <w:rsid w:val="0058472B"/>
    <w:rsid w:val="0058526C"/>
    <w:rsid w:val="00585E36"/>
    <w:rsid w:val="00586E62"/>
    <w:rsid w:val="00586EC6"/>
    <w:rsid w:val="00587240"/>
    <w:rsid w:val="00587587"/>
    <w:rsid w:val="00587D97"/>
    <w:rsid w:val="00587F47"/>
    <w:rsid w:val="00590888"/>
    <w:rsid w:val="00592553"/>
    <w:rsid w:val="0059387D"/>
    <w:rsid w:val="00594B0E"/>
    <w:rsid w:val="005959F5"/>
    <w:rsid w:val="0059642A"/>
    <w:rsid w:val="00597038"/>
    <w:rsid w:val="0059745D"/>
    <w:rsid w:val="0059755A"/>
    <w:rsid w:val="00597846"/>
    <w:rsid w:val="00597BB0"/>
    <w:rsid w:val="005A0813"/>
    <w:rsid w:val="005A3E42"/>
    <w:rsid w:val="005A42DD"/>
    <w:rsid w:val="005B0CCA"/>
    <w:rsid w:val="005B1035"/>
    <w:rsid w:val="005B11E4"/>
    <w:rsid w:val="005B1976"/>
    <w:rsid w:val="005B1E21"/>
    <w:rsid w:val="005B2D95"/>
    <w:rsid w:val="005B3548"/>
    <w:rsid w:val="005B35B5"/>
    <w:rsid w:val="005B40D6"/>
    <w:rsid w:val="005B4B39"/>
    <w:rsid w:val="005B68D1"/>
    <w:rsid w:val="005B7071"/>
    <w:rsid w:val="005B751E"/>
    <w:rsid w:val="005B79C7"/>
    <w:rsid w:val="005B7EA3"/>
    <w:rsid w:val="005C088D"/>
    <w:rsid w:val="005C0C20"/>
    <w:rsid w:val="005C194B"/>
    <w:rsid w:val="005C34BC"/>
    <w:rsid w:val="005C38FB"/>
    <w:rsid w:val="005C438B"/>
    <w:rsid w:val="005C5390"/>
    <w:rsid w:val="005C5413"/>
    <w:rsid w:val="005C63DD"/>
    <w:rsid w:val="005C6D85"/>
    <w:rsid w:val="005D0587"/>
    <w:rsid w:val="005D0F75"/>
    <w:rsid w:val="005D1C09"/>
    <w:rsid w:val="005D1E19"/>
    <w:rsid w:val="005D2803"/>
    <w:rsid w:val="005D2AAC"/>
    <w:rsid w:val="005D47B9"/>
    <w:rsid w:val="005D5817"/>
    <w:rsid w:val="005D5830"/>
    <w:rsid w:val="005D6EBE"/>
    <w:rsid w:val="005D6F1E"/>
    <w:rsid w:val="005E0822"/>
    <w:rsid w:val="005E0DA6"/>
    <w:rsid w:val="005E22DC"/>
    <w:rsid w:val="005E4B87"/>
    <w:rsid w:val="005E5ECF"/>
    <w:rsid w:val="005E676E"/>
    <w:rsid w:val="005F007E"/>
    <w:rsid w:val="005F01D4"/>
    <w:rsid w:val="005F1101"/>
    <w:rsid w:val="005F1778"/>
    <w:rsid w:val="005F26FD"/>
    <w:rsid w:val="005F3460"/>
    <w:rsid w:val="005F3595"/>
    <w:rsid w:val="005F4228"/>
    <w:rsid w:val="005F46B6"/>
    <w:rsid w:val="005F59AE"/>
    <w:rsid w:val="005F7816"/>
    <w:rsid w:val="00600232"/>
    <w:rsid w:val="006013BE"/>
    <w:rsid w:val="00602140"/>
    <w:rsid w:val="00602337"/>
    <w:rsid w:val="006103C8"/>
    <w:rsid w:val="0061186A"/>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4B62"/>
    <w:rsid w:val="0062682C"/>
    <w:rsid w:val="00627472"/>
    <w:rsid w:val="006275E7"/>
    <w:rsid w:val="00627930"/>
    <w:rsid w:val="006308B1"/>
    <w:rsid w:val="00630F26"/>
    <w:rsid w:val="006316D8"/>
    <w:rsid w:val="006333D7"/>
    <w:rsid w:val="00633F4D"/>
    <w:rsid w:val="0063404B"/>
    <w:rsid w:val="00634AC3"/>
    <w:rsid w:val="00635543"/>
    <w:rsid w:val="0063583B"/>
    <w:rsid w:val="00635867"/>
    <w:rsid w:val="006372E9"/>
    <w:rsid w:val="00637685"/>
    <w:rsid w:val="006376C6"/>
    <w:rsid w:val="0063794F"/>
    <w:rsid w:val="006406CC"/>
    <w:rsid w:val="0064090F"/>
    <w:rsid w:val="00642C6C"/>
    <w:rsid w:val="00642EE4"/>
    <w:rsid w:val="006449ED"/>
    <w:rsid w:val="00644C1F"/>
    <w:rsid w:val="00645170"/>
    <w:rsid w:val="006456F7"/>
    <w:rsid w:val="0064673A"/>
    <w:rsid w:val="00650F4E"/>
    <w:rsid w:val="0065197C"/>
    <w:rsid w:val="00651F39"/>
    <w:rsid w:val="00652893"/>
    <w:rsid w:val="00652FA9"/>
    <w:rsid w:val="0065344E"/>
    <w:rsid w:val="00653EC0"/>
    <w:rsid w:val="006548EC"/>
    <w:rsid w:val="0065547B"/>
    <w:rsid w:val="006560EE"/>
    <w:rsid w:val="006568E8"/>
    <w:rsid w:val="00657EDA"/>
    <w:rsid w:val="0066059F"/>
    <w:rsid w:val="006606FE"/>
    <w:rsid w:val="00663477"/>
    <w:rsid w:val="00663DB3"/>
    <w:rsid w:val="00664FBD"/>
    <w:rsid w:val="00665288"/>
    <w:rsid w:val="00665615"/>
    <w:rsid w:val="006656A3"/>
    <w:rsid w:val="00667AD0"/>
    <w:rsid w:val="00667F64"/>
    <w:rsid w:val="006700EE"/>
    <w:rsid w:val="00673BC6"/>
    <w:rsid w:val="00674284"/>
    <w:rsid w:val="00674C3B"/>
    <w:rsid w:val="00675016"/>
    <w:rsid w:val="006759D9"/>
    <w:rsid w:val="0067666A"/>
    <w:rsid w:val="0067789B"/>
    <w:rsid w:val="00677F23"/>
    <w:rsid w:val="00682575"/>
    <w:rsid w:val="00682DEC"/>
    <w:rsid w:val="0068556E"/>
    <w:rsid w:val="00685EB4"/>
    <w:rsid w:val="00687847"/>
    <w:rsid w:val="00690FD7"/>
    <w:rsid w:val="00693F4B"/>
    <w:rsid w:val="00694241"/>
    <w:rsid w:val="00694688"/>
    <w:rsid w:val="00695305"/>
    <w:rsid w:val="00695577"/>
    <w:rsid w:val="00695E2D"/>
    <w:rsid w:val="0069641D"/>
    <w:rsid w:val="0069759C"/>
    <w:rsid w:val="00697B7E"/>
    <w:rsid w:val="006A1AEB"/>
    <w:rsid w:val="006A21D3"/>
    <w:rsid w:val="006A3A7D"/>
    <w:rsid w:val="006A412A"/>
    <w:rsid w:val="006A4922"/>
    <w:rsid w:val="006A5B91"/>
    <w:rsid w:val="006A63F5"/>
    <w:rsid w:val="006A68BF"/>
    <w:rsid w:val="006A6B3F"/>
    <w:rsid w:val="006A736D"/>
    <w:rsid w:val="006A7929"/>
    <w:rsid w:val="006B24C6"/>
    <w:rsid w:val="006B2988"/>
    <w:rsid w:val="006B3D7C"/>
    <w:rsid w:val="006B3FD1"/>
    <w:rsid w:val="006B461D"/>
    <w:rsid w:val="006B5BEF"/>
    <w:rsid w:val="006B604F"/>
    <w:rsid w:val="006B71FE"/>
    <w:rsid w:val="006C068A"/>
    <w:rsid w:val="006C1A8D"/>
    <w:rsid w:val="006C2EAA"/>
    <w:rsid w:val="006C33A7"/>
    <w:rsid w:val="006C348E"/>
    <w:rsid w:val="006C45A9"/>
    <w:rsid w:val="006C4A92"/>
    <w:rsid w:val="006C51C6"/>
    <w:rsid w:val="006C5398"/>
    <w:rsid w:val="006C649C"/>
    <w:rsid w:val="006C7041"/>
    <w:rsid w:val="006D0374"/>
    <w:rsid w:val="006D0586"/>
    <w:rsid w:val="006D1665"/>
    <w:rsid w:val="006D2F82"/>
    <w:rsid w:val="006D3A49"/>
    <w:rsid w:val="006D5F08"/>
    <w:rsid w:val="006D64BD"/>
    <w:rsid w:val="006D7B64"/>
    <w:rsid w:val="006E05F0"/>
    <w:rsid w:val="006E2C65"/>
    <w:rsid w:val="006E3543"/>
    <w:rsid w:val="006E49DB"/>
    <w:rsid w:val="006E55F2"/>
    <w:rsid w:val="006E57FE"/>
    <w:rsid w:val="006E6901"/>
    <w:rsid w:val="006E74BF"/>
    <w:rsid w:val="006E7996"/>
    <w:rsid w:val="006E79A7"/>
    <w:rsid w:val="006E7EB7"/>
    <w:rsid w:val="006F217D"/>
    <w:rsid w:val="006F659A"/>
    <w:rsid w:val="006F724A"/>
    <w:rsid w:val="0070015B"/>
    <w:rsid w:val="00704161"/>
    <w:rsid w:val="00705207"/>
    <w:rsid w:val="007056EC"/>
    <w:rsid w:val="00706183"/>
    <w:rsid w:val="00710335"/>
    <w:rsid w:val="007125EB"/>
    <w:rsid w:val="00712F21"/>
    <w:rsid w:val="007159AB"/>
    <w:rsid w:val="00716244"/>
    <w:rsid w:val="007162D5"/>
    <w:rsid w:val="00716A5E"/>
    <w:rsid w:val="007171F7"/>
    <w:rsid w:val="00717BCF"/>
    <w:rsid w:val="00717D8F"/>
    <w:rsid w:val="00723F23"/>
    <w:rsid w:val="007274D1"/>
    <w:rsid w:val="0073252A"/>
    <w:rsid w:val="007334C5"/>
    <w:rsid w:val="00734AE9"/>
    <w:rsid w:val="00734C60"/>
    <w:rsid w:val="00734F82"/>
    <w:rsid w:val="00735657"/>
    <w:rsid w:val="00736598"/>
    <w:rsid w:val="00736683"/>
    <w:rsid w:val="00736A3F"/>
    <w:rsid w:val="00736A93"/>
    <w:rsid w:val="00737562"/>
    <w:rsid w:val="00737A7A"/>
    <w:rsid w:val="00737B96"/>
    <w:rsid w:val="00740418"/>
    <w:rsid w:val="007404A9"/>
    <w:rsid w:val="00740E62"/>
    <w:rsid w:val="00743117"/>
    <w:rsid w:val="00744B8C"/>
    <w:rsid w:val="00744C99"/>
    <w:rsid w:val="007450EF"/>
    <w:rsid w:val="0074572D"/>
    <w:rsid w:val="00746ECD"/>
    <w:rsid w:val="00747DF0"/>
    <w:rsid w:val="00750103"/>
    <w:rsid w:val="007502F8"/>
    <w:rsid w:val="00750BC3"/>
    <w:rsid w:val="007515BE"/>
    <w:rsid w:val="007516C6"/>
    <w:rsid w:val="00751AD7"/>
    <w:rsid w:val="00751C02"/>
    <w:rsid w:val="00751C11"/>
    <w:rsid w:val="0075262E"/>
    <w:rsid w:val="00753AB3"/>
    <w:rsid w:val="00753BBA"/>
    <w:rsid w:val="00753D87"/>
    <w:rsid w:val="00755282"/>
    <w:rsid w:val="007563A9"/>
    <w:rsid w:val="007578C5"/>
    <w:rsid w:val="007579D5"/>
    <w:rsid w:val="007619EB"/>
    <w:rsid w:val="007631FF"/>
    <w:rsid w:val="00763B77"/>
    <w:rsid w:val="00766D8C"/>
    <w:rsid w:val="00767307"/>
    <w:rsid w:val="00767D72"/>
    <w:rsid w:val="0077130D"/>
    <w:rsid w:val="00772712"/>
    <w:rsid w:val="00772AAA"/>
    <w:rsid w:val="00772C19"/>
    <w:rsid w:val="00774528"/>
    <w:rsid w:val="00774640"/>
    <w:rsid w:val="007761A5"/>
    <w:rsid w:val="00777ACA"/>
    <w:rsid w:val="0078060B"/>
    <w:rsid w:val="00780AF2"/>
    <w:rsid w:val="00782503"/>
    <w:rsid w:val="0078431A"/>
    <w:rsid w:val="007843B3"/>
    <w:rsid w:val="00784915"/>
    <w:rsid w:val="00784DDF"/>
    <w:rsid w:val="00785B9B"/>
    <w:rsid w:val="007867EA"/>
    <w:rsid w:val="0078709F"/>
    <w:rsid w:val="00787ED1"/>
    <w:rsid w:val="00790FE0"/>
    <w:rsid w:val="00791FD6"/>
    <w:rsid w:val="00792859"/>
    <w:rsid w:val="00792F1B"/>
    <w:rsid w:val="00793599"/>
    <w:rsid w:val="00794E28"/>
    <w:rsid w:val="0079532B"/>
    <w:rsid w:val="0079560F"/>
    <w:rsid w:val="007958E8"/>
    <w:rsid w:val="00796859"/>
    <w:rsid w:val="00797D12"/>
    <w:rsid w:val="007A125B"/>
    <w:rsid w:val="007A2117"/>
    <w:rsid w:val="007A2225"/>
    <w:rsid w:val="007A29F1"/>
    <w:rsid w:val="007A2C37"/>
    <w:rsid w:val="007A3663"/>
    <w:rsid w:val="007A3DFD"/>
    <w:rsid w:val="007A500C"/>
    <w:rsid w:val="007A59DF"/>
    <w:rsid w:val="007A5A80"/>
    <w:rsid w:val="007A65E6"/>
    <w:rsid w:val="007A6986"/>
    <w:rsid w:val="007A6B4B"/>
    <w:rsid w:val="007A6D32"/>
    <w:rsid w:val="007B00F5"/>
    <w:rsid w:val="007B06E9"/>
    <w:rsid w:val="007B0B45"/>
    <w:rsid w:val="007B5974"/>
    <w:rsid w:val="007B6C9C"/>
    <w:rsid w:val="007B7B00"/>
    <w:rsid w:val="007C080A"/>
    <w:rsid w:val="007C117A"/>
    <w:rsid w:val="007C240F"/>
    <w:rsid w:val="007C4E6E"/>
    <w:rsid w:val="007C5489"/>
    <w:rsid w:val="007C6A4A"/>
    <w:rsid w:val="007C7D71"/>
    <w:rsid w:val="007D064A"/>
    <w:rsid w:val="007D1744"/>
    <w:rsid w:val="007D1C75"/>
    <w:rsid w:val="007D23FA"/>
    <w:rsid w:val="007D26F0"/>
    <w:rsid w:val="007D5476"/>
    <w:rsid w:val="007D6349"/>
    <w:rsid w:val="007D7FDE"/>
    <w:rsid w:val="007E07B6"/>
    <w:rsid w:val="007E0E38"/>
    <w:rsid w:val="007E23A7"/>
    <w:rsid w:val="007E2FAE"/>
    <w:rsid w:val="007E309F"/>
    <w:rsid w:val="007E32EC"/>
    <w:rsid w:val="007E3517"/>
    <w:rsid w:val="007E459A"/>
    <w:rsid w:val="007E5702"/>
    <w:rsid w:val="007E5C4E"/>
    <w:rsid w:val="007E64D5"/>
    <w:rsid w:val="007E739E"/>
    <w:rsid w:val="007F17D7"/>
    <w:rsid w:val="007F2BA2"/>
    <w:rsid w:val="007F32BC"/>
    <w:rsid w:val="007F37FE"/>
    <w:rsid w:val="007F57A4"/>
    <w:rsid w:val="007F608B"/>
    <w:rsid w:val="007F6150"/>
    <w:rsid w:val="007F62DF"/>
    <w:rsid w:val="007F7B91"/>
    <w:rsid w:val="007F7E21"/>
    <w:rsid w:val="0080069A"/>
    <w:rsid w:val="00800712"/>
    <w:rsid w:val="00800813"/>
    <w:rsid w:val="00800BD7"/>
    <w:rsid w:val="00801BB0"/>
    <w:rsid w:val="00801FFE"/>
    <w:rsid w:val="00802F06"/>
    <w:rsid w:val="0080466D"/>
    <w:rsid w:val="00805248"/>
    <w:rsid w:val="00805493"/>
    <w:rsid w:val="008064A6"/>
    <w:rsid w:val="008068EE"/>
    <w:rsid w:val="0080763E"/>
    <w:rsid w:val="00810682"/>
    <w:rsid w:val="00810C98"/>
    <w:rsid w:val="00810E1E"/>
    <w:rsid w:val="00810F94"/>
    <w:rsid w:val="008128EF"/>
    <w:rsid w:val="00813862"/>
    <w:rsid w:val="0081620E"/>
    <w:rsid w:val="008168ED"/>
    <w:rsid w:val="00817652"/>
    <w:rsid w:val="0081791B"/>
    <w:rsid w:val="0082067E"/>
    <w:rsid w:val="0082129E"/>
    <w:rsid w:val="008218DD"/>
    <w:rsid w:val="00821E95"/>
    <w:rsid w:val="00821EDC"/>
    <w:rsid w:val="0082321B"/>
    <w:rsid w:val="00823454"/>
    <w:rsid w:val="0082374D"/>
    <w:rsid w:val="00823D3B"/>
    <w:rsid w:val="00823FCC"/>
    <w:rsid w:val="0082492F"/>
    <w:rsid w:val="00824E46"/>
    <w:rsid w:val="00825620"/>
    <w:rsid w:val="008257E9"/>
    <w:rsid w:val="00825E2D"/>
    <w:rsid w:val="0082790E"/>
    <w:rsid w:val="00827B9A"/>
    <w:rsid w:val="0083127B"/>
    <w:rsid w:val="008312A3"/>
    <w:rsid w:val="00831EDD"/>
    <w:rsid w:val="00833C37"/>
    <w:rsid w:val="00833FF5"/>
    <w:rsid w:val="00835390"/>
    <w:rsid w:val="00835701"/>
    <w:rsid w:val="00836D36"/>
    <w:rsid w:val="00836F15"/>
    <w:rsid w:val="008372ED"/>
    <w:rsid w:val="00837D89"/>
    <w:rsid w:val="00840763"/>
    <w:rsid w:val="00840DF0"/>
    <w:rsid w:val="008415FE"/>
    <w:rsid w:val="00842C7A"/>
    <w:rsid w:val="008430BD"/>
    <w:rsid w:val="008431B2"/>
    <w:rsid w:val="008432DE"/>
    <w:rsid w:val="008434DE"/>
    <w:rsid w:val="0084389A"/>
    <w:rsid w:val="008450F1"/>
    <w:rsid w:val="00845389"/>
    <w:rsid w:val="008456BD"/>
    <w:rsid w:val="008463DF"/>
    <w:rsid w:val="00846CB0"/>
    <w:rsid w:val="00847103"/>
    <w:rsid w:val="0084766A"/>
    <w:rsid w:val="00850334"/>
    <w:rsid w:val="0085050E"/>
    <w:rsid w:val="00850B1B"/>
    <w:rsid w:val="00850C22"/>
    <w:rsid w:val="00850EBD"/>
    <w:rsid w:val="00851708"/>
    <w:rsid w:val="008518AD"/>
    <w:rsid w:val="00851C95"/>
    <w:rsid w:val="0085316A"/>
    <w:rsid w:val="0085323A"/>
    <w:rsid w:val="00853682"/>
    <w:rsid w:val="00853794"/>
    <w:rsid w:val="008546E9"/>
    <w:rsid w:val="00854DBF"/>
    <w:rsid w:val="008554C0"/>
    <w:rsid w:val="00855AC5"/>
    <w:rsid w:val="0085634E"/>
    <w:rsid w:val="00857544"/>
    <w:rsid w:val="0085795F"/>
    <w:rsid w:val="00860006"/>
    <w:rsid w:val="00863231"/>
    <w:rsid w:val="00863A2D"/>
    <w:rsid w:val="00864799"/>
    <w:rsid w:val="00865E5C"/>
    <w:rsid w:val="00866A7E"/>
    <w:rsid w:val="008677A1"/>
    <w:rsid w:val="00867FEA"/>
    <w:rsid w:val="00870094"/>
    <w:rsid w:val="00870264"/>
    <w:rsid w:val="00871241"/>
    <w:rsid w:val="00871826"/>
    <w:rsid w:val="00872B10"/>
    <w:rsid w:val="0087392E"/>
    <w:rsid w:val="008739B4"/>
    <w:rsid w:val="00873DF8"/>
    <w:rsid w:val="00874A5D"/>
    <w:rsid w:val="00875DEB"/>
    <w:rsid w:val="00876400"/>
    <w:rsid w:val="00876CE8"/>
    <w:rsid w:val="00876DB8"/>
    <w:rsid w:val="00876E7D"/>
    <w:rsid w:val="008771E8"/>
    <w:rsid w:val="008775A0"/>
    <w:rsid w:val="00877F77"/>
    <w:rsid w:val="00880119"/>
    <w:rsid w:val="00880746"/>
    <w:rsid w:val="00881579"/>
    <w:rsid w:val="00881684"/>
    <w:rsid w:val="00882BED"/>
    <w:rsid w:val="008838D2"/>
    <w:rsid w:val="00885525"/>
    <w:rsid w:val="00885BD0"/>
    <w:rsid w:val="00886377"/>
    <w:rsid w:val="008872AA"/>
    <w:rsid w:val="008877B5"/>
    <w:rsid w:val="0088791D"/>
    <w:rsid w:val="008912A4"/>
    <w:rsid w:val="00892D04"/>
    <w:rsid w:val="00893D76"/>
    <w:rsid w:val="00895057"/>
    <w:rsid w:val="00895EAD"/>
    <w:rsid w:val="00896504"/>
    <w:rsid w:val="008968AB"/>
    <w:rsid w:val="00897CF6"/>
    <w:rsid w:val="00897EBE"/>
    <w:rsid w:val="008A1612"/>
    <w:rsid w:val="008A2752"/>
    <w:rsid w:val="008A52F2"/>
    <w:rsid w:val="008A57EF"/>
    <w:rsid w:val="008A5EA0"/>
    <w:rsid w:val="008A7D76"/>
    <w:rsid w:val="008B16E0"/>
    <w:rsid w:val="008B4B77"/>
    <w:rsid w:val="008B55C8"/>
    <w:rsid w:val="008B61EB"/>
    <w:rsid w:val="008B769A"/>
    <w:rsid w:val="008B7F23"/>
    <w:rsid w:val="008C0A9E"/>
    <w:rsid w:val="008C1374"/>
    <w:rsid w:val="008C1B75"/>
    <w:rsid w:val="008C2550"/>
    <w:rsid w:val="008C43C2"/>
    <w:rsid w:val="008C4B3C"/>
    <w:rsid w:val="008C4C6E"/>
    <w:rsid w:val="008C72E5"/>
    <w:rsid w:val="008D162F"/>
    <w:rsid w:val="008D32FA"/>
    <w:rsid w:val="008D3A2B"/>
    <w:rsid w:val="008D3C9A"/>
    <w:rsid w:val="008D3FF9"/>
    <w:rsid w:val="008D424B"/>
    <w:rsid w:val="008D64F5"/>
    <w:rsid w:val="008D75FB"/>
    <w:rsid w:val="008D7B5A"/>
    <w:rsid w:val="008E07C0"/>
    <w:rsid w:val="008E0DBF"/>
    <w:rsid w:val="008E1236"/>
    <w:rsid w:val="008E1A85"/>
    <w:rsid w:val="008E22AE"/>
    <w:rsid w:val="008E307B"/>
    <w:rsid w:val="008E34FF"/>
    <w:rsid w:val="008E405E"/>
    <w:rsid w:val="008E5769"/>
    <w:rsid w:val="008E58F6"/>
    <w:rsid w:val="008E69A9"/>
    <w:rsid w:val="008E6D78"/>
    <w:rsid w:val="008F0C2D"/>
    <w:rsid w:val="008F0DC4"/>
    <w:rsid w:val="008F0F5B"/>
    <w:rsid w:val="008F11C4"/>
    <w:rsid w:val="008F45FF"/>
    <w:rsid w:val="008F575F"/>
    <w:rsid w:val="008F5925"/>
    <w:rsid w:val="008F6FE4"/>
    <w:rsid w:val="008F7604"/>
    <w:rsid w:val="008F7BAF"/>
    <w:rsid w:val="00902225"/>
    <w:rsid w:val="00902721"/>
    <w:rsid w:val="009028A9"/>
    <w:rsid w:val="0090479B"/>
    <w:rsid w:val="009052C5"/>
    <w:rsid w:val="00906051"/>
    <w:rsid w:val="00906FA0"/>
    <w:rsid w:val="0090749B"/>
    <w:rsid w:val="00910D69"/>
    <w:rsid w:val="0091101B"/>
    <w:rsid w:val="00912E88"/>
    <w:rsid w:val="00913A52"/>
    <w:rsid w:val="00913C81"/>
    <w:rsid w:val="009148EE"/>
    <w:rsid w:val="00914B5D"/>
    <w:rsid w:val="009158C7"/>
    <w:rsid w:val="00915AB1"/>
    <w:rsid w:val="00915F3D"/>
    <w:rsid w:val="00916B42"/>
    <w:rsid w:val="00916D00"/>
    <w:rsid w:val="00917915"/>
    <w:rsid w:val="009211A2"/>
    <w:rsid w:val="009212BE"/>
    <w:rsid w:val="0092263C"/>
    <w:rsid w:val="00922663"/>
    <w:rsid w:val="00922FF5"/>
    <w:rsid w:val="00924C32"/>
    <w:rsid w:val="0092531E"/>
    <w:rsid w:val="00925AE7"/>
    <w:rsid w:val="0092608D"/>
    <w:rsid w:val="00926098"/>
    <w:rsid w:val="009269D2"/>
    <w:rsid w:val="00926DE8"/>
    <w:rsid w:val="009278FE"/>
    <w:rsid w:val="00927B54"/>
    <w:rsid w:val="009304F8"/>
    <w:rsid w:val="00930E1E"/>
    <w:rsid w:val="009315C7"/>
    <w:rsid w:val="00933FF2"/>
    <w:rsid w:val="00934130"/>
    <w:rsid w:val="00934693"/>
    <w:rsid w:val="00934D92"/>
    <w:rsid w:val="009357DA"/>
    <w:rsid w:val="009361D5"/>
    <w:rsid w:val="00936448"/>
    <w:rsid w:val="00936570"/>
    <w:rsid w:val="00936EA8"/>
    <w:rsid w:val="00937531"/>
    <w:rsid w:val="00937817"/>
    <w:rsid w:val="00940712"/>
    <w:rsid w:val="00940C8B"/>
    <w:rsid w:val="00940E1A"/>
    <w:rsid w:val="0094175E"/>
    <w:rsid w:val="00942B11"/>
    <w:rsid w:val="009474A8"/>
    <w:rsid w:val="00947B88"/>
    <w:rsid w:val="00950195"/>
    <w:rsid w:val="0095250E"/>
    <w:rsid w:val="009540FF"/>
    <w:rsid w:val="00955798"/>
    <w:rsid w:val="0095767B"/>
    <w:rsid w:val="009608F9"/>
    <w:rsid w:val="00961B8C"/>
    <w:rsid w:val="00962275"/>
    <w:rsid w:val="00963064"/>
    <w:rsid w:val="00963E4F"/>
    <w:rsid w:val="0096460A"/>
    <w:rsid w:val="00964E57"/>
    <w:rsid w:val="009651C2"/>
    <w:rsid w:val="0096554D"/>
    <w:rsid w:val="00966310"/>
    <w:rsid w:val="00966B98"/>
    <w:rsid w:val="00967FA9"/>
    <w:rsid w:val="0097121C"/>
    <w:rsid w:val="009716D4"/>
    <w:rsid w:val="009722AF"/>
    <w:rsid w:val="0097477D"/>
    <w:rsid w:val="009747E7"/>
    <w:rsid w:val="00974EB5"/>
    <w:rsid w:val="00975B18"/>
    <w:rsid w:val="009762BE"/>
    <w:rsid w:val="009771F8"/>
    <w:rsid w:val="00977BD3"/>
    <w:rsid w:val="0098093F"/>
    <w:rsid w:val="00980B01"/>
    <w:rsid w:val="00982280"/>
    <w:rsid w:val="009823B9"/>
    <w:rsid w:val="00983A5C"/>
    <w:rsid w:val="009843A7"/>
    <w:rsid w:val="009848E3"/>
    <w:rsid w:val="009877AE"/>
    <w:rsid w:val="00987876"/>
    <w:rsid w:val="00991C4D"/>
    <w:rsid w:val="009922AD"/>
    <w:rsid w:val="009937D4"/>
    <w:rsid w:val="00994C35"/>
    <w:rsid w:val="00995C5F"/>
    <w:rsid w:val="0099621E"/>
    <w:rsid w:val="009963E9"/>
    <w:rsid w:val="0099726F"/>
    <w:rsid w:val="009A0F9D"/>
    <w:rsid w:val="009A18C1"/>
    <w:rsid w:val="009A2468"/>
    <w:rsid w:val="009A2764"/>
    <w:rsid w:val="009A284A"/>
    <w:rsid w:val="009A3A42"/>
    <w:rsid w:val="009A3B5D"/>
    <w:rsid w:val="009A43D0"/>
    <w:rsid w:val="009A45AB"/>
    <w:rsid w:val="009A4AA5"/>
    <w:rsid w:val="009A4B43"/>
    <w:rsid w:val="009A54ED"/>
    <w:rsid w:val="009A5C9B"/>
    <w:rsid w:val="009A68E6"/>
    <w:rsid w:val="009A74FB"/>
    <w:rsid w:val="009A773D"/>
    <w:rsid w:val="009A7D1A"/>
    <w:rsid w:val="009B1CB8"/>
    <w:rsid w:val="009B3A44"/>
    <w:rsid w:val="009B3E32"/>
    <w:rsid w:val="009B4C12"/>
    <w:rsid w:val="009B53AF"/>
    <w:rsid w:val="009B5CC1"/>
    <w:rsid w:val="009B6BBB"/>
    <w:rsid w:val="009C0158"/>
    <w:rsid w:val="009C033C"/>
    <w:rsid w:val="009C16E5"/>
    <w:rsid w:val="009C1AAA"/>
    <w:rsid w:val="009C1F09"/>
    <w:rsid w:val="009C2A8F"/>
    <w:rsid w:val="009C3230"/>
    <w:rsid w:val="009C406C"/>
    <w:rsid w:val="009C44D7"/>
    <w:rsid w:val="009C465A"/>
    <w:rsid w:val="009C6247"/>
    <w:rsid w:val="009C6BCD"/>
    <w:rsid w:val="009C6F83"/>
    <w:rsid w:val="009C7109"/>
    <w:rsid w:val="009C7136"/>
    <w:rsid w:val="009D0E4F"/>
    <w:rsid w:val="009D2169"/>
    <w:rsid w:val="009D22AF"/>
    <w:rsid w:val="009D3122"/>
    <w:rsid w:val="009D3478"/>
    <w:rsid w:val="009D37EE"/>
    <w:rsid w:val="009D4CBC"/>
    <w:rsid w:val="009D61F3"/>
    <w:rsid w:val="009D665B"/>
    <w:rsid w:val="009D66DA"/>
    <w:rsid w:val="009D7B0D"/>
    <w:rsid w:val="009D7FFD"/>
    <w:rsid w:val="009E04D1"/>
    <w:rsid w:val="009E0635"/>
    <w:rsid w:val="009E0C81"/>
    <w:rsid w:val="009E0F14"/>
    <w:rsid w:val="009E125D"/>
    <w:rsid w:val="009E18A0"/>
    <w:rsid w:val="009E272C"/>
    <w:rsid w:val="009E2D6C"/>
    <w:rsid w:val="009E2FD8"/>
    <w:rsid w:val="009E3179"/>
    <w:rsid w:val="009E4F32"/>
    <w:rsid w:val="009E554C"/>
    <w:rsid w:val="009E5FC3"/>
    <w:rsid w:val="009E615F"/>
    <w:rsid w:val="009E6435"/>
    <w:rsid w:val="009E6BAE"/>
    <w:rsid w:val="009F0ED5"/>
    <w:rsid w:val="009F0F57"/>
    <w:rsid w:val="009F13EF"/>
    <w:rsid w:val="009F1A16"/>
    <w:rsid w:val="009F30E4"/>
    <w:rsid w:val="009F380C"/>
    <w:rsid w:val="009F474F"/>
    <w:rsid w:val="009F47CB"/>
    <w:rsid w:val="009F6138"/>
    <w:rsid w:val="009F6CF7"/>
    <w:rsid w:val="009F71D9"/>
    <w:rsid w:val="009F7D6E"/>
    <w:rsid w:val="009F7E5E"/>
    <w:rsid w:val="00A00E53"/>
    <w:rsid w:val="00A01FF2"/>
    <w:rsid w:val="00A02377"/>
    <w:rsid w:val="00A0398C"/>
    <w:rsid w:val="00A04A80"/>
    <w:rsid w:val="00A04CE8"/>
    <w:rsid w:val="00A0515A"/>
    <w:rsid w:val="00A05983"/>
    <w:rsid w:val="00A0617E"/>
    <w:rsid w:val="00A06CA0"/>
    <w:rsid w:val="00A06E42"/>
    <w:rsid w:val="00A0787E"/>
    <w:rsid w:val="00A11800"/>
    <w:rsid w:val="00A12231"/>
    <w:rsid w:val="00A138E6"/>
    <w:rsid w:val="00A16922"/>
    <w:rsid w:val="00A16C2E"/>
    <w:rsid w:val="00A17151"/>
    <w:rsid w:val="00A1793B"/>
    <w:rsid w:val="00A17D34"/>
    <w:rsid w:val="00A17E80"/>
    <w:rsid w:val="00A202B4"/>
    <w:rsid w:val="00A20B8B"/>
    <w:rsid w:val="00A20E41"/>
    <w:rsid w:val="00A2260D"/>
    <w:rsid w:val="00A22F43"/>
    <w:rsid w:val="00A23B6B"/>
    <w:rsid w:val="00A242EF"/>
    <w:rsid w:val="00A24B01"/>
    <w:rsid w:val="00A25634"/>
    <w:rsid w:val="00A2626F"/>
    <w:rsid w:val="00A262F8"/>
    <w:rsid w:val="00A26745"/>
    <w:rsid w:val="00A31A76"/>
    <w:rsid w:val="00A3223F"/>
    <w:rsid w:val="00A325C6"/>
    <w:rsid w:val="00A33003"/>
    <w:rsid w:val="00A34F06"/>
    <w:rsid w:val="00A35691"/>
    <w:rsid w:val="00A35776"/>
    <w:rsid w:val="00A361A7"/>
    <w:rsid w:val="00A36265"/>
    <w:rsid w:val="00A36E00"/>
    <w:rsid w:val="00A36EF2"/>
    <w:rsid w:val="00A37009"/>
    <w:rsid w:val="00A3768E"/>
    <w:rsid w:val="00A37733"/>
    <w:rsid w:val="00A379BE"/>
    <w:rsid w:val="00A37E2F"/>
    <w:rsid w:val="00A404BC"/>
    <w:rsid w:val="00A4096B"/>
    <w:rsid w:val="00A40DC9"/>
    <w:rsid w:val="00A42227"/>
    <w:rsid w:val="00A4232C"/>
    <w:rsid w:val="00A426EF"/>
    <w:rsid w:val="00A43477"/>
    <w:rsid w:val="00A43A9E"/>
    <w:rsid w:val="00A43DA4"/>
    <w:rsid w:val="00A44BE9"/>
    <w:rsid w:val="00A452D8"/>
    <w:rsid w:val="00A45846"/>
    <w:rsid w:val="00A45ECF"/>
    <w:rsid w:val="00A46015"/>
    <w:rsid w:val="00A470B1"/>
    <w:rsid w:val="00A524C1"/>
    <w:rsid w:val="00A52A65"/>
    <w:rsid w:val="00A52AC6"/>
    <w:rsid w:val="00A53649"/>
    <w:rsid w:val="00A546D5"/>
    <w:rsid w:val="00A55137"/>
    <w:rsid w:val="00A5565A"/>
    <w:rsid w:val="00A55AE5"/>
    <w:rsid w:val="00A56AE1"/>
    <w:rsid w:val="00A56EED"/>
    <w:rsid w:val="00A64CC1"/>
    <w:rsid w:val="00A651F9"/>
    <w:rsid w:val="00A6521E"/>
    <w:rsid w:val="00A65489"/>
    <w:rsid w:val="00A67518"/>
    <w:rsid w:val="00A677F4"/>
    <w:rsid w:val="00A67ADA"/>
    <w:rsid w:val="00A7178C"/>
    <w:rsid w:val="00A71E25"/>
    <w:rsid w:val="00A720A3"/>
    <w:rsid w:val="00A721F8"/>
    <w:rsid w:val="00A72A64"/>
    <w:rsid w:val="00A7451B"/>
    <w:rsid w:val="00A759BD"/>
    <w:rsid w:val="00A75D89"/>
    <w:rsid w:val="00A768FA"/>
    <w:rsid w:val="00A76F6A"/>
    <w:rsid w:val="00A7783D"/>
    <w:rsid w:val="00A7798B"/>
    <w:rsid w:val="00A805CB"/>
    <w:rsid w:val="00A80E08"/>
    <w:rsid w:val="00A819D0"/>
    <w:rsid w:val="00A81F18"/>
    <w:rsid w:val="00A833E6"/>
    <w:rsid w:val="00A84A63"/>
    <w:rsid w:val="00A85255"/>
    <w:rsid w:val="00A8576B"/>
    <w:rsid w:val="00A86239"/>
    <w:rsid w:val="00A86DFA"/>
    <w:rsid w:val="00A86FF8"/>
    <w:rsid w:val="00A90512"/>
    <w:rsid w:val="00A91137"/>
    <w:rsid w:val="00A91B7D"/>
    <w:rsid w:val="00A9313D"/>
    <w:rsid w:val="00A93A0E"/>
    <w:rsid w:val="00A93D17"/>
    <w:rsid w:val="00A942CF"/>
    <w:rsid w:val="00A94928"/>
    <w:rsid w:val="00A96EE1"/>
    <w:rsid w:val="00A97060"/>
    <w:rsid w:val="00A97590"/>
    <w:rsid w:val="00A9777D"/>
    <w:rsid w:val="00AA17D5"/>
    <w:rsid w:val="00AA1E5B"/>
    <w:rsid w:val="00AA2385"/>
    <w:rsid w:val="00AA56C2"/>
    <w:rsid w:val="00AA6405"/>
    <w:rsid w:val="00AA6DD1"/>
    <w:rsid w:val="00AA7652"/>
    <w:rsid w:val="00AA780B"/>
    <w:rsid w:val="00AB0CA0"/>
    <w:rsid w:val="00AB13AB"/>
    <w:rsid w:val="00AB1AD9"/>
    <w:rsid w:val="00AB2AAE"/>
    <w:rsid w:val="00AB432C"/>
    <w:rsid w:val="00AB437C"/>
    <w:rsid w:val="00AB441A"/>
    <w:rsid w:val="00AB447C"/>
    <w:rsid w:val="00AB5E28"/>
    <w:rsid w:val="00AB626B"/>
    <w:rsid w:val="00AB666F"/>
    <w:rsid w:val="00AB7B81"/>
    <w:rsid w:val="00AC0529"/>
    <w:rsid w:val="00AC2642"/>
    <w:rsid w:val="00AC31AA"/>
    <w:rsid w:val="00AC3DD1"/>
    <w:rsid w:val="00AC4E2D"/>
    <w:rsid w:val="00AC57E6"/>
    <w:rsid w:val="00AC63BD"/>
    <w:rsid w:val="00AC7A2B"/>
    <w:rsid w:val="00AD0AA1"/>
    <w:rsid w:val="00AD2429"/>
    <w:rsid w:val="00AD2EE6"/>
    <w:rsid w:val="00AD3589"/>
    <w:rsid w:val="00AD44D2"/>
    <w:rsid w:val="00AD465C"/>
    <w:rsid w:val="00AD4E44"/>
    <w:rsid w:val="00AD5402"/>
    <w:rsid w:val="00AD559C"/>
    <w:rsid w:val="00AD6C89"/>
    <w:rsid w:val="00AE00F3"/>
    <w:rsid w:val="00AE0999"/>
    <w:rsid w:val="00AE09D9"/>
    <w:rsid w:val="00AE2081"/>
    <w:rsid w:val="00AE2250"/>
    <w:rsid w:val="00AE22E3"/>
    <w:rsid w:val="00AE2CC0"/>
    <w:rsid w:val="00AE2CDF"/>
    <w:rsid w:val="00AE31A1"/>
    <w:rsid w:val="00AE3271"/>
    <w:rsid w:val="00AE3352"/>
    <w:rsid w:val="00AE3366"/>
    <w:rsid w:val="00AE470D"/>
    <w:rsid w:val="00AE521A"/>
    <w:rsid w:val="00AE58D0"/>
    <w:rsid w:val="00AE6016"/>
    <w:rsid w:val="00AE708E"/>
    <w:rsid w:val="00AF036B"/>
    <w:rsid w:val="00AF070F"/>
    <w:rsid w:val="00AF075C"/>
    <w:rsid w:val="00AF2218"/>
    <w:rsid w:val="00AF25E2"/>
    <w:rsid w:val="00AF3286"/>
    <w:rsid w:val="00AF342F"/>
    <w:rsid w:val="00AF41F2"/>
    <w:rsid w:val="00AF4890"/>
    <w:rsid w:val="00AF52CC"/>
    <w:rsid w:val="00AF660E"/>
    <w:rsid w:val="00AF6994"/>
    <w:rsid w:val="00AF6EA2"/>
    <w:rsid w:val="00AF71D1"/>
    <w:rsid w:val="00AF799A"/>
    <w:rsid w:val="00AF7D96"/>
    <w:rsid w:val="00B0019B"/>
    <w:rsid w:val="00B00B2B"/>
    <w:rsid w:val="00B015D1"/>
    <w:rsid w:val="00B01607"/>
    <w:rsid w:val="00B01FF1"/>
    <w:rsid w:val="00B039BB"/>
    <w:rsid w:val="00B0427D"/>
    <w:rsid w:val="00B07012"/>
    <w:rsid w:val="00B1016C"/>
    <w:rsid w:val="00B119BE"/>
    <w:rsid w:val="00B13954"/>
    <w:rsid w:val="00B1493A"/>
    <w:rsid w:val="00B15B1B"/>
    <w:rsid w:val="00B1673E"/>
    <w:rsid w:val="00B16FF7"/>
    <w:rsid w:val="00B1720D"/>
    <w:rsid w:val="00B178F2"/>
    <w:rsid w:val="00B17A99"/>
    <w:rsid w:val="00B17BDC"/>
    <w:rsid w:val="00B17C83"/>
    <w:rsid w:val="00B201E0"/>
    <w:rsid w:val="00B207EF"/>
    <w:rsid w:val="00B21F0C"/>
    <w:rsid w:val="00B21F99"/>
    <w:rsid w:val="00B22B8C"/>
    <w:rsid w:val="00B23651"/>
    <w:rsid w:val="00B24054"/>
    <w:rsid w:val="00B24411"/>
    <w:rsid w:val="00B24B9B"/>
    <w:rsid w:val="00B25255"/>
    <w:rsid w:val="00B25808"/>
    <w:rsid w:val="00B25A65"/>
    <w:rsid w:val="00B2662C"/>
    <w:rsid w:val="00B267E6"/>
    <w:rsid w:val="00B272DF"/>
    <w:rsid w:val="00B325B8"/>
    <w:rsid w:val="00B327F3"/>
    <w:rsid w:val="00B32AEA"/>
    <w:rsid w:val="00B32F08"/>
    <w:rsid w:val="00B3386D"/>
    <w:rsid w:val="00B3438F"/>
    <w:rsid w:val="00B41BF0"/>
    <w:rsid w:val="00B41FEC"/>
    <w:rsid w:val="00B4281A"/>
    <w:rsid w:val="00B442EA"/>
    <w:rsid w:val="00B44F53"/>
    <w:rsid w:val="00B45BB9"/>
    <w:rsid w:val="00B46FA7"/>
    <w:rsid w:val="00B471A3"/>
    <w:rsid w:val="00B508AF"/>
    <w:rsid w:val="00B51F74"/>
    <w:rsid w:val="00B524FC"/>
    <w:rsid w:val="00B529A6"/>
    <w:rsid w:val="00B549B9"/>
    <w:rsid w:val="00B55B5F"/>
    <w:rsid w:val="00B55D55"/>
    <w:rsid w:val="00B57A53"/>
    <w:rsid w:val="00B60297"/>
    <w:rsid w:val="00B602AC"/>
    <w:rsid w:val="00B63C13"/>
    <w:rsid w:val="00B63C8F"/>
    <w:rsid w:val="00B64887"/>
    <w:rsid w:val="00B64A08"/>
    <w:rsid w:val="00B64B91"/>
    <w:rsid w:val="00B660E6"/>
    <w:rsid w:val="00B66EF6"/>
    <w:rsid w:val="00B7021A"/>
    <w:rsid w:val="00B70843"/>
    <w:rsid w:val="00B70A2E"/>
    <w:rsid w:val="00B70ED6"/>
    <w:rsid w:val="00B71BF0"/>
    <w:rsid w:val="00B723DE"/>
    <w:rsid w:val="00B72A1F"/>
    <w:rsid w:val="00B730FD"/>
    <w:rsid w:val="00B748E9"/>
    <w:rsid w:val="00B7530E"/>
    <w:rsid w:val="00B75E9F"/>
    <w:rsid w:val="00B76432"/>
    <w:rsid w:val="00B77521"/>
    <w:rsid w:val="00B826F4"/>
    <w:rsid w:val="00B830AA"/>
    <w:rsid w:val="00B84C08"/>
    <w:rsid w:val="00B87725"/>
    <w:rsid w:val="00B87BED"/>
    <w:rsid w:val="00B90AD5"/>
    <w:rsid w:val="00B912BD"/>
    <w:rsid w:val="00B9181E"/>
    <w:rsid w:val="00B91FF3"/>
    <w:rsid w:val="00B92E5D"/>
    <w:rsid w:val="00B937DD"/>
    <w:rsid w:val="00B944F7"/>
    <w:rsid w:val="00B945FB"/>
    <w:rsid w:val="00B964E7"/>
    <w:rsid w:val="00B96A36"/>
    <w:rsid w:val="00B972C1"/>
    <w:rsid w:val="00BA0590"/>
    <w:rsid w:val="00BA0C05"/>
    <w:rsid w:val="00BA23F3"/>
    <w:rsid w:val="00BA3484"/>
    <w:rsid w:val="00BA429E"/>
    <w:rsid w:val="00BA4B0C"/>
    <w:rsid w:val="00BA4FA8"/>
    <w:rsid w:val="00BA5180"/>
    <w:rsid w:val="00BA6D85"/>
    <w:rsid w:val="00BA6F81"/>
    <w:rsid w:val="00BA78C0"/>
    <w:rsid w:val="00BA7BE3"/>
    <w:rsid w:val="00BB057C"/>
    <w:rsid w:val="00BB0965"/>
    <w:rsid w:val="00BB10D2"/>
    <w:rsid w:val="00BB13C5"/>
    <w:rsid w:val="00BB3400"/>
    <w:rsid w:val="00BB3D72"/>
    <w:rsid w:val="00BB3E36"/>
    <w:rsid w:val="00BB4332"/>
    <w:rsid w:val="00BB4750"/>
    <w:rsid w:val="00BB4EC8"/>
    <w:rsid w:val="00BB510C"/>
    <w:rsid w:val="00BB597F"/>
    <w:rsid w:val="00BB605F"/>
    <w:rsid w:val="00BB67D2"/>
    <w:rsid w:val="00BB6914"/>
    <w:rsid w:val="00BB70B5"/>
    <w:rsid w:val="00BB71CA"/>
    <w:rsid w:val="00BB72BF"/>
    <w:rsid w:val="00BB782A"/>
    <w:rsid w:val="00BB7D9D"/>
    <w:rsid w:val="00BC0116"/>
    <w:rsid w:val="00BC14CB"/>
    <w:rsid w:val="00BC1A78"/>
    <w:rsid w:val="00BC3535"/>
    <w:rsid w:val="00BC39C3"/>
    <w:rsid w:val="00BC3E6C"/>
    <w:rsid w:val="00BC49FF"/>
    <w:rsid w:val="00BC529E"/>
    <w:rsid w:val="00BC5A21"/>
    <w:rsid w:val="00BC65F9"/>
    <w:rsid w:val="00BC669C"/>
    <w:rsid w:val="00BC6A77"/>
    <w:rsid w:val="00BC7FE6"/>
    <w:rsid w:val="00BD0D3B"/>
    <w:rsid w:val="00BD13D6"/>
    <w:rsid w:val="00BD2D39"/>
    <w:rsid w:val="00BD3D91"/>
    <w:rsid w:val="00BD4153"/>
    <w:rsid w:val="00BD42A9"/>
    <w:rsid w:val="00BD6046"/>
    <w:rsid w:val="00BD6903"/>
    <w:rsid w:val="00BD758F"/>
    <w:rsid w:val="00BE0132"/>
    <w:rsid w:val="00BE01E6"/>
    <w:rsid w:val="00BE02F9"/>
    <w:rsid w:val="00BE2EE7"/>
    <w:rsid w:val="00BE4BE6"/>
    <w:rsid w:val="00BE593E"/>
    <w:rsid w:val="00BE79EA"/>
    <w:rsid w:val="00BE7B18"/>
    <w:rsid w:val="00BF1F17"/>
    <w:rsid w:val="00BF3267"/>
    <w:rsid w:val="00BF386F"/>
    <w:rsid w:val="00BF5B38"/>
    <w:rsid w:val="00BF5B86"/>
    <w:rsid w:val="00BF5D48"/>
    <w:rsid w:val="00BF7791"/>
    <w:rsid w:val="00C00259"/>
    <w:rsid w:val="00C0041E"/>
    <w:rsid w:val="00C027E9"/>
    <w:rsid w:val="00C03A76"/>
    <w:rsid w:val="00C03B52"/>
    <w:rsid w:val="00C04439"/>
    <w:rsid w:val="00C0663F"/>
    <w:rsid w:val="00C06891"/>
    <w:rsid w:val="00C072A5"/>
    <w:rsid w:val="00C07E1D"/>
    <w:rsid w:val="00C108DD"/>
    <w:rsid w:val="00C127BB"/>
    <w:rsid w:val="00C128B1"/>
    <w:rsid w:val="00C145C4"/>
    <w:rsid w:val="00C1482F"/>
    <w:rsid w:val="00C15727"/>
    <w:rsid w:val="00C158C7"/>
    <w:rsid w:val="00C15C6D"/>
    <w:rsid w:val="00C16552"/>
    <w:rsid w:val="00C16C6D"/>
    <w:rsid w:val="00C204A4"/>
    <w:rsid w:val="00C206FF"/>
    <w:rsid w:val="00C20D44"/>
    <w:rsid w:val="00C210EA"/>
    <w:rsid w:val="00C2176B"/>
    <w:rsid w:val="00C21823"/>
    <w:rsid w:val="00C21FD4"/>
    <w:rsid w:val="00C22FFD"/>
    <w:rsid w:val="00C23C8C"/>
    <w:rsid w:val="00C270F4"/>
    <w:rsid w:val="00C273A0"/>
    <w:rsid w:val="00C278AD"/>
    <w:rsid w:val="00C30879"/>
    <w:rsid w:val="00C308D3"/>
    <w:rsid w:val="00C30B1B"/>
    <w:rsid w:val="00C31540"/>
    <w:rsid w:val="00C31805"/>
    <w:rsid w:val="00C329D5"/>
    <w:rsid w:val="00C3318B"/>
    <w:rsid w:val="00C33A18"/>
    <w:rsid w:val="00C34CCA"/>
    <w:rsid w:val="00C364CD"/>
    <w:rsid w:val="00C366D8"/>
    <w:rsid w:val="00C36D23"/>
    <w:rsid w:val="00C37A73"/>
    <w:rsid w:val="00C400E5"/>
    <w:rsid w:val="00C409F2"/>
    <w:rsid w:val="00C40A00"/>
    <w:rsid w:val="00C4115E"/>
    <w:rsid w:val="00C4289A"/>
    <w:rsid w:val="00C43BC9"/>
    <w:rsid w:val="00C44023"/>
    <w:rsid w:val="00C45105"/>
    <w:rsid w:val="00C467DE"/>
    <w:rsid w:val="00C47188"/>
    <w:rsid w:val="00C4755E"/>
    <w:rsid w:val="00C47DEE"/>
    <w:rsid w:val="00C507D1"/>
    <w:rsid w:val="00C50A47"/>
    <w:rsid w:val="00C50D66"/>
    <w:rsid w:val="00C51AD5"/>
    <w:rsid w:val="00C5566F"/>
    <w:rsid w:val="00C56288"/>
    <w:rsid w:val="00C57036"/>
    <w:rsid w:val="00C60985"/>
    <w:rsid w:val="00C60EBF"/>
    <w:rsid w:val="00C62B30"/>
    <w:rsid w:val="00C6303E"/>
    <w:rsid w:val="00C63359"/>
    <w:rsid w:val="00C6707C"/>
    <w:rsid w:val="00C67C5E"/>
    <w:rsid w:val="00C70478"/>
    <w:rsid w:val="00C70EB3"/>
    <w:rsid w:val="00C71ACE"/>
    <w:rsid w:val="00C71CC2"/>
    <w:rsid w:val="00C72BB1"/>
    <w:rsid w:val="00C73683"/>
    <w:rsid w:val="00C7374D"/>
    <w:rsid w:val="00C737F9"/>
    <w:rsid w:val="00C74734"/>
    <w:rsid w:val="00C756A1"/>
    <w:rsid w:val="00C75A33"/>
    <w:rsid w:val="00C7685E"/>
    <w:rsid w:val="00C805F1"/>
    <w:rsid w:val="00C80941"/>
    <w:rsid w:val="00C81A3B"/>
    <w:rsid w:val="00C81C59"/>
    <w:rsid w:val="00C825A1"/>
    <w:rsid w:val="00C82C20"/>
    <w:rsid w:val="00C82DEC"/>
    <w:rsid w:val="00C838F4"/>
    <w:rsid w:val="00C83A10"/>
    <w:rsid w:val="00C8463D"/>
    <w:rsid w:val="00C85AA5"/>
    <w:rsid w:val="00C85F68"/>
    <w:rsid w:val="00C86022"/>
    <w:rsid w:val="00C861BB"/>
    <w:rsid w:val="00C86408"/>
    <w:rsid w:val="00C876C8"/>
    <w:rsid w:val="00C87ED0"/>
    <w:rsid w:val="00C92034"/>
    <w:rsid w:val="00C925E2"/>
    <w:rsid w:val="00C9427E"/>
    <w:rsid w:val="00C959D2"/>
    <w:rsid w:val="00C95D35"/>
    <w:rsid w:val="00CA0BD3"/>
    <w:rsid w:val="00CA0EE4"/>
    <w:rsid w:val="00CA10C6"/>
    <w:rsid w:val="00CA1884"/>
    <w:rsid w:val="00CA30E7"/>
    <w:rsid w:val="00CA3C67"/>
    <w:rsid w:val="00CA3E53"/>
    <w:rsid w:val="00CA41CC"/>
    <w:rsid w:val="00CA4E11"/>
    <w:rsid w:val="00CA6672"/>
    <w:rsid w:val="00CA6956"/>
    <w:rsid w:val="00CA6EB0"/>
    <w:rsid w:val="00CA7724"/>
    <w:rsid w:val="00CA7D26"/>
    <w:rsid w:val="00CB1248"/>
    <w:rsid w:val="00CB1F75"/>
    <w:rsid w:val="00CB22EE"/>
    <w:rsid w:val="00CB4C29"/>
    <w:rsid w:val="00CB512A"/>
    <w:rsid w:val="00CB51F8"/>
    <w:rsid w:val="00CB5F6D"/>
    <w:rsid w:val="00CB7038"/>
    <w:rsid w:val="00CB703E"/>
    <w:rsid w:val="00CB711B"/>
    <w:rsid w:val="00CB7614"/>
    <w:rsid w:val="00CB7C31"/>
    <w:rsid w:val="00CC01BE"/>
    <w:rsid w:val="00CC0359"/>
    <w:rsid w:val="00CC113C"/>
    <w:rsid w:val="00CC1432"/>
    <w:rsid w:val="00CC2C32"/>
    <w:rsid w:val="00CC2E74"/>
    <w:rsid w:val="00CC303D"/>
    <w:rsid w:val="00CC30B0"/>
    <w:rsid w:val="00CC32C1"/>
    <w:rsid w:val="00CC3386"/>
    <w:rsid w:val="00CC3F5E"/>
    <w:rsid w:val="00CC579C"/>
    <w:rsid w:val="00CC631A"/>
    <w:rsid w:val="00CC6395"/>
    <w:rsid w:val="00CC7279"/>
    <w:rsid w:val="00CC79C0"/>
    <w:rsid w:val="00CC7BDE"/>
    <w:rsid w:val="00CD026A"/>
    <w:rsid w:val="00CD05DE"/>
    <w:rsid w:val="00CD0D7D"/>
    <w:rsid w:val="00CD14A8"/>
    <w:rsid w:val="00CD16E9"/>
    <w:rsid w:val="00CD224A"/>
    <w:rsid w:val="00CD33F9"/>
    <w:rsid w:val="00CD38FE"/>
    <w:rsid w:val="00CD3A41"/>
    <w:rsid w:val="00CD3CEC"/>
    <w:rsid w:val="00CD4853"/>
    <w:rsid w:val="00CD49EB"/>
    <w:rsid w:val="00CD4B4D"/>
    <w:rsid w:val="00CD4DA7"/>
    <w:rsid w:val="00CD66B5"/>
    <w:rsid w:val="00CD7D15"/>
    <w:rsid w:val="00CD7FE6"/>
    <w:rsid w:val="00CE0992"/>
    <w:rsid w:val="00CE1E29"/>
    <w:rsid w:val="00CE3A8C"/>
    <w:rsid w:val="00CE4640"/>
    <w:rsid w:val="00CE5742"/>
    <w:rsid w:val="00CE6425"/>
    <w:rsid w:val="00CE6704"/>
    <w:rsid w:val="00CE6C07"/>
    <w:rsid w:val="00CE6C3C"/>
    <w:rsid w:val="00CF0464"/>
    <w:rsid w:val="00CF0A4A"/>
    <w:rsid w:val="00CF1C73"/>
    <w:rsid w:val="00CF2861"/>
    <w:rsid w:val="00CF2918"/>
    <w:rsid w:val="00CF32DE"/>
    <w:rsid w:val="00CF43D4"/>
    <w:rsid w:val="00CF46B2"/>
    <w:rsid w:val="00CF46CA"/>
    <w:rsid w:val="00CF4A32"/>
    <w:rsid w:val="00CF4DA6"/>
    <w:rsid w:val="00CF4EFC"/>
    <w:rsid w:val="00CF5409"/>
    <w:rsid w:val="00CF56F1"/>
    <w:rsid w:val="00CF5A04"/>
    <w:rsid w:val="00CF6E08"/>
    <w:rsid w:val="00D02C29"/>
    <w:rsid w:val="00D033CD"/>
    <w:rsid w:val="00D03BD5"/>
    <w:rsid w:val="00D04797"/>
    <w:rsid w:val="00D05098"/>
    <w:rsid w:val="00D05133"/>
    <w:rsid w:val="00D05645"/>
    <w:rsid w:val="00D061E6"/>
    <w:rsid w:val="00D07693"/>
    <w:rsid w:val="00D1063D"/>
    <w:rsid w:val="00D10DE6"/>
    <w:rsid w:val="00D10E74"/>
    <w:rsid w:val="00D1423A"/>
    <w:rsid w:val="00D145C6"/>
    <w:rsid w:val="00D147CC"/>
    <w:rsid w:val="00D14D1C"/>
    <w:rsid w:val="00D1508A"/>
    <w:rsid w:val="00D15F3D"/>
    <w:rsid w:val="00D1604C"/>
    <w:rsid w:val="00D168A5"/>
    <w:rsid w:val="00D16CA3"/>
    <w:rsid w:val="00D20EA7"/>
    <w:rsid w:val="00D20FFB"/>
    <w:rsid w:val="00D224D3"/>
    <w:rsid w:val="00D225EF"/>
    <w:rsid w:val="00D23409"/>
    <w:rsid w:val="00D23C86"/>
    <w:rsid w:val="00D2422D"/>
    <w:rsid w:val="00D2433B"/>
    <w:rsid w:val="00D2446B"/>
    <w:rsid w:val="00D24552"/>
    <w:rsid w:val="00D26194"/>
    <w:rsid w:val="00D30003"/>
    <w:rsid w:val="00D30834"/>
    <w:rsid w:val="00D315C9"/>
    <w:rsid w:val="00D329D2"/>
    <w:rsid w:val="00D36301"/>
    <w:rsid w:val="00D3643F"/>
    <w:rsid w:val="00D36BC8"/>
    <w:rsid w:val="00D409CD"/>
    <w:rsid w:val="00D41A5F"/>
    <w:rsid w:val="00D41AE6"/>
    <w:rsid w:val="00D424EF"/>
    <w:rsid w:val="00D436AC"/>
    <w:rsid w:val="00D43B54"/>
    <w:rsid w:val="00D4484F"/>
    <w:rsid w:val="00D4494C"/>
    <w:rsid w:val="00D4672F"/>
    <w:rsid w:val="00D467BC"/>
    <w:rsid w:val="00D47CC9"/>
    <w:rsid w:val="00D47DBE"/>
    <w:rsid w:val="00D5004F"/>
    <w:rsid w:val="00D50104"/>
    <w:rsid w:val="00D501DB"/>
    <w:rsid w:val="00D51A4C"/>
    <w:rsid w:val="00D520F4"/>
    <w:rsid w:val="00D53221"/>
    <w:rsid w:val="00D5428C"/>
    <w:rsid w:val="00D54494"/>
    <w:rsid w:val="00D55379"/>
    <w:rsid w:val="00D5702C"/>
    <w:rsid w:val="00D57ACE"/>
    <w:rsid w:val="00D57C4C"/>
    <w:rsid w:val="00D60623"/>
    <w:rsid w:val="00D614F7"/>
    <w:rsid w:val="00D61B77"/>
    <w:rsid w:val="00D62862"/>
    <w:rsid w:val="00D62E72"/>
    <w:rsid w:val="00D62FAC"/>
    <w:rsid w:val="00D63D18"/>
    <w:rsid w:val="00D64D3C"/>
    <w:rsid w:val="00D65B54"/>
    <w:rsid w:val="00D66728"/>
    <w:rsid w:val="00D66A9E"/>
    <w:rsid w:val="00D672E9"/>
    <w:rsid w:val="00D6787F"/>
    <w:rsid w:val="00D70868"/>
    <w:rsid w:val="00D70DC0"/>
    <w:rsid w:val="00D70FBA"/>
    <w:rsid w:val="00D70FE0"/>
    <w:rsid w:val="00D71533"/>
    <w:rsid w:val="00D71FBC"/>
    <w:rsid w:val="00D75A3A"/>
    <w:rsid w:val="00D7709B"/>
    <w:rsid w:val="00D80095"/>
    <w:rsid w:val="00D80520"/>
    <w:rsid w:val="00D80F02"/>
    <w:rsid w:val="00D81D0D"/>
    <w:rsid w:val="00D81ED5"/>
    <w:rsid w:val="00D82933"/>
    <w:rsid w:val="00D83E54"/>
    <w:rsid w:val="00D855B7"/>
    <w:rsid w:val="00D86D58"/>
    <w:rsid w:val="00D91206"/>
    <w:rsid w:val="00D914CE"/>
    <w:rsid w:val="00D91553"/>
    <w:rsid w:val="00D92159"/>
    <w:rsid w:val="00D93406"/>
    <w:rsid w:val="00D935EC"/>
    <w:rsid w:val="00D93EA3"/>
    <w:rsid w:val="00D94E2E"/>
    <w:rsid w:val="00D95775"/>
    <w:rsid w:val="00D96901"/>
    <w:rsid w:val="00D96907"/>
    <w:rsid w:val="00D96C79"/>
    <w:rsid w:val="00D97282"/>
    <w:rsid w:val="00DA0154"/>
    <w:rsid w:val="00DA0328"/>
    <w:rsid w:val="00DA043C"/>
    <w:rsid w:val="00DA1A51"/>
    <w:rsid w:val="00DA1D1D"/>
    <w:rsid w:val="00DA1F46"/>
    <w:rsid w:val="00DA2168"/>
    <w:rsid w:val="00DA2CD2"/>
    <w:rsid w:val="00DA33BC"/>
    <w:rsid w:val="00DA33D5"/>
    <w:rsid w:val="00DA3AB9"/>
    <w:rsid w:val="00DA48F2"/>
    <w:rsid w:val="00DA51F5"/>
    <w:rsid w:val="00DA537D"/>
    <w:rsid w:val="00DA5674"/>
    <w:rsid w:val="00DA5A1B"/>
    <w:rsid w:val="00DA5AFF"/>
    <w:rsid w:val="00DA63E3"/>
    <w:rsid w:val="00DA7532"/>
    <w:rsid w:val="00DA7B38"/>
    <w:rsid w:val="00DA7EB4"/>
    <w:rsid w:val="00DB0433"/>
    <w:rsid w:val="00DB07C0"/>
    <w:rsid w:val="00DB098B"/>
    <w:rsid w:val="00DB09AB"/>
    <w:rsid w:val="00DB1842"/>
    <w:rsid w:val="00DB2C9D"/>
    <w:rsid w:val="00DB2DAC"/>
    <w:rsid w:val="00DB2E8E"/>
    <w:rsid w:val="00DB3BD6"/>
    <w:rsid w:val="00DB6357"/>
    <w:rsid w:val="00DC0DFA"/>
    <w:rsid w:val="00DC1C50"/>
    <w:rsid w:val="00DC68D0"/>
    <w:rsid w:val="00DD05B0"/>
    <w:rsid w:val="00DD1731"/>
    <w:rsid w:val="00DD2F2E"/>
    <w:rsid w:val="00DD344D"/>
    <w:rsid w:val="00DD3726"/>
    <w:rsid w:val="00DD3A14"/>
    <w:rsid w:val="00DD3C54"/>
    <w:rsid w:val="00DD48AE"/>
    <w:rsid w:val="00DD601A"/>
    <w:rsid w:val="00DD67EE"/>
    <w:rsid w:val="00DD68FF"/>
    <w:rsid w:val="00DD7070"/>
    <w:rsid w:val="00DE1915"/>
    <w:rsid w:val="00DE1D43"/>
    <w:rsid w:val="00DE234C"/>
    <w:rsid w:val="00DE360E"/>
    <w:rsid w:val="00DE3F12"/>
    <w:rsid w:val="00DE4498"/>
    <w:rsid w:val="00DE4785"/>
    <w:rsid w:val="00DE5C50"/>
    <w:rsid w:val="00DE5E61"/>
    <w:rsid w:val="00DE72B8"/>
    <w:rsid w:val="00DF07B8"/>
    <w:rsid w:val="00DF08B1"/>
    <w:rsid w:val="00DF0A51"/>
    <w:rsid w:val="00DF11E1"/>
    <w:rsid w:val="00DF1B23"/>
    <w:rsid w:val="00DF1E5C"/>
    <w:rsid w:val="00DF4AA8"/>
    <w:rsid w:val="00DF506C"/>
    <w:rsid w:val="00DF6B6B"/>
    <w:rsid w:val="00E00054"/>
    <w:rsid w:val="00E000C2"/>
    <w:rsid w:val="00E003BD"/>
    <w:rsid w:val="00E01A16"/>
    <w:rsid w:val="00E02601"/>
    <w:rsid w:val="00E029F1"/>
    <w:rsid w:val="00E036CE"/>
    <w:rsid w:val="00E03BE0"/>
    <w:rsid w:val="00E0447A"/>
    <w:rsid w:val="00E04F94"/>
    <w:rsid w:val="00E05086"/>
    <w:rsid w:val="00E07AC0"/>
    <w:rsid w:val="00E07AD5"/>
    <w:rsid w:val="00E1288C"/>
    <w:rsid w:val="00E14612"/>
    <w:rsid w:val="00E14D29"/>
    <w:rsid w:val="00E150BF"/>
    <w:rsid w:val="00E150EC"/>
    <w:rsid w:val="00E16F67"/>
    <w:rsid w:val="00E2175A"/>
    <w:rsid w:val="00E2188D"/>
    <w:rsid w:val="00E2195B"/>
    <w:rsid w:val="00E267FA"/>
    <w:rsid w:val="00E26A48"/>
    <w:rsid w:val="00E26D12"/>
    <w:rsid w:val="00E26D76"/>
    <w:rsid w:val="00E272FB"/>
    <w:rsid w:val="00E31196"/>
    <w:rsid w:val="00E32CB5"/>
    <w:rsid w:val="00E32DC5"/>
    <w:rsid w:val="00E33C4F"/>
    <w:rsid w:val="00E340BB"/>
    <w:rsid w:val="00E34E16"/>
    <w:rsid w:val="00E35210"/>
    <w:rsid w:val="00E355C5"/>
    <w:rsid w:val="00E41C6E"/>
    <w:rsid w:val="00E41CCA"/>
    <w:rsid w:val="00E42CE4"/>
    <w:rsid w:val="00E42E4D"/>
    <w:rsid w:val="00E43C7E"/>
    <w:rsid w:val="00E43F8A"/>
    <w:rsid w:val="00E44A26"/>
    <w:rsid w:val="00E45221"/>
    <w:rsid w:val="00E45E85"/>
    <w:rsid w:val="00E46102"/>
    <w:rsid w:val="00E50815"/>
    <w:rsid w:val="00E50FE3"/>
    <w:rsid w:val="00E51E56"/>
    <w:rsid w:val="00E52E96"/>
    <w:rsid w:val="00E56CD7"/>
    <w:rsid w:val="00E578A1"/>
    <w:rsid w:val="00E57C19"/>
    <w:rsid w:val="00E57FCA"/>
    <w:rsid w:val="00E600EC"/>
    <w:rsid w:val="00E620EC"/>
    <w:rsid w:val="00E6232A"/>
    <w:rsid w:val="00E6382D"/>
    <w:rsid w:val="00E63D6B"/>
    <w:rsid w:val="00E646D6"/>
    <w:rsid w:val="00E6538F"/>
    <w:rsid w:val="00E65961"/>
    <w:rsid w:val="00E66601"/>
    <w:rsid w:val="00E66621"/>
    <w:rsid w:val="00E66736"/>
    <w:rsid w:val="00E66ED7"/>
    <w:rsid w:val="00E7105B"/>
    <w:rsid w:val="00E73BC6"/>
    <w:rsid w:val="00E73D10"/>
    <w:rsid w:val="00E740FA"/>
    <w:rsid w:val="00E74438"/>
    <w:rsid w:val="00E76186"/>
    <w:rsid w:val="00E804A2"/>
    <w:rsid w:val="00E809D4"/>
    <w:rsid w:val="00E8209D"/>
    <w:rsid w:val="00E82862"/>
    <w:rsid w:val="00E82C17"/>
    <w:rsid w:val="00E8429B"/>
    <w:rsid w:val="00E85B29"/>
    <w:rsid w:val="00E86286"/>
    <w:rsid w:val="00E904C8"/>
    <w:rsid w:val="00E928E8"/>
    <w:rsid w:val="00E9563D"/>
    <w:rsid w:val="00E95C29"/>
    <w:rsid w:val="00E96146"/>
    <w:rsid w:val="00E96932"/>
    <w:rsid w:val="00E97264"/>
    <w:rsid w:val="00EA0621"/>
    <w:rsid w:val="00EA1C3C"/>
    <w:rsid w:val="00EA1D92"/>
    <w:rsid w:val="00EA1E59"/>
    <w:rsid w:val="00EA5361"/>
    <w:rsid w:val="00EA5498"/>
    <w:rsid w:val="00EA60A2"/>
    <w:rsid w:val="00EB02BA"/>
    <w:rsid w:val="00EB07FF"/>
    <w:rsid w:val="00EB18CB"/>
    <w:rsid w:val="00EB3571"/>
    <w:rsid w:val="00EB36FC"/>
    <w:rsid w:val="00EB4078"/>
    <w:rsid w:val="00EB4608"/>
    <w:rsid w:val="00EB4BD0"/>
    <w:rsid w:val="00EB768C"/>
    <w:rsid w:val="00EC02F0"/>
    <w:rsid w:val="00EC0378"/>
    <w:rsid w:val="00EC1874"/>
    <w:rsid w:val="00EC18F5"/>
    <w:rsid w:val="00EC1A4A"/>
    <w:rsid w:val="00EC1C60"/>
    <w:rsid w:val="00EC1D69"/>
    <w:rsid w:val="00EC2545"/>
    <w:rsid w:val="00EC2789"/>
    <w:rsid w:val="00EC46B2"/>
    <w:rsid w:val="00EC4D03"/>
    <w:rsid w:val="00EC4D56"/>
    <w:rsid w:val="00EC5851"/>
    <w:rsid w:val="00EC594B"/>
    <w:rsid w:val="00EC599C"/>
    <w:rsid w:val="00EC5C0C"/>
    <w:rsid w:val="00EC7C79"/>
    <w:rsid w:val="00ED0147"/>
    <w:rsid w:val="00ED050C"/>
    <w:rsid w:val="00ED0870"/>
    <w:rsid w:val="00ED32DC"/>
    <w:rsid w:val="00ED34B3"/>
    <w:rsid w:val="00ED4647"/>
    <w:rsid w:val="00ED4B98"/>
    <w:rsid w:val="00ED4F03"/>
    <w:rsid w:val="00ED605A"/>
    <w:rsid w:val="00ED61C3"/>
    <w:rsid w:val="00ED7181"/>
    <w:rsid w:val="00EE0758"/>
    <w:rsid w:val="00EE1042"/>
    <w:rsid w:val="00EE1466"/>
    <w:rsid w:val="00EE1DC9"/>
    <w:rsid w:val="00EE30C8"/>
    <w:rsid w:val="00EE37D3"/>
    <w:rsid w:val="00EE3AA3"/>
    <w:rsid w:val="00EE45A1"/>
    <w:rsid w:val="00EE5D02"/>
    <w:rsid w:val="00EE627B"/>
    <w:rsid w:val="00EE64DE"/>
    <w:rsid w:val="00EF0882"/>
    <w:rsid w:val="00EF112F"/>
    <w:rsid w:val="00EF333F"/>
    <w:rsid w:val="00EF3709"/>
    <w:rsid w:val="00EF3D48"/>
    <w:rsid w:val="00EF5797"/>
    <w:rsid w:val="00EF66F2"/>
    <w:rsid w:val="00F0047E"/>
    <w:rsid w:val="00F0114A"/>
    <w:rsid w:val="00F01D48"/>
    <w:rsid w:val="00F01F1F"/>
    <w:rsid w:val="00F0297F"/>
    <w:rsid w:val="00F0492B"/>
    <w:rsid w:val="00F04C78"/>
    <w:rsid w:val="00F0691F"/>
    <w:rsid w:val="00F06F29"/>
    <w:rsid w:val="00F07F98"/>
    <w:rsid w:val="00F115EA"/>
    <w:rsid w:val="00F12805"/>
    <w:rsid w:val="00F12DEB"/>
    <w:rsid w:val="00F13294"/>
    <w:rsid w:val="00F1391E"/>
    <w:rsid w:val="00F1459D"/>
    <w:rsid w:val="00F151FE"/>
    <w:rsid w:val="00F1526C"/>
    <w:rsid w:val="00F153E2"/>
    <w:rsid w:val="00F15940"/>
    <w:rsid w:val="00F17286"/>
    <w:rsid w:val="00F174F8"/>
    <w:rsid w:val="00F17F3C"/>
    <w:rsid w:val="00F20162"/>
    <w:rsid w:val="00F21F13"/>
    <w:rsid w:val="00F24A25"/>
    <w:rsid w:val="00F25FE5"/>
    <w:rsid w:val="00F26335"/>
    <w:rsid w:val="00F30170"/>
    <w:rsid w:val="00F31191"/>
    <w:rsid w:val="00F31B99"/>
    <w:rsid w:val="00F32221"/>
    <w:rsid w:val="00F327B8"/>
    <w:rsid w:val="00F348EF"/>
    <w:rsid w:val="00F361B8"/>
    <w:rsid w:val="00F367A2"/>
    <w:rsid w:val="00F36A72"/>
    <w:rsid w:val="00F37A48"/>
    <w:rsid w:val="00F37C65"/>
    <w:rsid w:val="00F4055F"/>
    <w:rsid w:val="00F41254"/>
    <w:rsid w:val="00F41339"/>
    <w:rsid w:val="00F41598"/>
    <w:rsid w:val="00F41BB0"/>
    <w:rsid w:val="00F43A0F"/>
    <w:rsid w:val="00F44F76"/>
    <w:rsid w:val="00F45259"/>
    <w:rsid w:val="00F46200"/>
    <w:rsid w:val="00F462FC"/>
    <w:rsid w:val="00F46E04"/>
    <w:rsid w:val="00F47316"/>
    <w:rsid w:val="00F50562"/>
    <w:rsid w:val="00F50FBE"/>
    <w:rsid w:val="00F51029"/>
    <w:rsid w:val="00F51C5B"/>
    <w:rsid w:val="00F51F8F"/>
    <w:rsid w:val="00F53207"/>
    <w:rsid w:val="00F53860"/>
    <w:rsid w:val="00F53A3E"/>
    <w:rsid w:val="00F54070"/>
    <w:rsid w:val="00F5434D"/>
    <w:rsid w:val="00F605C5"/>
    <w:rsid w:val="00F60EB0"/>
    <w:rsid w:val="00F620D6"/>
    <w:rsid w:val="00F63F9A"/>
    <w:rsid w:val="00F65505"/>
    <w:rsid w:val="00F6688B"/>
    <w:rsid w:val="00F66A28"/>
    <w:rsid w:val="00F67834"/>
    <w:rsid w:val="00F67A9B"/>
    <w:rsid w:val="00F70809"/>
    <w:rsid w:val="00F70989"/>
    <w:rsid w:val="00F71953"/>
    <w:rsid w:val="00F72141"/>
    <w:rsid w:val="00F724AE"/>
    <w:rsid w:val="00F72650"/>
    <w:rsid w:val="00F73008"/>
    <w:rsid w:val="00F73FBE"/>
    <w:rsid w:val="00F741C3"/>
    <w:rsid w:val="00F7584A"/>
    <w:rsid w:val="00F75D5E"/>
    <w:rsid w:val="00F75EDA"/>
    <w:rsid w:val="00F7632D"/>
    <w:rsid w:val="00F771A7"/>
    <w:rsid w:val="00F772D2"/>
    <w:rsid w:val="00F80A06"/>
    <w:rsid w:val="00F82141"/>
    <w:rsid w:val="00F82152"/>
    <w:rsid w:val="00F823C9"/>
    <w:rsid w:val="00F82425"/>
    <w:rsid w:val="00F832C1"/>
    <w:rsid w:val="00F83F10"/>
    <w:rsid w:val="00F84968"/>
    <w:rsid w:val="00F8563D"/>
    <w:rsid w:val="00F871FB"/>
    <w:rsid w:val="00F9097A"/>
    <w:rsid w:val="00F919E5"/>
    <w:rsid w:val="00F9405A"/>
    <w:rsid w:val="00F94197"/>
    <w:rsid w:val="00F97218"/>
    <w:rsid w:val="00FA0395"/>
    <w:rsid w:val="00FA31C4"/>
    <w:rsid w:val="00FA404D"/>
    <w:rsid w:val="00FA4AF8"/>
    <w:rsid w:val="00FA5A87"/>
    <w:rsid w:val="00FA70CE"/>
    <w:rsid w:val="00FB099F"/>
    <w:rsid w:val="00FB1E47"/>
    <w:rsid w:val="00FB20B9"/>
    <w:rsid w:val="00FB2326"/>
    <w:rsid w:val="00FB23DD"/>
    <w:rsid w:val="00FB3340"/>
    <w:rsid w:val="00FB379E"/>
    <w:rsid w:val="00FB5023"/>
    <w:rsid w:val="00FB5B5A"/>
    <w:rsid w:val="00FB7604"/>
    <w:rsid w:val="00FC06FE"/>
    <w:rsid w:val="00FC1054"/>
    <w:rsid w:val="00FC22B0"/>
    <w:rsid w:val="00FC2345"/>
    <w:rsid w:val="00FC28FF"/>
    <w:rsid w:val="00FC348D"/>
    <w:rsid w:val="00FC3767"/>
    <w:rsid w:val="00FC3B96"/>
    <w:rsid w:val="00FC3C76"/>
    <w:rsid w:val="00FC46A8"/>
    <w:rsid w:val="00FC4814"/>
    <w:rsid w:val="00FC4AC3"/>
    <w:rsid w:val="00FC556C"/>
    <w:rsid w:val="00FC5959"/>
    <w:rsid w:val="00FC6527"/>
    <w:rsid w:val="00FC7349"/>
    <w:rsid w:val="00FC7484"/>
    <w:rsid w:val="00FD1D2C"/>
    <w:rsid w:val="00FD2290"/>
    <w:rsid w:val="00FD2451"/>
    <w:rsid w:val="00FD26FC"/>
    <w:rsid w:val="00FD2A65"/>
    <w:rsid w:val="00FD47CC"/>
    <w:rsid w:val="00FD50A4"/>
    <w:rsid w:val="00FD6A1B"/>
    <w:rsid w:val="00FD72E2"/>
    <w:rsid w:val="00FD7720"/>
    <w:rsid w:val="00FD7CC1"/>
    <w:rsid w:val="00FD7D21"/>
    <w:rsid w:val="00FE1347"/>
    <w:rsid w:val="00FE2811"/>
    <w:rsid w:val="00FE2FC0"/>
    <w:rsid w:val="00FE4542"/>
    <w:rsid w:val="00FE4B22"/>
    <w:rsid w:val="00FE4D0F"/>
    <w:rsid w:val="00FE64DF"/>
    <w:rsid w:val="00FE68D1"/>
    <w:rsid w:val="00FE697D"/>
    <w:rsid w:val="00FE6CBC"/>
    <w:rsid w:val="00FF034A"/>
    <w:rsid w:val="00FF1D5D"/>
    <w:rsid w:val="00FF2169"/>
    <w:rsid w:val="00FF2EBB"/>
    <w:rsid w:val="00FF2ED7"/>
    <w:rsid w:val="00FF39C1"/>
    <w:rsid w:val="00FF491E"/>
    <w:rsid w:val="00FF5062"/>
    <w:rsid w:val="00FF6709"/>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C270379"/>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43A0F"/>
    <w:rPr>
      <w:color w:val="605E5C"/>
      <w:shd w:val="clear" w:color="auto" w:fill="E1DFDD"/>
    </w:rPr>
  </w:style>
  <w:style w:type="character" w:styleId="CommentReference">
    <w:name w:val="annotation reference"/>
    <w:basedOn w:val="DefaultParagraphFont"/>
    <w:rsid w:val="0020514C"/>
    <w:rPr>
      <w:sz w:val="16"/>
      <w:szCs w:val="16"/>
    </w:rPr>
  </w:style>
  <w:style w:type="paragraph" w:styleId="CommentText">
    <w:name w:val="annotation text"/>
    <w:basedOn w:val="Normal"/>
    <w:link w:val="CommentTextChar"/>
    <w:rsid w:val="0020514C"/>
    <w:rPr>
      <w:sz w:val="20"/>
    </w:rPr>
  </w:style>
  <w:style w:type="character" w:customStyle="1" w:styleId="CommentTextChar">
    <w:name w:val="Comment Text Char"/>
    <w:basedOn w:val="DefaultParagraphFont"/>
    <w:link w:val="CommentText"/>
    <w:rsid w:val="0020514C"/>
    <w:rPr>
      <w:rFonts w:ascii="Arial" w:hAnsi="Arial"/>
    </w:rPr>
  </w:style>
  <w:style w:type="paragraph" w:styleId="CommentSubject">
    <w:name w:val="annotation subject"/>
    <w:basedOn w:val="CommentText"/>
    <w:next w:val="CommentText"/>
    <w:link w:val="CommentSubjectChar"/>
    <w:semiHidden/>
    <w:unhideWhenUsed/>
    <w:rsid w:val="0020514C"/>
    <w:rPr>
      <w:b/>
      <w:bCs/>
    </w:rPr>
  </w:style>
  <w:style w:type="character" w:customStyle="1" w:styleId="CommentSubjectChar">
    <w:name w:val="Comment Subject Char"/>
    <w:basedOn w:val="CommentTextChar"/>
    <w:link w:val="CommentSubject"/>
    <w:semiHidden/>
    <w:rsid w:val="0020514C"/>
    <w:rPr>
      <w:rFonts w:ascii="Arial" w:hAnsi="Arial"/>
      <w:b/>
      <w:bCs/>
    </w:rPr>
  </w:style>
  <w:style w:type="paragraph" w:styleId="Revision">
    <w:name w:val="Revision"/>
    <w:hidden/>
    <w:uiPriority w:val="99"/>
    <w:semiHidden/>
    <w:rsid w:val="00FB760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64338651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04023061">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SLibrary" TargetMode="External"/><Relationship Id="rId13" Type="http://schemas.openxmlformats.org/officeDocument/2006/relationships/hyperlink" Target="https://portal.ct.gov/DASCSLibr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as/procurement-programs-and-services/contractor--prequalification/classific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ASCSLibrary" TargetMode="External"/><Relationship Id="rId5" Type="http://schemas.openxmlformats.org/officeDocument/2006/relationships/webSettings" Target="webSettings.xml"/><Relationship Id="rId15" Type="http://schemas.openxmlformats.org/officeDocument/2006/relationships/hyperlink" Target="mailto:DAS.CS.RFQ@ct.gov" TargetMode="External"/><Relationship Id="rId10" Type="http://schemas.openxmlformats.org/officeDocument/2006/relationships/hyperlink" Target="https://portal.ct.gov/das/ctsource/login?language=en_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DAS/CTSource/CTSource" TargetMode="Externa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25CB-792A-45A0-B17E-E2613C55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8</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1700 CMR RFQ Web Advertisement</vt:lpstr>
    </vt:vector>
  </TitlesOfParts>
  <Manager>Peter Babey</Manager>
  <Company>CT DAS</Company>
  <LinksUpToDate>false</LinksUpToDate>
  <CharactersWithSpaces>24567</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1700 CMR RFQ Web Advertisement</dc:title>
  <dc:subject/>
  <dc:creator>cutlerr</dc:creator>
  <cp:keywords/>
  <dc:description/>
  <cp:lastModifiedBy>Cutler, Rebecca</cp:lastModifiedBy>
  <cp:revision>9</cp:revision>
  <cp:lastPrinted>2025-07-31T15:44:00Z</cp:lastPrinted>
  <dcterms:created xsi:type="dcterms:W3CDTF">2026-05-18T21:11:00Z</dcterms:created>
  <dcterms:modified xsi:type="dcterms:W3CDTF">2026-05-19T18:02:00Z</dcterms:modified>
</cp:coreProperties>
</file>