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5F" w:rsidRDefault="00204E5F" w:rsidP="00CB5A8B">
      <w:pPr>
        <w:spacing w:after="0" w:line="240" w:lineRule="auto"/>
        <w:jc w:val="center"/>
        <w:rPr>
          <w:rFonts w:ascii="Times New Roman" w:hAnsi="Times New Roman"/>
        </w:rPr>
      </w:pPr>
    </w:p>
    <w:p w:rsidR="00CB5A8B" w:rsidRDefault="00204E5F" w:rsidP="00CB5A8B">
      <w:pPr>
        <w:spacing w:after="0" w:line="240" w:lineRule="auto"/>
        <w:jc w:val="center"/>
        <w:rPr>
          <w:rFonts w:ascii="Times New Roman" w:hAnsi="Times New Roman"/>
        </w:rPr>
      </w:pPr>
      <w:r>
        <w:rPr>
          <w:rFonts w:ascii="Times New Roman" w:hAnsi="Times New Roman"/>
        </w:rPr>
        <w:t xml:space="preserve"> </w:t>
      </w:r>
    </w:p>
    <w:p w:rsidR="007A7343" w:rsidRPr="007A7343" w:rsidRDefault="007A7343" w:rsidP="007A7343">
      <w:pPr>
        <w:keepLines/>
        <w:spacing w:after="0" w:line="240" w:lineRule="auto"/>
        <w:rPr>
          <w:rFonts w:ascii="Times New Roman" w:hAnsi="Times New Roman"/>
        </w:rPr>
      </w:pPr>
    </w:p>
    <w:p w:rsidR="007A7343" w:rsidRPr="007A7343" w:rsidRDefault="007A7343" w:rsidP="007A7343">
      <w:pPr>
        <w:keepLines/>
        <w:spacing w:after="0" w:line="240" w:lineRule="auto"/>
        <w:jc w:val="center"/>
        <w:rPr>
          <w:rFonts w:ascii="Times New Roman" w:hAnsi="Times New Roman"/>
        </w:rPr>
      </w:pPr>
      <w:r w:rsidRPr="007A7343">
        <w:rPr>
          <w:rFonts w:ascii="Times New Roman" w:hAnsi="Times New Roman"/>
        </w:rPr>
        <w:t>Petition No. 104</w:t>
      </w:r>
      <w:r>
        <w:rPr>
          <w:rFonts w:ascii="Times New Roman" w:hAnsi="Times New Roman"/>
        </w:rPr>
        <w:t>8</w:t>
      </w:r>
    </w:p>
    <w:p w:rsidR="007A7343" w:rsidRPr="007A7343" w:rsidRDefault="007A7343" w:rsidP="007A7343">
      <w:pPr>
        <w:keepLines/>
        <w:spacing w:after="0" w:line="240" w:lineRule="auto"/>
        <w:jc w:val="center"/>
        <w:rPr>
          <w:rFonts w:ascii="Times New Roman" w:hAnsi="Times New Roman"/>
        </w:rPr>
      </w:pPr>
      <w:r w:rsidRPr="007A7343">
        <w:rPr>
          <w:rFonts w:ascii="Times New Roman" w:hAnsi="Times New Roman"/>
        </w:rPr>
        <w:t>BE 2012 W LLC</w:t>
      </w:r>
    </w:p>
    <w:p w:rsidR="007A7343" w:rsidRPr="007A7343" w:rsidRDefault="00242E14" w:rsidP="007A7343">
      <w:pPr>
        <w:keepLines/>
        <w:spacing w:after="0" w:line="240" w:lineRule="auto"/>
        <w:jc w:val="center"/>
        <w:rPr>
          <w:rFonts w:ascii="Times New Roman" w:hAnsi="Times New Roman"/>
        </w:rPr>
      </w:pPr>
      <w:r>
        <w:rPr>
          <w:rFonts w:ascii="Times New Roman" w:hAnsi="Times New Roman"/>
        </w:rPr>
        <w:t>Manchester</w:t>
      </w:r>
      <w:r w:rsidR="007A7343" w:rsidRPr="007A7343">
        <w:rPr>
          <w:rFonts w:ascii="Times New Roman" w:hAnsi="Times New Roman"/>
        </w:rPr>
        <w:t>, Connecticut</w:t>
      </w:r>
    </w:p>
    <w:p w:rsidR="007A7343" w:rsidRPr="007A7343" w:rsidRDefault="007A7343" w:rsidP="007A7343">
      <w:pPr>
        <w:keepLines/>
        <w:spacing w:after="0" w:line="240" w:lineRule="auto"/>
        <w:jc w:val="center"/>
        <w:rPr>
          <w:rFonts w:ascii="Times New Roman" w:hAnsi="Times New Roman"/>
        </w:rPr>
      </w:pPr>
      <w:bookmarkStart w:id="0" w:name="_GoBack"/>
      <w:bookmarkEnd w:id="0"/>
      <w:r w:rsidRPr="007A7343">
        <w:rPr>
          <w:rFonts w:ascii="Times New Roman" w:hAnsi="Times New Roman"/>
        </w:rPr>
        <w:t>Staff Report</w:t>
      </w:r>
    </w:p>
    <w:p w:rsidR="007A7343" w:rsidRPr="007A7343" w:rsidRDefault="007A7343" w:rsidP="007A7343">
      <w:pPr>
        <w:spacing w:after="0" w:line="240" w:lineRule="auto"/>
        <w:jc w:val="center"/>
        <w:rPr>
          <w:rFonts w:ascii="Times New Roman" w:hAnsi="Times New Roman"/>
        </w:rPr>
      </w:pPr>
      <w:r w:rsidRPr="007A7343">
        <w:rPr>
          <w:rFonts w:ascii="Times New Roman" w:hAnsi="Times New Roman"/>
        </w:rPr>
        <w:t xml:space="preserve">January </w:t>
      </w:r>
      <w:r>
        <w:rPr>
          <w:rFonts w:ascii="Times New Roman" w:hAnsi="Times New Roman"/>
        </w:rPr>
        <w:t xml:space="preserve">10, </w:t>
      </w:r>
      <w:r w:rsidRPr="007A7343">
        <w:rPr>
          <w:rFonts w:ascii="Times New Roman" w:hAnsi="Times New Roman"/>
        </w:rPr>
        <w:t>2013</w:t>
      </w:r>
    </w:p>
    <w:p w:rsidR="007A7343" w:rsidRPr="007A7343" w:rsidRDefault="007A7343" w:rsidP="007A7343">
      <w:pPr>
        <w:spacing w:after="0" w:line="240" w:lineRule="auto"/>
        <w:jc w:val="both"/>
        <w:rPr>
          <w:rFonts w:ascii="Times New Roman" w:hAnsi="Times New Roman"/>
        </w:rPr>
      </w:pPr>
    </w:p>
    <w:p w:rsidR="007A7343" w:rsidRDefault="007A7343" w:rsidP="001C058A">
      <w:pPr>
        <w:keepLines/>
        <w:spacing w:after="0" w:line="240" w:lineRule="auto"/>
        <w:jc w:val="both"/>
        <w:rPr>
          <w:rFonts w:ascii="Times New Roman" w:hAnsi="Times New Roman"/>
        </w:rPr>
      </w:pPr>
      <w:r w:rsidRPr="007A7343">
        <w:rPr>
          <w:rFonts w:ascii="Times New Roman" w:hAnsi="Times New Roman"/>
        </w:rPr>
        <w:t xml:space="preserve">On December 3, 2012, the Connecticut Siting Council (Council) received a petition from BE 2012 W LLC (BE) for a declaratory ruling that no Certificate of Environmental Compatibility and Public Need is required for the installation of one </w:t>
      </w:r>
      <w:r>
        <w:rPr>
          <w:rFonts w:ascii="Times New Roman" w:hAnsi="Times New Roman"/>
        </w:rPr>
        <w:t>250</w:t>
      </w:r>
      <w:r w:rsidR="00E92689">
        <w:rPr>
          <w:rFonts w:ascii="Times New Roman" w:hAnsi="Times New Roman"/>
        </w:rPr>
        <w:t xml:space="preserve"> k</w:t>
      </w:r>
      <w:r w:rsidRPr="007A7343">
        <w:rPr>
          <w:rFonts w:ascii="Times New Roman" w:hAnsi="Times New Roman"/>
        </w:rPr>
        <w:t>ilowatt</w:t>
      </w:r>
      <w:r w:rsidR="00E92689">
        <w:rPr>
          <w:rFonts w:ascii="Times New Roman" w:hAnsi="Times New Roman"/>
        </w:rPr>
        <w:t xml:space="preserve"> (kW)</w:t>
      </w:r>
      <w:r w:rsidRPr="007A7343">
        <w:rPr>
          <w:rFonts w:ascii="Times New Roman" w:hAnsi="Times New Roman"/>
        </w:rPr>
        <w:t xml:space="preserve"> Bloom Energy Corporation fuel cell facility as a customer-side distributed resources project at the </w:t>
      </w:r>
      <w:r>
        <w:rPr>
          <w:rFonts w:ascii="Times New Roman" w:hAnsi="Times New Roman"/>
        </w:rPr>
        <w:t xml:space="preserve">Sam’s Club </w:t>
      </w:r>
      <w:r w:rsidRPr="007A7343">
        <w:rPr>
          <w:rFonts w:ascii="Times New Roman" w:hAnsi="Times New Roman"/>
        </w:rPr>
        <w:t xml:space="preserve">at </w:t>
      </w:r>
      <w:r>
        <w:rPr>
          <w:rFonts w:ascii="Times New Roman" w:hAnsi="Times New Roman"/>
        </w:rPr>
        <w:t xml:space="preserve">69 Pavilions Drive, Manchester.  </w:t>
      </w:r>
      <w:r w:rsidRPr="007A7343">
        <w:rPr>
          <w:rFonts w:ascii="Times New Roman" w:hAnsi="Times New Roman"/>
        </w:rPr>
        <w:t xml:space="preserve">Council member </w:t>
      </w:r>
      <w:r>
        <w:rPr>
          <w:rFonts w:ascii="Times New Roman" w:hAnsi="Times New Roman"/>
        </w:rPr>
        <w:t xml:space="preserve">Phil Ashton </w:t>
      </w:r>
      <w:r w:rsidRPr="007A7343">
        <w:rPr>
          <w:rFonts w:ascii="Times New Roman" w:hAnsi="Times New Roman"/>
        </w:rPr>
        <w:t xml:space="preserve">and </w:t>
      </w:r>
      <w:r>
        <w:rPr>
          <w:rFonts w:ascii="Times New Roman" w:hAnsi="Times New Roman"/>
        </w:rPr>
        <w:t xml:space="preserve">Michael Perrone </w:t>
      </w:r>
      <w:r w:rsidR="00242E14">
        <w:rPr>
          <w:rFonts w:ascii="Times New Roman" w:hAnsi="Times New Roman"/>
        </w:rPr>
        <w:t xml:space="preserve">of the Council staff </w:t>
      </w:r>
      <w:r w:rsidRPr="007A7343">
        <w:rPr>
          <w:rFonts w:ascii="Times New Roman" w:hAnsi="Times New Roman"/>
        </w:rPr>
        <w:t xml:space="preserve">visited the site on January 8, 2013 to review the proposal. Rob </w:t>
      </w:r>
      <w:proofErr w:type="spellStart"/>
      <w:r w:rsidRPr="007A7343">
        <w:rPr>
          <w:rFonts w:ascii="Times New Roman" w:hAnsi="Times New Roman"/>
        </w:rPr>
        <w:t>Streker</w:t>
      </w:r>
      <w:proofErr w:type="spellEnd"/>
      <w:r w:rsidRPr="007A7343">
        <w:rPr>
          <w:rFonts w:ascii="Times New Roman" w:hAnsi="Times New Roman"/>
        </w:rPr>
        <w:t xml:space="preserve"> and Richard </w:t>
      </w:r>
      <w:proofErr w:type="spellStart"/>
      <w:r w:rsidRPr="007A7343">
        <w:rPr>
          <w:rFonts w:ascii="Times New Roman" w:hAnsi="Times New Roman"/>
        </w:rPr>
        <w:t>Procanik</w:t>
      </w:r>
      <w:proofErr w:type="spellEnd"/>
      <w:r w:rsidRPr="007A7343">
        <w:rPr>
          <w:rFonts w:ascii="Times New Roman" w:hAnsi="Times New Roman"/>
        </w:rPr>
        <w:t xml:space="preserve">, engineers with Core States Group, represented </w:t>
      </w:r>
      <w:proofErr w:type="gramStart"/>
      <w:r w:rsidRPr="007A7343">
        <w:rPr>
          <w:rFonts w:ascii="Times New Roman" w:hAnsi="Times New Roman"/>
        </w:rPr>
        <w:t>BE</w:t>
      </w:r>
      <w:proofErr w:type="gramEnd"/>
      <w:r w:rsidRPr="007A7343">
        <w:rPr>
          <w:rFonts w:ascii="Times New Roman" w:hAnsi="Times New Roman"/>
        </w:rPr>
        <w:t xml:space="preserve"> at the field review. </w:t>
      </w:r>
    </w:p>
    <w:p w:rsidR="00E92689" w:rsidRPr="007A7343" w:rsidRDefault="00E92689" w:rsidP="007A7343">
      <w:pPr>
        <w:keepLines/>
        <w:spacing w:after="0" w:line="240" w:lineRule="auto"/>
        <w:ind w:firstLine="432"/>
        <w:jc w:val="both"/>
        <w:rPr>
          <w:rFonts w:ascii="Times New Roman" w:hAnsi="Times New Roman"/>
        </w:rPr>
      </w:pPr>
    </w:p>
    <w:p w:rsidR="007A7343" w:rsidRPr="007A7343" w:rsidRDefault="007A7343" w:rsidP="001C058A">
      <w:pPr>
        <w:keepLines/>
        <w:spacing w:after="0" w:line="240" w:lineRule="auto"/>
        <w:jc w:val="both"/>
        <w:rPr>
          <w:rFonts w:ascii="Times New Roman" w:hAnsi="Times New Roman"/>
        </w:rPr>
      </w:pPr>
      <w:r w:rsidRPr="007A7343">
        <w:rPr>
          <w:rFonts w:ascii="Times New Roman" w:hAnsi="Times New Roman"/>
        </w:rPr>
        <w:t xml:space="preserve">BE’s fuel cell installation is one of several proposed at different locations around the state including several </w:t>
      </w:r>
      <w:proofErr w:type="spellStart"/>
      <w:r w:rsidRPr="007A7343">
        <w:rPr>
          <w:rFonts w:ascii="Times New Roman" w:hAnsi="Times New Roman"/>
        </w:rPr>
        <w:t>Walmart</w:t>
      </w:r>
      <w:proofErr w:type="spellEnd"/>
      <w:r w:rsidRPr="007A7343">
        <w:rPr>
          <w:rFonts w:ascii="Times New Roman" w:hAnsi="Times New Roman"/>
        </w:rPr>
        <w:t xml:space="preserve"> and Sam’s Club stores. BE was selected by The Connecticut Light and Power Company (CL&amp;P) as a winning bidder in CL&amp;P’s and The United Illuminating Company’s joint r</w:t>
      </w:r>
      <w:r w:rsidR="00A97AC7">
        <w:rPr>
          <w:rFonts w:ascii="Times New Roman" w:hAnsi="Times New Roman"/>
        </w:rPr>
        <w:t xml:space="preserve">equest for proposals for their </w:t>
      </w:r>
      <w:r w:rsidRPr="007A7343">
        <w:rPr>
          <w:rFonts w:ascii="Times New Roman" w:hAnsi="Times New Roman"/>
        </w:rPr>
        <w:t xml:space="preserve">Low and Zero Emission Renewable Energy Credit (LREC/ZREC) Program, established under provisions of Public Act 11-80, </w:t>
      </w:r>
      <w:r w:rsidRPr="007A7343">
        <w:rPr>
          <w:rFonts w:ascii="Times New Roman" w:hAnsi="Times New Roman"/>
          <w:i/>
        </w:rPr>
        <w:t>An Act Concerning the Establishment of the Department of Energy and Environmental Protection and Planning for Connecticut’s Energy Future</w:t>
      </w:r>
      <w:r w:rsidRPr="007A7343">
        <w:rPr>
          <w:rFonts w:ascii="Times New Roman" w:hAnsi="Times New Roman"/>
        </w:rPr>
        <w:t xml:space="preserve">. As a result of its selection, BE has entered into a </w:t>
      </w:r>
      <w:r w:rsidRPr="007A7343">
        <w:rPr>
          <w:rFonts w:ascii="Times New Roman" w:hAnsi="Times New Roman"/>
          <w:i/>
        </w:rPr>
        <w:t>Standard Contract for the Purchase and Sale of Connecticut Class I Renewable Energy Credits</w:t>
      </w:r>
      <w:r w:rsidRPr="007A7343">
        <w:rPr>
          <w:rFonts w:ascii="Times New Roman" w:hAnsi="Times New Roman"/>
        </w:rPr>
        <w:t xml:space="preserve"> (Standard Contract) with CL&amp;P. BE’s selection and its Standard Contract was approved by PURA in its Docket No. 11-12-06. </w:t>
      </w:r>
    </w:p>
    <w:p w:rsidR="007A7343" w:rsidRPr="007A7343" w:rsidRDefault="007A7343" w:rsidP="007A7343">
      <w:pPr>
        <w:keepLines/>
        <w:spacing w:after="0" w:line="240" w:lineRule="auto"/>
        <w:ind w:firstLine="432"/>
        <w:jc w:val="both"/>
        <w:rPr>
          <w:rFonts w:ascii="Times New Roman" w:hAnsi="Times New Roman"/>
        </w:rPr>
      </w:pPr>
    </w:p>
    <w:p w:rsidR="007A7343" w:rsidRPr="007A7343" w:rsidRDefault="007A7343" w:rsidP="001C058A">
      <w:pPr>
        <w:keepLines/>
        <w:spacing w:after="0" w:line="240" w:lineRule="auto"/>
        <w:jc w:val="both"/>
        <w:rPr>
          <w:rFonts w:ascii="Times New Roman" w:hAnsi="Times New Roman"/>
        </w:rPr>
      </w:pPr>
      <w:r w:rsidRPr="007A7343">
        <w:rPr>
          <w:rFonts w:ascii="Times New Roman" w:hAnsi="Times New Roman"/>
        </w:rPr>
        <w:t xml:space="preserve">BE’s installation would consist of </w:t>
      </w:r>
      <w:r w:rsidR="00E92689">
        <w:rPr>
          <w:rFonts w:ascii="Times New Roman" w:hAnsi="Times New Roman"/>
        </w:rPr>
        <w:t xml:space="preserve">one </w:t>
      </w:r>
      <w:r w:rsidRPr="007A7343">
        <w:rPr>
          <w:rFonts w:ascii="Times New Roman" w:hAnsi="Times New Roman"/>
        </w:rPr>
        <w:t>Bloom solid oxide, natural gas-fueled fuel cell</w:t>
      </w:r>
      <w:r w:rsidR="00E92689">
        <w:rPr>
          <w:rFonts w:ascii="Times New Roman" w:hAnsi="Times New Roman"/>
        </w:rPr>
        <w:t xml:space="preserve"> unit</w:t>
      </w:r>
      <w:r w:rsidRPr="007A7343">
        <w:rPr>
          <w:rFonts w:ascii="Times New Roman" w:hAnsi="Times New Roman"/>
        </w:rPr>
        <w:t>, w</w:t>
      </w:r>
      <w:r w:rsidR="00E92689">
        <w:rPr>
          <w:rFonts w:ascii="Times New Roman" w:hAnsi="Times New Roman"/>
        </w:rPr>
        <w:t xml:space="preserve">ith an electrical output of approximately 250 kW.  </w:t>
      </w:r>
      <w:r w:rsidRPr="007A7343">
        <w:rPr>
          <w:rFonts w:ascii="Times New Roman" w:hAnsi="Times New Roman"/>
        </w:rPr>
        <w:t xml:space="preserve">The overall dimensions of the installation would be approximately </w:t>
      </w:r>
      <w:r w:rsidR="00E92689">
        <w:rPr>
          <w:rFonts w:ascii="Times New Roman" w:hAnsi="Times New Roman"/>
        </w:rPr>
        <w:t xml:space="preserve">31-foot 2-inches </w:t>
      </w:r>
      <w:r w:rsidRPr="007A7343">
        <w:rPr>
          <w:rFonts w:ascii="Times New Roman" w:hAnsi="Times New Roman"/>
        </w:rPr>
        <w:t>long by 8</w:t>
      </w:r>
      <w:r w:rsidR="00E92689">
        <w:rPr>
          <w:rFonts w:ascii="Times New Roman" w:hAnsi="Times New Roman"/>
        </w:rPr>
        <w:t xml:space="preserve">-foot 2-inches </w:t>
      </w:r>
      <w:r w:rsidRPr="007A7343">
        <w:rPr>
          <w:rFonts w:ascii="Times New Roman" w:hAnsi="Times New Roman"/>
        </w:rPr>
        <w:t xml:space="preserve">wide by </w:t>
      </w:r>
      <w:r w:rsidR="00E92689">
        <w:rPr>
          <w:rFonts w:ascii="Times New Roman" w:hAnsi="Times New Roman"/>
        </w:rPr>
        <w:t xml:space="preserve">6-foot 9-inches </w:t>
      </w:r>
      <w:r w:rsidRPr="007A7343">
        <w:rPr>
          <w:rFonts w:ascii="Times New Roman" w:hAnsi="Times New Roman"/>
        </w:rPr>
        <w:t>high. The fuel cell system has been designed for the base load</w:t>
      </w:r>
      <w:r w:rsidR="00E92689">
        <w:rPr>
          <w:rFonts w:ascii="Times New Roman" w:hAnsi="Times New Roman"/>
        </w:rPr>
        <w:t xml:space="preserve"> of Sam’s Club</w:t>
      </w:r>
      <w:r w:rsidRPr="007A7343">
        <w:rPr>
          <w:rFonts w:ascii="Times New Roman" w:hAnsi="Times New Roman"/>
        </w:rPr>
        <w:t xml:space="preserve">, and any excess electricity generated would be sold to the grid. </w:t>
      </w:r>
    </w:p>
    <w:p w:rsidR="007A7343" w:rsidRPr="007A7343" w:rsidRDefault="007A7343" w:rsidP="007A7343">
      <w:pPr>
        <w:keepLines/>
        <w:spacing w:after="0" w:line="240" w:lineRule="auto"/>
        <w:ind w:firstLine="432"/>
        <w:jc w:val="both"/>
        <w:rPr>
          <w:rFonts w:ascii="Times New Roman" w:hAnsi="Times New Roman"/>
        </w:rPr>
      </w:pPr>
    </w:p>
    <w:p w:rsidR="007A7343" w:rsidRPr="00400F7B" w:rsidRDefault="007A7343" w:rsidP="001C058A">
      <w:pPr>
        <w:keepLines/>
        <w:spacing w:after="0" w:line="240" w:lineRule="auto"/>
        <w:jc w:val="both"/>
        <w:rPr>
          <w:rFonts w:ascii="Times New Roman" w:hAnsi="Times New Roman"/>
        </w:rPr>
      </w:pPr>
      <w:r w:rsidRPr="00400F7B">
        <w:rPr>
          <w:rFonts w:ascii="Times New Roman" w:hAnsi="Times New Roman"/>
        </w:rPr>
        <w:t xml:space="preserve">The fuel cell </w:t>
      </w:r>
      <w:r w:rsidR="00E92689" w:rsidRPr="00400F7B">
        <w:rPr>
          <w:rFonts w:ascii="Times New Roman" w:hAnsi="Times New Roman"/>
        </w:rPr>
        <w:t xml:space="preserve">was originally proposed to be installed behind </w:t>
      </w:r>
      <w:r w:rsidR="00F76B76" w:rsidRPr="00400F7B">
        <w:rPr>
          <w:rFonts w:ascii="Times New Roman" w:hAnsi="Times New Roman"/>
        </w:rPr>
        <w:t xml:space="preserve">the rear </w:t>
      </w:r>
      <w:r w:rsidR="00242E14">
        <w:rPr>
          <w:rFonts w:ascii="Times New Roman" w:hAnsi="Times New Roman"/>
        </w:rPr>
        <w:t xml:space="preserve">(north) side </w:t>
      </w:r>
      <w:r w:rsidR="00F76B76" w:rsidRPr="00400F7B">
        <w:rPr>
          <w:rFonts w:ascii="Times New Roman" w:hAnsi="Times New Roman"/>
        </w:rPr>
        <w:t xml:space="preserve">of the Sam’s Club building.  This location was changed to the </w:t>
      </w:r>
      <w:r w:rsidR="00242E14">
        <w:rPr>
          <w:rFonts w:ascii="Times New Roman" w:hAnsi="Times New Roman"/>
        </w:rPr>
        <w:t xml:space="preserve">east </w:t>
      </w:r>
      <w:r w:rsidR="00F76B76" w:rsidRPr="00400F7B">
        <w:rPr>
          <w:rFonts w:ascii="Times New Roman" w:hAnsi="Times New Roman"/>
        </w:rPr>
        <w:t xml:space="preserve">side of the building to allow room for future </w:t>
      </w:r>
      <w:r w:rsidR="00242E14">
        <w:rPr>
          <w:rFonts w:ascii="Times New Roman" w:hAnsi="Times New Roman"/>
        </w:rPr>
        <w:t xml:space="preserve">parking </w:t>
      </w:r>
      <w:r w:rsidR="00F76B76" w:rsidRPr="00400F7B">
        <w:rPr>
          <w:rFonts w:ascii="Times New Roman" w:hAnsi="Times New Roman"/>
        </w:rPr>
        <w:t xml:space="preserve">expansion.  The site would be just off of the parking area.  </w:t>
      </w:r>
      <w:r w:rsidR="00242E14">
        <w:rPr>
          <w:rFonts w:ascii="Times New Roman" w:hAnsi="Times New Roman"/>
        </w:rPr>
        <w:t xml:space="preserve">To the north of the site </w:t>
      </w:r>
      <w:r w:rsidR="00F76B76" w:rsidRPr="00400F7B">
        <w:rPr>
          <w:rFonts w:ascii="Times New Roman" w:hAnsi="Times New Roman"/>
        </w:rPr>
        <w:t>is heavily wooden and</w:t>
      </w:r>
      <w:r w:rsidR="00242E14">
        <w:rPr>
          <w:rFonts w:ascii="Times New Roman" w:hAnsi="Times New Roman"/>
        </w:rPr>
        <w:t xml:space="preserve"> to the south is</w:t>
      </w:r>
      <w:r w:rsidR="00F76B76" w:rsidRPr="00400F7B">
        <w:rPr>
          <w:rFonts w:ascii="Times New Roman" w:hAnsi="Times New Roman"/>
        </w:rPr>
        <w:t xml:space="preserve"> the parking area and building.  Natural gas service would be provide</w:t>
      </w:r>
      <w:r w:rsidR="00242E14">
        <w:rPr>
          <w:rFonts w:ascii="Times New Roman" w:hAnsi="Times New Roman"/>
        </w:rPr>
        <w:t>d</w:t>
      </w:r>
      <w:r w:rsidR="00F76B76" w:rsidRPr="00400F7B">
        <w:rPr>
          <w:rFonts w:ascii="Times New Roman" w:hAnsi="Times New Roman"/>
        </w:rPr>
        <w:t xml:space="preserve"> underground from the building</w:t>
      </w:r>
      <w:r w:rsidR="00400F7B" w:rsidRPr="00400F7B">
        <w:rPr>
          <w:rFonts w:ascii="Times New Roman" w:hAnsi="Times New Roman"/>
        </w:rPr>
        <w:t xml:space="preserve">.  This Sam’s Club store </w:t>
      </w:r>
      <w:r w:rsidRPr="00400F7B">
        <w:rPr>
          <w:rFonts w:ascii="Times New Roman" w:hAnsi="Times New Roman"/>
        </w:rPr>
        <w:t>is located in a heavy commercial area with no residential neighbors nearby.</w:t>
      </w:r>
      <w:r w:rsidR="00400F7B" w:rsidRPr="00400F7B">
        <w:rPr>
          <w:rFonts w:ascii="Times New Roman" w:hAnsi="Times New Roman"/>
        </w:rPr>
        <w:t xml:space="preserve">  Thus, no residences would have a view of the fuel cell.</w:t>
      </w:r>
    </w:p>
    <w:p w:rsidR="007A7343" w:rsidRPr="00400F7B" w:rsidRDefault="007A7343" w:rsidP="007A7343">
      <w:pPr>
        <w:keepLines/>
        <w:spacing w:after="0" w:line="240" w:lineRule="auto"/>
        <w:ind w:firstLine="432"/>
        <w:jc w:val="both"/>
        <w:rPr>
          <w:rFonts w:ascii="Times New Roman" w:hAnsi="Times New Roman"/>
        </w:rPr>
      </w:pPr>
    </w:p>
    <w:p w:rsidR="007A7343" w:rsidRPr="00400F7B" w:rsidRDefault="007A7343" w:rsidP="001C058A">
      <w:pPr>
        <w:keepLines/>
        <w:spacing w:after="0" w:line="240" w:lineRule="auto"/>
        <w:jc w:val="both"/>
        <w:rPr>
          <w:rFonts w:ascii="Times New Roman" w:hAnsi="Times New Roman"/>
        </w:rPr>
      </w:pPr>
      <w:r w:rsidRPr="00400F7B">
        <w:rPr>
          <w:rFonts w:ascii="Times New Roman" w:hAnsi="Times New Roman"/>
        </w:rPr>
        <w:t>The fuel cells are designed to include extensive safety control systems that comply with applicable engineering standards. Sound levels generated by the fuel cell will meet all applicable requirements at any off-site noise receptors.</w:t>
      </w:r>
    </w:p>
    <w:p w:rsidR="007A7343" w:rsidRPr="00400F7B" w:rsidRDefault="007A7343" w:rsidP="007A7343">
      <w:pPr>
        <w:keepLines/>
        <w:spacing w:after="0" w:line="240" w:lineRule="auto"/>
        <w:ind w:firstLine="432"/>
        <w:jc w:val="both"/>
        <w:rPr>
          <w:rFonts w:ascii="Times New Roman" w:hAnsi="Times New Roman"/>
        </w:rPr>
      </w:pPr>
    </w:p>
    <w:p w:rsidR="007A7343" w:rsidRPr="00400F7B" w:rsidRDefault="00F76B76" w:rsidP="001C058A">
      <w:pPr>
        <w:keepLines/>
        <w:spacing w:after="0" w:line="240" w:lineRule="auto"/>
        <w:jc w:val="both"/>
        <w:rPr>
          <w:rFonts w:ascii="Times New Roman" w:hAnsi="Times New Roman"/>
        </w:rPr>
      </w:pPr>
      <w:r w:rsidRPr="00400F7B">
        <w:rPr>
          <w:rFonts w:ascii="Times New Roman" w:hAnsi="Times New Roman"/>
        </w:rPr>
        <w:t xml:space="preserve">Notice was provided to the Town of Manchester and abutting property owners on or about </w:t>
      </w:r>
      <w:r w:rsidR="00400F7B">
        <w:rPr>
          <w:rFonts w:ascii="Times New Roman" w:hAnsi="Times New Roman"/>
        </w:rPr>
        <w:t>November 29, 2012.  No comments were received.</w:t>
      </w:r>
    </w:p>
    <w:p w:rsidR="007A7343" w:rsidRPr="00400F7B" w:rsidRDefault="007A7343" w:rsidP="007A7343">
      <w:pPr>
        <w:keepLines/>
        <w:spacing w:after="0" w:line="240" w:lineRule="auto"/>
        <w:jc w:val="both"/>
        <w:rPr>
          <w:rFonts w:ascii="Times New Roman" w:hAnsi="Times New Roman"/>
        </w:rPr>
      </w:pPr>
    </w:p>
    <w:p w:rsidR="007A7343" w:rsidRPr="007A7343" w:rsidRDefault="007A7343" w:rsidP="001C058A">
      <w:pPr>
        <w:keepLines/>
        <w:spacing w:after="0" w:line="240" w:lineRule="auto"/>
        <w:jc w:val="both"/>
        <w:rPr>
          <w:rFonts w:ascii="Times New Roman" w:hAnsi="Times New Roman"/>
        </w:rPr>
      </w:pPr>
      <w:r w:rsidRPr="00400F7B">
        <w:rPr>
          <w:rFonts w:ascii="Times New Roman" w:hAnsi="Times New Roman"/>
        </w:rPr>
        <w:t>The proposed installation of the fuel cell is not expected to have any substantial adverse environmental impacts. It would reduce the emission of air pollutants that contribute to smog, acid rain, and global climate change. It would also contribute to the state’s use of renewable energy.</w:t>
      </w:r>
      <w:r w:rsidRPr="007A7343">
        <w:rPr>
          <w:rFonts w:ascii="Times New Roman" w:hAnsi="Times New Roman"/>
        </w:rPr>
        <w:t xml:space="preserve">   </w:t>
      </w:r>
    </w:p>
    <w:p w:rsidR="007A7343" w:rsidRPr="007A7343" w:rsidRDefault="007A7343" w:rsidP="007A7343">
      <w:pPr>
        <w:keepLines/>
        <w:spacing w:after="0" w:line="240" w:lineRule="auto"/>
        <w:jc w:val="both"/>
        <w:rPr>
          <w:rFonts w:ascii="Times New Roman" w:hAnsi="Times New Roman"/>
        </w:rPr>
      </w:pPr>
    </w:p>
    <w:p w:rsidR="007A7343" w:rsidRPr="007A7343" w:rsidRDefault="007A7343" w:rsidP="007A7343">
      <w:pPr>
        <w:keepLines/>
        <w:spacing w:after="0" w:line="240" w:lineRule="auto"/>
        <w:jc w:val="both"/>
        <w:rPr>
          <w:rFonts w:ascii="Times New Roman" w:hAnsi="Times New Roman"/>
        </w:rPr>
      </w:pPr>
    </w:p>
    <w:p w:rsidR="007A7343" w:rsidRPr="007A7343" w:rsidRDefault="007A7343" w:rsidP="007A7343">
      <w:pPr>
        <w:spacing w:after="0" w:line="240" w:lineRule="auto"/>
        <w:rPr>
          <w:rFonts w:ascii="Times New Roman" w:hAnsi="Times New Roman"/>
          <w:sz w:val="24"/>
          <w:szCs w:val="24"/>
        </w:rPr>
        <w:sectPr w:rsidR="007A7343" w:rsidRPr="007A7343" w:rsidSect="007A7343">
          <w:pgSz w:w="12240" w:h="15840" w:code="1"/>
          <w:pgMar w:top="900" w:right="1440" w:bottom="1440" w:left="1440" w:header="720" w:footer="720" w:gutter="0"/>
          <w:cols w:space="720"/>
          <w:docGrid w:linePitch="360"/>
        </w:sectPr>
      </w:pPr>
    </w:p>
    <w:p w:rsidR="007A7343" w:rsidRPr="007A7343" w:rsidRDefault="007A7343" w:rsidP="007A7343">
      <w:pPr>
        <w:spacing w:after="0" w:line="240" w:lineRule="auto"/>
        <w:rPr>
          <w:rFonts w:ascii="Times New Roman" w:hAnsi="Times New Roman"/>
          <w:sz w:val="24"/>
          <w:szCs w:val="24"/>
        </w:rPr>
      </w:pPr>
    </w:p>
    <w:p w:rsidR="00BD4C88" w:rsidRDefault="00744E4E" w:rsidP="007A7343">
      <w:pPr>
        <w:spacing w:line="240" w:lineRule="auto"/>
        <w:ind w:firstLine="432"/>
        <w:rPr>
          <w:rFonts w:ascii="Times New Roman" w:hAnsi="Times New Roman"/>
          <w:sz w:val="21"/>
          <w:szCs w:val="21"/>
        </w:rPr>
      </w:pPr>
      <w:r>
        <w:rPr>
          <w:rFonts w:ascii="Times New Roman" w:hAnsi="Times New Roman"/>
          <w:noProof/>
          <w:sz w:val="21"/>
          <w:szCs w:val="21"/>
        </w:rPr>
        <w:drawing>
          <wp:inline distT="0" distB="0" distL="0" distR="0">
            <wp:extent cx="54864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 Pic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rsidR="00BD4C88" w:rsidRDefault="00BD4C88" w:rsidP="007A7343">
      <w:pPr>
        <w:spacing w:line="240" w:lineRule="auto"/>
        <w:ind w:firstLine="432"/>
        <w:rPr>
          <w:rFonts w:ascii="Times New Roman" w:hAnsi="Times New Roman"/>
          <w:sz w:val="21"/>
          <w:szCs w:val="21"/>
        </w:rPr>
      </w:pPr>
    </w:p>
    <w:p w:rsidR="00C75EB0" w:rsidRDefault="00C75EB0" w:rsidP="007A7343">
      <w:pPr>
        <w:spacing w:line="240" w:lineRule="auto"/>
        <w:ind w:firstLine="432"/>
        <w:rPr>
          <w:rFonts w:ascii="Times New Roman" w:hAnsi="Times New Roman"/>
          <w:sz w:val="21"/>
          <w:szCs w:val="21"/>
        </w:rPr>
      </w:pPr>
    </w:p>
    <w:p w:rsidR="00BD4C88" w:rsidRDefault="00BD4C88" w:rsidP="00C75EB0">
      <w:pPr>
        <w:spacing w:line="240" w:lineRule="auto"/>
        <w:rPr>
          <w:rFonts w:ascii="Times New Roman" w:hAnsi="Times New Roman"/>
          <w:sz w:val="21"/>
          <w:szCs w:val="21"/>
        </w:rPr>
      </w:pPr>
    </w:p>
    <w:p w:rsidR="00BD4C88" w:rsidRDefault="00BD4C88" w:rsidP="00C75EB0">
      <w:pPr>
        <w:spacing w:line="240" w:lineRule="auto"/>
        <w:rPr>
          <w:rFonts w:ascii="Times New Roman" w:hAnsi="Times New Roman"/>
          <w:sz w:val="21"/>
          <w:szCs w:val="21"/>
        </w:rPr>
      </w:pPr>
    </w:p>
    <w:sectPr w:rsidR="00BD4C88" w:rsidSect="00204E5F">
      <w:pgSz w:w="12240" w:h="15840" w:code="1"/>
      <w:pgMar w:top="1440" w:right="1800" w:bottom="1080" w:left="180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3331E"/>
    <w:multiLevelType w:val="hybridMultilevel"/>
    <w:tmpl w:val="91D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C7336E"/>
    <w:multiLevelType w:val="hybridMultilevel"/>
    <w:tmpl w:val="5D3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AF"/>
    <w:rsid w:val="00006ED9"/>
    <w:rsid w:val="00006FCD"/>
    <w:rsid w:val="000120EF"/>
    <w:rsid w:val="00012596"/>
    <w:rsid w:val="0001591F"/>
    <w:rsid w:val="00016A5B"/>
    <w:rsid w:val="00017064"/>
    <w:rsid w:val="00017076"/>
    <w:rsid w:val="0001721B"/>
    <w:rsid w:val="00017707"/>
    <w:rsid w:val="00036D53"/>
    <w:rsid w:val="000445EA"/>
    <w:rsid w:val="00052335"/>
    <w:rsid w:val="000543DF"/>
    <w:rsid w:val="00054434"/>
    <w:rsid w:val="00055E78"/>
    <w:rsid w:val="00072157"/>
    <w:rsid w:val="00074977"/>
    <w:rsid w:val="000758CA"/>
    <w:rsid w:val="00076558"/>
    <w:rsid w:val="00076D2F"/>
    <w:rsid w:val="000813FE"/>
    <w:rsid w:val="00087339"/>
    <w:rsid w:val="00090577"/>
    <w:rsid w:val="00090677"/>
    <w:rsid w:val="00092D64"/>
    <w:rsid w:val="00093F21"/>
    <w:rsid w:val="0009534D"/>
    <w:rsid w:val="000A1069"/>
    <w:rsid w:val="000A16B9"/>
    <w:rsid w:val="000A1B3F"/>
    <w:rsid w:val="000A43D1"/>
    <w:rsid w:val="000A7726"/>
    <w:rsid w:val="000B0D62"/>
    <w:rsid w:val="000C470D"/>
    <w:rsid w:val="000C5BDC"/>
    <w:rsid w:val="000C5EFD"/>
    <w:rsid w:val="000C6416"/>
    <w:rsid w:val="000D01AE"/>
    <w:rsid w:val="000D0D47"/>
    <w:rsid w:val="000D1763"/>
    <w:rsid w:val="000D1C3D"/>
    <w:rsid w:val="000D5387"/>
    <w:rsid w:val="000E0172"/>
    <w:rsid w:val="000E324B"/>
    <w:rsid w:val="000F08B8"/>
    <w:rsid w:val="000F4AE3"/>
    <w:rsid w:val="000F73D9"/>
    <w:rsid w:val="00103FEC"/>
    <w:rsid w:val="00107E2A"/>
    <w:rsid w:val="0011264C"/>
    <w:rsid w:val="0012327D"/>
    <w:rsid w:val="00124082"/>
    <w:rsid w:val="001243FC"/>
    <w:rsid w:val="00127351"/>
    <w:rsid w:val="00133ABD"/>
    <w:rsid w:val="0013627B"/>
    <w:rsid w:val="001376ED"/>
    <w:rsid w:val="00137B74"/>
    <w:rsid w:val="001414FE"/>
    <w:rsid w:val="0015057C"/>
    <w:rsid w:val="00153DC2"/>
    <w:rsid w:val="00154D6E"/>
    <w:rsid w:val="00160C3C"/>
    <w:rsid w:val="00172181"/>
    <w:rsid w:val="001851A8"/>
    <w:rsid w:val="001855FB"/>
    <w:rsid w:val="0019101A"/>
    <w:rsid w:val="0019443C"/>
    <w:rsid w:val="00195E54"/>
    <w:rsid w:val="0019762A"/>
    <w:rsid w:val="001A1918"/>
    <w:rsid w:val="001A3358"/>
    <w:rsid w:val="001A3F9E"/>
    <w:rsid w:val="001A4318"/>
    <w:rsid w:val="001A652C"/>
    <w:rsid w:val="001B767D"/>
    <w:rsid w:val="001C058A"/>
    <w:rsid w:val="001C3CE1"/>
    <w:rsid w:val="001C4731"/>
    <w:rsid w:val="001C775D"/>
    <w:rsid w:val="001C7896"/>
    <w:rsid w:val="001C79A6"/>
    <w:rsid w:val="001D134C"/>
    <w:rsid w:val="001D5F6B"/>
    <w:rsid w:val="001E1C9B"/>
    <w:rsid w:val="001E1ED7"/>
    <w:rsid w:val="001E3FBC"/>
    <w:rsid w:val="001E4E63"/>
    <w:rsid w:val="001E5A44"/>
    <w:rsid w:val="001F000F"/>
    <w:rsid w:val="001F2858"/>
    <w:rsid w:val="001F2C2E"/>
    <w:rsid w:val="001F3FED"/>
    <w:rsid w:val="0020208B"/>
    <w:rsid w:val="002041B4"/>
    <w:rsid w:val="00204D36"/>
    <w:rsid w:val="00204E5F"/>
    <w:rsid w:val="002071F5"/>
    <w:rsid w:val="0021089D"/>
    <w:rsid w:val="00214A2A"/>
    <w:rsid w:val="00216247"/>
    <w:rsid w:val="002167E1"/>
    <w:rsid w:val="0021681E"/>
    <w:rsid w:val="00225CAE"/>
    <w:rsid w:val="00231E78"/>
    <w:rsid w:val="00232A07"/>
    <w:rsid w:val="002362F2"/>
    <w:rsid w:val="00237BC4"/>
    <w:rsid w:val="0024055E"/>
    <w:rsid w:val="00242E14"/>
    <w:rsid w:val="00244097"/>
    <w:rsid w:val="00245475"/>
    <w:rsid w:val="0025064F"/>
    <w:rsid w:val="0025257F"/>
    <w:rsid w:val="00253A4B"/>
    <w:rsid w:val="00256123"/>
    <w:rsid w:val="00256199"/>
    <w:rsid w:val="00261BE1"/>
    <w:rsid w:val="002647F4"/>
    <w:rsid w:val="00264D0F"/>
    <w:rsid w:val="00265B53"/>
    <w:rsid w:val="00266057"/>
    <w:rsid w:val="0026799C"/>
    <w:rsid w:val="00272ED5"/>
    <w:rsid w:val="0027525A"/>
    <w:rsid w:val="00276A55"/>
    <w:rsid w:val="00280AF6"/>
    <w:rsid w:val="0028377C"/>
    <w:rsid w:val="00283C22"/>
    <w:rsid w:val="00290FF5"/>
    <w:rsid w:val="002A1572"/>
    <w:rsid w:val="002A2E07"/>
    <w:rsid w:val="002A3925"/>
    <w:rsid w:val="002A402F"/>
    <w:rsid w:val="002A7604"/>
    <w:rsid w:val="002B1FB6"/>
    <w:rsid w:val="002B3D0F"/>
    <w:rsid w:val="002B430C"/>
    <w:rsid w:val="002B54D2"/>
    <w:rsid w:val="002C082E"/>
    <w:rsid w:val="002C29A9"/>
    <w:rsid w:val="002C4FDF"/>
    <w:rsid w:val="002C5709"/>
    <w:rsid w:val="002C73A3"/>
    <w:rsid w:val="002D3099"/>
    <w:rsid w:val="002D3E1A"/>
    <w:rsid w:val="002E0085"/>
    <w:rsid w:val="002E5F54"/>
    <w:rsid w:val="002E7759"/>
    <w:rsid w:val="002F1335"/>
    <w:rsid w:val="002F376D"/>
    <w:rsid w:val="002F5458"/>
    <w:rsid w:val="002F6289"/>
    <w:rsid w:val="002F6EC7"/>
    <w:rsid w:val="002F7EE6"/>
    <w:rsid w:val="00300949"/>
    <w:rsid w:val="003024D9"/>
    <w:rsid w:val="00303F6A"/>
    <w:rsid w:val="003060A4"/>
    <w:rsid w:val="00316A01"/>
    <w:rsid w:val="00317134"/>
    <w:rsid w:val="0032020D"/>
    <w:rsid w:val="00327763"/>
    <w:rsid w:val="00327D6B"/>
    <w:rsid w:val="00332178"/>
    <w:rsid w:val="0033404B"/>
    <w:rsid w:val="003364EF"/>
    <w:rsid w:val="003402E6"/>
    <w:rsid w:val="00340BB3"/>
    <w:rsid w:val="00341690"/>
    <w:rsid w:val="00350D51"/>
    <w:rsid w:val="003548B6"/>
    <w:rsid w:val="003614EB"/>
    <w:rsid w:val="00361777"/>
    <w:rsid w:val="003633C6"/>
    <w:rsid w:val="00372F90"/>
    <w:rsid w:val="00376614"/>
    <w:rsid w:val="00376A11"/>
    <w:rsid w:val="00384820"/>
    <w:rsid w:val="00386AA1"/>
    <w:rsid w:val="003879C0"/>
    <w:rsid w:val="00390C92"/>
    <w:rsid w:val="00391B57"/>
    <w:rsid w:val="0039261E"/>
    <w:rsid w:val="00397EDA"/>
    <w:rsid w:val="003A077E"/>
    <w:rsid w:val="003A50FB"/>
    <w:rsid w:val="003B2C08"/>
    <w:rsid w:val="003B419E"/>
    <w:rsid w:val="003B45BD"/>
    <w:rsid w:val="003B5F8F"/>
    <w:rsid w:val="003B791D"/>
    <w:rsid w:val="003C0EBD"/>
    <w:rsid w:val="003C0FE9"/>
    <w:rsid w:val="003C1343"/>
    <w:rsid w:val="003C2FB5"/>
    <w:rsid w:val="003C793E"/>
    <w:rsid w:val="003E53F2"/>
    <w:rsid w:val="003E5E90"/>
    <w:rsid w:val="003E7CBC"/>
    <w:rsid w:val="003F0793"/>
    <w:rsid w:val="003F0E54"/>
    <w:rsid w:val="003F6680"/>
    <w:rsid w:val="00400F7B"/>
    <w:rsid w:val="00410BA7"/>
    <w:rsid w:val="0041320C"/>
    <w:rsid w:val="00414061"/>
    <w:rsid w:val="00415065"/>
    <w:rsid w:val="00424282"/>
    <w:rsid w:val="004313B5"/>
    <w:rsid w:val="00432ADF"/>
    <w:rsid w:val="00432BB4"/>
    <w:rsid w:val="00432E80"/>
    <w:rsid w:val="00433BD5"/>
    <w:rsid w:val="004347AC"/>
    <w:rsid w:val="00441F1C"/>
    <w:rsid w:val="00442BAE"/>
    <w:rsid w:val="00446792"/>
    <w:rsid w:val="00447612"/>
    <w:rsid w:val="00455C12"/>
    <w:rsid w:val="00455F1D"/>
    <w:rsid w:val="00460421"/>
    <w:rsid w:val="004648D7"/>
    <w:rsid w:val="004708D8"/>
    <w:rsid w:val="00473089"/>
    <w:rsid w:val="00473745"/>
    <w:rsid w:val="004740EC"/>
    <w:rsid w:val="00476A97"/>
    <w:rsid w:val="00476BDB"/>
    <w:rsid w:val="00483AE1"/>
    <w:rsid w:val="004A0117"/>
    <w:rsid w:val="004A175D"/>
    <w:rsid w:val="004A3096"/>
    <w:rsid w:val="004A53F5"/>
    <w:rsid w:val="004A6178"/>
    <w:rsid w:val="004B3C6E"/>
    <w:rsid w:val="004B4403"/>
    <w:rsid w:val="004B5BAB"/>
    <w:rsid w:val="004B7AF1"/>
    <w:rsid w:val="004C27C7"/>
    <w:rsid w:val="004C539A"/>
    <w:rsid w:val="004C5D0F"/>
    <w:rsid w:val="004C6832"/>
    <w:rsid w:val="004D30ED"/>
    <w:rsid w:val="004D79AF"/>
    <w:rsid w:val="004E3C77"/>
    <w:rsid w:val="004E7853"/>
    <w:rsid w:val="004F5844"/>
    <w:rsid w:val="004F7F01"/>
    <w:rsid w:val="0050041D"/>
    <w:rsid w:val="0051150C"/>
    <w:rsid w:val="00515144"/>
    <w:rsid w:val="005153AD"/>
    <w:rsid w:val="0051671C"/>
    <w:rsid w:val="00517E72"/>
    <w:rsid w:val="0052048D"/>
    <w:rsid w:val="00520C78"/>
    <w:rsid w:val="00530368"/>
    <w:rsid w:val="005368A4"/>
    <w:rsid w:val="00540AA1"/>
    <w:rsid w:val="005444EC"/>
    <w:rsid w:val="00553141"/>
    <w:rsid w:val="00554148"/>
    <w:rsid w:val="005601CF"/>
    <w:rsid w:val="00562689"/>
    <w:rsid w:val="0056320C"/>
    <w:rsid w:val="00565C16"/>
    <w:rsid w:val="00566B7C"/>
    <w:rsid w:val="005729B0"/>
    <w:rsid w:val="0058032A"/>
    <w:rsid w:val="00581346"/>
    <w:rsid w:val="00584280"/>
    <w:rsid w:val="0058597F"/>
    <w:rsid w:val="0059456C"/>
    <w:rsid w:val="005967F2"/>
    <w:rsid w:val="005971BA"/>
    <w:rsid w:val="00597595"/>
    <w:rsid w:val="005A1716"/>
    <w:rsid w:val="005A7AAF"/>
    <w:rsid w:val="005B1363"/>
    <w:rsid w:val="005B1649"/>
    <w:rsid w:val="005B64D0"/>
    <w:rsid w:val="005B748C"/>
    <w:rsid w:val="005C201A"/>
    <w:rsid w:val="005C4C3D"/>
    <w:rsid w:val="005C6B77"/>
    <w:rsid w:val="005E1BA1"/>
    <w:rsid w:val="005E39D0"/>
    <w:rsid w:val="005E5DB2"/>
    <w:rsid w:val="005F7F04"/>
    <w:rsid w:val="00621C55"/>
    <w:rsid w:val="0062349B"/>
    <w:rsid w:val="00626B51"/>
    <w:rsid w:val="006332B9"/>
    <w:rsid w:val="006430F4"/>
    <w:rsid w:val="00646BE7"/>
    <w:rsid w:val="00647DD2"/>
    <w:rsid w:val="00652A11"/>
    <w:rsid w:val="00655E7E"/>
    <w:rsid w:val="006602D6"/>
    <w:rsid w:val="006633B9"/>
    <w:rsid w:val="006650DC"/>
    <w:rsid w:val="00667909"/>
    <w:rsid w:val="006704B2"/>
    <w:rsid w:val="006725B2"/>
    <w:rsid w:val="00681464"/>
    <w:rsid w:val="00686103"/>
    <w:rsid w:val="00690A93"/>
    <w:rsid w:val="00696F6C"/>
    <w:rsid w:val="00697383"/>
    <w:rsid w:val="00697DDC"/>
    <w:rsid w:val="006A0AF2"/>
    <w:rsid w:val="006A15C2"/>
    <w:rsid w:val="006A471B"/>
    <w:rsid w:val="006A700F"/>
    <w:rsid w:val="006A7CBB"/>
    <w:rsid w:val="006B6928"/>
    <w:rsid w:val="006C5354"/>
    <w:rsid w:val="006D5C22"/>
    <w:rsid w:val="006D62F5"/>
    <w:rsid w:val="006D77BB"/>
    <w:rsid w:val="006E0D77"/>
    <w:rsid w:val="007009F6"/>
    <w:rsid w:val="007037CF"/>
    <w:rsid w:val="007074F4"/>
    <w:rsid w:val="00710636"/>
    <w:rsid w:val="00710B0B"/>
    <w:rsid w:val="007120B8"/>
    <w:rsid w:val="00712B1D"/>
    <w:rsid w:val="00715E02"/>
    <w:rsid w:val="007163AB"/>
    <w:rsid w:val="00723885"/>
    <w:rsid w:val="00723E56"/>
    <w:rsid w:val="00727F39"/>
    <w:rsid w:val="0073137E"/>
    <w:rsid w:val="00731D8B"/>
    <w:rsid w:val="007343D2"/>
    <w:rsid w:val="00735BEC"/>
    <w:rsid w:val="00740CE5"/>
    <w:rsid w:val="00742696"/>
    <w:rsid w:val="00744E4E"/>
    <w:rsid w:val="00747EDE"/>
    <w:rsid w:val="00750BDE"/>
    <w:rsid w:val="00756742"/>
    <w:rsid w:val="007578D8"/>
    <w:rsid w:val="00765D74"/>
    <w:rsid w:val="00765DE2"/>
    <w:rsid w:val="007663AA"/>
    <w:rsid w:val="00771575"/>
    <w:rsid w:val="00771CDB"/>
    <w:rsid w:val="00772091"/>
    <w:rsid w:val="00775B90"/>
    <w:rsid w:val="00776A90"/>
    <w:rsid w:val="00777D77"/>
    <w:rsid w:val="00783ABB"/>
    <w:rsid w:val="00785216"/>
    <w:rsid w:val="0078617B"/>
    <w:rsid w:val="0079504E"/>
    <w:rsid w:val="007A1B7F"/>
    <w:rsid w:val="007A3632"/>
    <w:rsid w:val="007A43CF"/>
    <w:rsid w:val="007A550C"/>
    <w:rsid w:val="007A66A9"/>
    <w:rsid w:val="007A7343"/>
    <w:rsid w:val="007B365B"/>
    <w:rsid w:val="007B4B29"/>
    <w:rsid w:val="007B5324"/>
    <w:rsid w:val="007C22F6"/>
    <w:rsid w:val="007C2CB3"/>
    <w:rsid w:val="007C4928"/>
    <w:rsid w:val="007C6CF0"/>
    <w:rsid w:val="007C6EAE"/>
    <w:rsid w:val="007D1E94"/>
    <w:rsid w:val="007D49AA"/>
    <w:rsid w:val="007E01C9"/>
    <w:rsid w:val="007E1779"/>
    <w:rsid w:val="007E4910"/>
    <w:rsid w:val="007F5B81"/>
    <w:rsid w:val="007F70B5"/>
    <w:rsid w:val="00802681"/>
    <w:rsid w:val="008033AC"/>
    <w:rsid w:val="0081151E"/>
    <w:rsid w:val="00814177"/>
    <w:rsid w:val="00817FCF"/>
    <w:rsid w:val="008260AC"/>
    <w:rsid w:val="008278E5"/>
    <w:rsid w:val="00827C23"/>
    <w:rsid w:val="00832731"/>
    <w:rsid w:val="00833703"/>
    <w:rsid w:val="00834E3F"/>
    <w:rsid w:val="00835A29"/>
    <w:rsid w:val="008364D0"/>
    <w:rsid w:val="0083742A"/>
    <w:rsid w:val="00841809"/>
    <w:rsid w:val="00842A22"/>
    <w:rsid w:val="00842EE6"/>
    <w:rsid w:val="00843699"/>
    <w:rsid w:val="0084415D"/>
    <w:rsid w:val="00847AF5"/>
    <w:rsid w:val="0085060D"/>
    <w:rsid w:val="008605B4"/>
    <w:rsid w:val="00862828"/>
    <w:rsid w:val="008646A2"/>
    <w:rsid w:val="008660F3"/>
    <w:rsid w:val="00874175"/>
    <w:rsid w:val="00875869"/>
    <w:rsid w:val="00877437"/>
    <w:rsid w:val="00877772"/>
    <w:rsid w:val="00877809"/>
    <w:rsid w:val="00880930"/>
    <w:rsid w:val="00881554"/>
    <w:rsid w:val="00886565"/>
    <w:rsid w:val="00893051"/>
    <w:rsid w:val="0089417D"/>
    <w:rsid w:val="008969B2"/>
    <w:rsid w:val="008A0E70"/>
    <w:rsid w:val="008A3941"/>
    <w:rsid w:val="008A571D"/>
    <w:rsid w:val="008A6244"/>
    <w:rsid w:val="008B5016"/>
    <w:rsid w:val="008B64B0"/>
    <w:rsid w:val="008B69F8"/>
    <w:rsid w:val="008B7CEF"/>
    <w:rsid w:val="008C0545"/>
    <w:rsid w:val="008C191D"/>
    <w:rsid w:val="008C1F87"/>
    <w:rsid w:val="008C5E7C"/>
    <w:rsid w:val="008D06DC"/>
    <w:rsid w:val="008D0748"/>
    <w:rsid w:val="008D133E"/>
    <w:rsid w:val="008D1C4D"/>
    <w:rsid w:val="008D69EB"/>
    <w:rsid w:val="008E07E5"/>
    <w:rsid w:val="008E3A7B"/>
    <w:rsid w:val="008E6658"/>
    <w:rsid w:val="008F01C7"/>
    <w:rsid w:val="008F1D29"/>
    <w:rsid w:val="008F3422"/>
    <w:rsid w:val="008F532B"/>
    <w:rsid w:val="008F5D20"/>
    <w:rsid w:val="00901623"/>
    <w:rsid w:val="00904161"/>
    <w:rsid w:val="0090568D"/>
    <w:rsid w:val="0091338D"/>
    <w:rsid w:val="009200FE"/>
    <w:rsid w:val="0092185B"/>
    <w:rsid w:val="00933B3D"/>
    <w:rsid w:val="00933E30"/>
    <w:rsid w:val="00936DA6"/>
    <w:rsid w:val="00940C2A"/>
    <w:rsid w:val="00941D0C"/>
    <w:rsid w:val="0094401D"/>
    <w:rsid w:val="009449CD"/>
    <w:rsid w:val="00945358"/>
    <w:rsid w:val="009609CF"/>
    <w:rsid w:val="00961A43"/>
    <w:rsid w:val="009652CE"/>
    <w:rsid w:val="00965C87"/>
    <w:rsid w:val="00966446"/>
    <w:rsid w:val="009745A9"/>
    <w:rsid w:val="0097628A"/>
    <w:rsid w:val="00983630"/>
    <w:rsid w:val="00986380"/>
    <w:rsid w:val="00990A57"/>
    <w:rsid w:val="009934C5"/>
    <w:rsid w:val="0099444D"/>
    <w:rsid w:val="0099658A"/>
    <w:rsid w:val="009A1BEC"/>
    <w:rsid w:val="009A34BA"/>
    <w:rsid w:val="009A7049"/>
    <w:rsid w:val="009B3039"/>
    <w:rsid w:val="009B476E"/>
    <w:rsid w:val="009B6FF5"/>
    <w:rsid w:val="009C1253"/>
    <w:rsid w:val="009C1879"/>
    <w:rsid w:val="009C232D"/>
    <w:rsid w:val="009C2D18"/>
    <w:rsid w:val="009C3674"/>
    <w:rsid w:val="009C3B3D"/>
    <w:rsid w:val="009C3DCA"/>
    <w:rsid w:val="009D0EF8"/>
    <w:rsid w:val="009D2573"/>
    <w:rsid w:val="009D3E51"/>
    <w:rsid w:val="009F110D"/>
    <w:rsid w:val="00A16716"/>
    <w:rsid w:val="00A23E67"/>
    <w:rsid w:val="00A2575A"/>
    <w:rsid w:val="00A26BBB"/>
    <w:rsid w:val="00A3227B"/>
    <w:rsid w:val="00A3254B"/>
    <w:rsid w:val="00A33C1E"/>
    <w:rsid w:val="00A3530A"/>
    <w:rsid w:val="00A360CD"/>
    <w:rsid w:val="00A42AB0"/>
    <w:rsid w:val="00A452F3"/>
    <w:rsid w:val="00A46D15"/>
    <w:rsid w:val="00A47CD2"/>
    <w:rsid w:val="00A527C7"/>
    <w:rsid w:val="00A5430C"/>
    <w:rsid w:val="00A57C09"/>
    <w:rsid w:val="00A62279"/>
    <w:rsid w:val="00A73BA4"/>
    <w:rsid w:val="00A75389"/>
    <w:rsid w:val="00A817E1"/>
    <w:rsid w:val="00A826B2"/>
    <w:rsid w:val="00A93648"/>
    <w:rsid w:val="00A94BCC"/>
    <w:rsid w:val="00A97AC7"/>
    <w:rsid w:val="00AA0008"/>
    <w:rsid w:val="00AB466C"/>
    <w:rsid w:val="00AB4972"/>
    <w:rsid w:val="00AB67FD"/>
    <w:rsid w:val="00AB7652"/>
    <w:rsid w:val="00AC12B1"/>
    <w:rsid w:val="00AC2597"/>
    <w:rsid w:val="00AD1EC3"/>
    <w:rsid w:val="00AD3038"/>
    <w:rsid w:val="00AE56C8"/>
    <w:rsid w:val="00AF0084"/>
    <w:rsid w:val="00AF0431"/>
    <w:rsid w:val="00AF1CC8"/>
    <w:rsid w:val="00AF6F4F"/>
    <w:rsid w:val="00AF7406"/>
    <w:rsid w:val="00B02994"/>
    <w:rsid w:val="00B03A8B"/>
    <w:rsid w:val="00B044DD"/>
    <w:rsid w:val="00B074B0"/>
    <w:rsid w:val="00B127BC"/>
    <w:rsid w:val="00B17162"/>
    <w:rsid w:val="00B203BF"/>
    <w:rsid w:val="00B21E8D"/>
    <w:rsid w:val="00B22D2F"/>
    <w:rsid w:val="00B23CB4"/>
    <w:rsid w:val="00B240C1"/>
    <w:rsid w:val="00B249C0"/>
    <w:rsid w:val="00B30B9B"/>
    <w:rsid w:val="00B3147B"/>
    <w:rsid w:val="00B32776"/>
    <w:rsid w:val="00B364A4"/>
    <w:rsid w:val="00B41465"/>
    <w:rsid w:val="00B45DAD"/>
    <w:rsid w:val="00B47E65"/>
    <w:rsid w:val="00B51459"/>
    <w:rsid w:val="00B5748E"/>
    <w:rsid w:val="00B605C9"/>
    <w:rsid w:val="00B613FE"/>
    <w:rsid w:val="00B65C3B"/>
    <w:rsid w:val="00B70D1D"/>
    <w:rsid w:val="00B76D50"/>
    <w:rsid w:val="00B76E8C"/>
    <w:rsid w:val="00B773BF"/>
    <w:rsid w:val="00B8485D"/>
    <w:rsid w:val="00B84FE0"/>
    <w:rsid w:val="00B90F25"/>
    <w:rsid w:val="00BA44FF"/>
    <w:rsid w:val="00BA46CE"/>
    <w:rsid w:val="00BA5AF0"/>
    <w:rsid w:val="00BB0E60"/>
    <w:rsid w:val="00BC1E71"/>
    <w:rsid w:val="00BC3CD6"/>
    <w:rsid w:val="00BC4823"/>
    <w:rsid w:val="00BC4D22"/>
    <w:rsid w:val="00BD041F"/>
    <w:rsid w:val="00BD3C69"/>
    <w:rsid w:val="00BD4C88"/>
    <w:rsid w:val="00BD5110"/>
    <w:rsid w:val="00BD551E"/>
    <w:rsid w:val="00BD5CAF"/>
    <w:rsid w:val="00BE379B"/>
    <w:rsid w:val="00BE3F63"/>
    <w:rsid w:val="00BE767B"/>
    <w:rsid w:val="00BE7D05"/>
    <w:rsid w:val="00BE7EE5"/>
    <w:rsid w:val="00BF2708"/>
    <w:rsid w:val="00BF7B72"/>
    <w:rsid w:val="00C01529"/>
    <w:rsid w:val="00C01B2A"/>
    <w:rsid w:val="00C04244"/>
    <w:rsid w:val="00C145BC"/>
    <w:rsid w:val="00C17C08"/>
    <w:rsid w:val="00C23E14"/>
    <w:rsid w:val="00C3269B"/>
    <w:rsid w:val="00C408C0"/>
    <w:rsid w:val="00C42914"/>
    <w:rsid w:val="00C46533"/>
    <w:rsid w:val="00C478BC"/>
    <w:rsid w:val="00C52E70"/>
    <w:rsid w:val="00C55B07"/>
    <w:rsid w:val="00C57A88"/>
    <w:rsid w:val="00C64675"/>
    <w:rsid w:val="00C649DD"/>
    <w:rsid w:val="00C67607"/>
    <w:rsid w:val="00C67808"/>
    <w:rsid w:val="00C74AFD"/>
    <w:rsid w:val="00C752A4"/>
    <w:rsid w:val="00C75EB0"/>
    <w:rsid w:val="00C7715F"/>
    <w:rsid w:val="00C93CEA"/>
    <w:rsid w:val="00C94D82"/>
    <w:rsid w:val="00C9581D"/>
    <w:rsid w:val="00C961A2"/>
    <w:rsid w:val="00CA2CA9"/>
    <w:rsid w:val="00CA2EA0"/>
    <w:rsid w:val="00CA6C17"/>
    <w:rsid w:val="00CB41DD"/>
    <w:rsid w:val="00CB4BAF"/>
    <w:rsid w:val="00CB5A8B"/>
    <w:rsid w:val="00CC19EA"/>
    <w:rsid w:val="00CC1D0D"/>
    <w:rsid w:val="00CC27B4"/>
    <w:rsid w:val="00CC392C"/>
    <w:rsid w:val="00CC4BB1"/>
    <w:rsid w:val="00CC4FE9"/>
    <w:rsid w:val="00CC6B48"/>
    <w:rsid w:val="00CD12EF"/>
    <w:rsid w:val="00CD132E"/>
    <w:rsid w:val="00CE78AE"/>
    <w:rsid w:val="00CF2015"/>
    <w:rsid w:val="00CF4173"/>
    <w:rsid w:val="00CF4F58"/>
    <w:rsid w:val="00CF53D7"/>
    <w:rsid w:val="00D02E85"/>
    <w:rsid w:val="00D0360C"/>
    <w:rsid w:val="00D06BFA"/>
    <w:rsid w:val="00D1438A"/>
    <w:rsid w:val="00D17C40"/>
    <w:rsid w:val="00D21676"/>
    <w:rsid w:val="00D2267A"/>
    <w:rsid w:val="00D237F4"/>
    <w:rsid w:val="00D23933"/>
    <w:rsid w:val="00D35AD9"/>
    <w:rsid w:val="00D35B2D"/>
    <w:rsid w:val="00D4206B"/>
    <w:rsid w:val="00D42A2B"/>
    <w:rsid w:val="00D42B2D"/>
    <w:rsid w:val="00D43696"/>
    <w:rsid w:val="00D4630C"/>
    <w:rsid w:val="00D51786"/>
    <w:rsid w:val="00D5606A"/>
    <w:rsid w:val="00D60F7F"/>
    <w:rsid w:val="00D671B5"/>
    <w:rsid w:val="00D67C44"/>
    <w:rsid w:val="00D775A0"/>
    <w:rsid w:val="00D83C3C"/>
    <w:rsid w:val="00D84303"/>
    <w:rsid w:val="00D853B8"/>
    <w:rsid w:val="00D90FE0"/>
    <w:rsid w:val="00D94C3F"/>
    <w:rsid w:val="00D95734"/>
    <w:rsid w:val="00D96070"/>
    <w:rsid w:val="00D96CF3"/>
    <w:rsid w:val="00DA1D71"/>
    <w:rsid w:val="00DA2E02"/>
    <w:rsid w:val="00DA5EEE"/>
    <w:rsid w:val="00DA7F1C"/>
    <w:rsid w:val="00DA7FE3"/>
    <w:rsid w:val="00DB4D8A"/>
    <w:rsid w:val="00DB5D3E"/>
    <w:rsid w:val="00DB6177"/>
    <w:rsid w:val="00DB65E4"/>
    <w:rsid w:val="00DB6845"/>
    <w:rsid w:val="00DB7160"/>
    <w:rsid w:val="00DC041B"/>
    <w:rsid w:val="00DC2E1A"/>
    <w:rsid w:val="00DC357D"/>
    <w:rsid w:val="00DC52CA"/>
    <w:rsid w:val="00DC6571"/>
    <w:rsid w:val="00DD1062"/>
    <w:rsid w:val="00DD4B5A"/>
    <w:rsid w:val="00DE0FAF"/>
    <w:rsid w:val="00DE650E"/>
    <w:rsid w:val="00DF1819"/>
    <w:rsid w:val="00DF4EFE"/>
    <w:rsid w:val="00E02C3B"/>
    <w:rsid w:val="00E06689"/>
    <w:rsid w:val="00E07F70"/>
    <w:rsid w:val="00E14111"/>
    <w:rsid w:val="00E17954"/>
    <w:rsid w:val="00E2073F"/>
    <w:rsid w:val="00E20F0E"/>
    <w:rsid w:val="00E22CCD"/>
    <w:rsid w:val="00E22FCD"/>
    <w:rsid w:val="00E25247"/>
    <w:rsid w:val="00E252E9"/>
    <w:rsid w:val="00E31BB2"/>
    <w:rsid w:val="00E32A95"/>
    <w:rsid w:val="00E35658"/>
    <w:rsid w:val="00E37A8D"/>
    <w:rsid w:val="00E44F55"/>
    <w:rsid w:val="00E46833"/>
    <w:rsid w:val="00E50903"/>
    <w:rsid w:val="00E51D18"/>
    <w:rsid w:val="00E52638"/>
    <w:rsid w:val="00E56466"/>
    <w:rsid w:val="00E61F26"/>
    <w:rsid w:val="00E63375"/>
    <w:rsid w:val="00E657CB"/>
    <w:rsid w:val="00E76E22"/>
    <w:rsid w:val="00E76E2E"/>
    <w:rsid w:val="00E80FF7"/>
    <w:rsid w:val="00E92689"/>
    <w:rsid w:val="00E94AAE"/>
    <w:rsid w:val="00E94E94"/>
    <w:rsid w:val="00E94F4D"/>
    <w:rsid w:val="00E976E4"/>
    <w:rsid w:val="00EA18F3"/>
    <w:rsid w:val="00EA482D"/>
    <w:rsid w:val="00EA498D"/>
    <w:rsid w:val="00EA5999"/>
    <w:rsid w:val="00EB24B0"/>
    <w:rsid w:val="00EB2BFF"/>
    <w:rsid w:val="00EB5F00"/>
    <w:rsid w:val="00EC116B"/>
    <w:rsid w:val="00EC2822"/>
    <w:rsid w:val="00EC4310"/>
    <w:rsid w:val="00ED026D"/>
    <w:rsid w:val="00ED0641"/>
    <w:rsid w:val="00ED0B9C"/>
    <w:rsid w:val="00ED120A"/>
    <w:rsid w:val="00ED1375"/>
    <w:rsid w:val="00ED4F6E"/>
    <w:rsid w:val="00EE3CC4"/>
    <w:rsid w:val="00EE68CB"/>
    <w:rsid w:val="00EE6C6C"/>
    <w:rsid w:val="00EF0D81"/>
    <w:rsid w:val="00EF5580"/>
    <w:rsid w:val="00F01FAB"/>
    <w:rsid w:val="00F117BA"/>
    <w:rsid w:val="00F1284D"/>
    <w:rsid w:val="00F13EA2"/>
    <w:rsid w:val="00F20880"/>
    <w:rsid w:val="00F21F31"/>
    <w:rsid w:val="00F233FB"/>
    <w:rsid w:val="00F26DB9"/>
    <w:rsid w:val="00F319B0"/>
    <w:rsid w:val="00F36259"/>
    <w:rsid w:val="00F45511"/>
    <w:rsid w:val="00F45AF9"/>
    <w:rsid w:val="00F545F7"/>
    <w:rsid w:val="00F54943"/>
    <w:rsid w:val="00F55DCD"/>
    <w:rsid w:val="00F5753D"/>
    <w:rsid w:val="00F57674"/>
    <w:rsid w:val="00F617C9"/>
    <w:rsid w:val="00F64CDD"/>
    <w:rsid w:val="00F678DA"/>
    <w:rsid w:val="00F70710"/>
    <w:rsid w:val="00F73449"/>
    <w:rsid w:val="00F76B76"/>
    <w:rsid w:val="00F7768F"/>
    <w:rsid w:val="00F81829"/>
    <w:rsid w:val="00F81D59"/>
    <w:rsid w:val="00F83C5A"/>
    <w:rsid w:val="00F8440A"/>
    <w:rsid w:val="00F84416"/>
    <w:rsid w:val="00F9091D"/>
    <w:rsid w:val="00FA0A1A"/>
    <w:rsid w:val="00FA0DA3"/>
    <w:rsid w:val="00FA1A9F"/>
    <w:rsid w:val="00FA3637"/>
    <w:rsid w:val="00FA57ED"/>
    <w:rsid w:val="00FA7889"/>
    <w:rsid w:val="00FB4002"/>
    <w:rsid w:val="00FB6AE8"/>
    <w:rsid w:val="00FC6E99"/>
    <w:rsid w:val="00FC709E"/>
    <w:rsid w:val="00FC7C1D"/>
    <w:rsid w:val="00FD109D"/>
    <w:rsid w:val="00FD2B51"/>
    <w:rsid w:val="00FD4221"/>
    <w:rsid w:val="00FD67EF"/>
    <w:rsid w:val="00FE04E5"/>
    <w:rsid w:val="00FE0DF4"/>
    <w:rsid w:val="00FE3524"/>
    <w:rsid w:val="00FE4C8E"/>
    <w:rsid w:val="00FE5E39"/>
    <w:rsid w:val="00FE6E43"/>
    <w:rsid w:val="00FF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B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A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5A8B"/>
    <w:rPr>
      <w:rFonts w:ascii="Tahoma" w:hAnsi="Tahoma" w:cs="Tahoma"/>
      <w:sz w:val="16"/>
      <w:szCs w:val="16"/>
    </w:rPr>
  </w:style>
  <w:style w:type="paragraph" w:styleId="Revision">
    <w:name w:val="Revision"/>
    <w:hidden/>
    <w:uiPriority w:val="99"/>
    <w:semiHidden/>
    <w:rsid w:val="007D49AA"/>
    <w:rPr>
      <w:rFonts w:ascii="Calibri" w:hAnsi="Calibri"/>
      <w:sz w:val="22"/>
      <w:szCs w:val="22"/>
    </w:rPr>
  </w:style>
  <w:style w:type="character" w:styleId="CommentReference">
    <w:name w:val="annotation reference"/>
    <w:basedOn w:val="DefaultParagraphFont"/>
    <w:uiPriority w:val="99"/>
    <w:semiHidden/>
    <w:unhideWhenUsed/>
    <w:rsid w:val="007D49AA"/>
    <w:rPr>
      <w:sz w:val="16"/>
      <w:szCs w:val="16"/>
    </w:rPr>
  </w:style>
  <w:style w:type="paragraph" w:styleId="CommentText">
    <w:name w:val="annotation text"/>
    <w:basedOn w:val="Normal"/>
    <w:link w:val="CommentTextChar"/>
    <w:uiPriority w:val="99"/>
    <w:semiHidden/>
    <w:unhideWhenUsed/>
    <w:rsid w:val="007D49AA"/>
    <w:pPr>
      <w:spacing w:line="240" w:lineRule="auto"/>
    </w:pPr>
    <w:rPr>
      <w:sz w:val="20"/>
      <w:szCs w:val="20"/>
    </w:rPr>
  </w:style>
  <w:style w:type="character" w:customStyle="1" w:styleId="CommentTextChar">
    <w:name w:val="Comment Text Char"/>
    <w:basedOn w:val="DefaultParagraphFont"/>
    <w:link w:val="CommentText"/>
    <w:uiPriority w:val="99"/>
    <w:semiHidden/>
    <w:rsid w:val="007D49AA"/>
    <w:rPr>
      <w:rFonts w:ascii="Calibri" w:hAnsi="Calibri"/>
    </w:rPr>
  </w:style>
  <w:style w:type="paragraph" w:styleId="CommentSubject">
    <w:name w:val="annotation subject"/>
    <w:basedOn w:val="CommentText"/>
    <w:next w:val="CommentText"/>
    <w:link w:val="CommentSubjectChar"/>
    <w:uiPriority w:val="99"/>
    <w:semiHidden/>
    <w:unhideWhenUsed/>
    <w:rsid w:val="007D49AA"/>
    <w:rPr>
      <w:b/>
      <w:bCs/>
    </w:rPr>
  </w:style>
  <w:style w:type="character" w:customStyle="1" w:styleId="CommentSubjectChar">
    <w:name w:val="Comment Subject Char"/>
    <w:basedOn w:val="CommentTextChar"/>
    <w:link w:val="CommentSubject"/>
    <w:uiPriority w:val="99"/>
    <w:semiHidden/>
    <w:rsid w:val="007D49AA"/>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B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A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5A8B"/>
    <w:rPr>
      <w:rFonts w:ascii="Tahoma" w:hAnsi="Tahoma" w:cs="Tahoma"/>
      <w:sz w:val="16"/>
      <w:szCs w:val="16"/>
    </w:rPr>
  </w:style>
  <w:style w:type="paragraph" w:styleId="Revision">
    <w:name w:val="Revision"/>
    <w:hidden/>
    <w:uiPriority w:val="99"/>
    <w:semiHidden/>
    <w:rsid w:val="007D49AA"/>
    <w:rPr>
      <w:rFonts w:ascii="Calibri" w:hAnsi="Calibri"/>
      <w:sz w:val="22"/>
      <w:szCs w:val="22"/>
    </w:rPr>
  </w:style>
  <w:style w:type="character" w:styleId="CommentReference">
    <w:name w:val="annotation reference"/>
    <w:basedOn w:val="DefaultParagraphFont"/>
    <w:uiPriority w:val="99"/>
    <w:semiHidden/>
    <w:unhideWhenUsed/>
    <w:rsid w:val="007D49AA"/>
    <w:rPr>
      <w:sz w:val="16"/>
      <w:szCs w:val="16"/>
    </w:rPr>
  </w:style>
  <w:style w:type="paragraph" w:styleId="CommentText">
    <w:name w:val="annotation text"/>
    <w:basedOn w:val="Normal"/>
    <w:link w:val="CommentTextChar"/>
    <w:uiPriority w:val="99"/>
    <w:semiHidden/>
    <w:unhideWhenUsed/>
    <w:rsid w:val="007D49AA"/>
    <w:pPr>
      <w:spacing w:line="240" w:lineRule="auto"/>
    </w:pPr>
    <w:rPr>
      <w:sz w:val="20"/>
      <w:szCs w:val="20"/>
    </w:rPr>
  </w:style>
  <w:style w:type="character" w:customStyle="1" w:styleId="CommentTextChar">
    <w:name w:val="Comment Text Char"/>
    <w:basedOn w:val="DefaultParagraphFont"/>
    <w:link w:val="CommentText"/>
    <w:uiPriority w:val="99"/>
    <w:semiHidden/>
    <w:rsid w:val="007D49AA"/>
    <w:rPr>
      <w:rFonts w:ascii="Calibri" w:hAnsi="Calibri"/>
    </w:rPr>
  </w:style>
  <w:style w:type="paragraph" w:styleId="CommentSubject">
    <w:name w:val="annotation subject"/>
    <w:basedOn w:val="CommentText"/>
    <w:next w:val="CommentText"/>
    <w:link w:val="CommentSubjectChar"/>
    <w:uiPriority w:val="99"/>
    <w:semiHidden/>
    <w:unhideWhenUsed/>
    <w:rsid w:val="007D49AA"/>
    <w:rPr>
      <w:b/>
      <w:bCs/>
    </w:rPr>
  </w:style>
  <w:style w:type="character" w:customStyle="1" w:styleId="CommentSubjectChar">
    <w:name w:val="Comment Subject Char"/>
    <w:basedOn w:val="CommentTextChar"/>
    <w:link w:val="CommentSubject"/>
    <w:uiPriority w:val="99"/>
    <w:semiHidden/>
    <w:rsid w:val="007D49AA"/>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515</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Petition No</vt:lpstr>
    </vt:vector>
  </TitlesOfParts>
  <Company>Hewlett-Packard Company</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No</dc:title>
  <dc:creator>Barbara</dc:creator>
  <cp:lastModifiedBy>David Martin</cp:lastModifiedBy>
  <cp:revision>13</cp:revision>
  <cp:lastPrinted>2013-01-09T18:39:00Z</cp:lastPrinted>
  <dcterms:created xsi:type="dcterms:W3CDTF">2013-01-09T19:24:00Z</dcterms:created>
  <dcterms:modified xsi:type="dcterms:W3CDTF">2013-01-11T20:14:00Z</dcterms:modified>
</cp:coreProperties>
</file>