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34" w:rsidRDefault="00516934" w:rsidP="00516934">
      <w:pPr>
        <w:rPr>
          <w:rFonts w:asciiTheme="minorHAnsi" w:hAnsiTheme="minorHAnsi" w:cstheme="minorBidi"/>
          <w:color w:val="1F497D"/>
        </w:rPr>
      </w:pPr>
    </w:p>
    <w:p w:rsidR="00516934" w:rsidRDefault="00516934" w:rsidP="00516934">
      <w:pPr>
        <w:rPr>
          <w:rFonts w:eastAsia="Times New Roman"/>
        </w:rPr>
      </w:pPr>
      <w:bookmarkStart w:id="0" w:name="_MailOriginal"/>
      <w:r>
        <w:rPr>
          <w:rFonts w:eastAsia="Times New Roman"/>
          <w:b/>
          <w:bCs/>
        </w:rPr>
        <w:t>From:</w:t>
      </w:r>
      <w:r>
        <w:rPr>
          <w:rFonts w:eastAsia="Times New Roman"/>
        </w:rPr>
        <w:t xml:space="preserve"> Karin Turner &lt;kturner@qualtekwireless.com&gt; </w:t>
      </w:r>
      <w:r>
        <w:rPr>
          <w:rFonts w:eastAsia="Times New Roman"/>
        </w:rPr>
        <w:br/>
      </w:r>
      <w:r>
        <w:rPr>
          <w:rFonts w:eastAsia="Times New Roman"/>
          <w:b/>
          <w:bCs/>
        </w:rPr>
        <w:t>Sent:</w:t>
      </w:r>
      <w:r>
        <w:rPr>
          <w:rFonts w:eastAsia="Times New Roman"/>
        </w:rPr>
        <w:t xml:space="preserve"> Thursday, January 21, 2021 9:44 AM</w:t>
      </w:r>
      <w:r>
        <w:rPr>
          <w:rFonts w:eastAsia="Times New Roman"/>
        </w:rPr>
        <w:br/>
      </w:r>
      <w:r>
        <w:rPr>
          <w:rFonts w:eastAsia="Times New Roman"/>
          <w:b/>
          <w:bCs/>
        </w:rPr>
        <w:t>To:</w:t>
      </w:r>
      <w:r>
        <w:rPr>
          <w:rFonts w:eastAsia="Times New Roman"/>
        </w:rPr>
        <w:t xml:space="preserve"> CSC-DL Siting Council &lt;Siting.Council@ct.gov&gt;</w:t>
      </w:r>
      <w:r>
        <w:rPr>
          <w:rFonts w:eastAsia="Times New Roman"/>
        </w:rPr>
        <w:br/>
      </w:r>
      <w:r>
        <w:rPr>
          <w:rFonts w:eastAsia="Times New Roman"/>
          <w:b/>
          <w:bCs/>
        </w:rPr>
        <w:t>Cc:</w:t>
      </w:r>
      <w:r>
        <w:rPr>
          <w:rFonts w:eastAsia="Times New Roman"/>
        </w:rPr>
        <w:t xml:space="preserve"> Siyuan Liu &lt;sliu@qualtekwireless.com&gt;; walter.mazzoni@everestinfrastructure.com; ATT Closeouts &lt;attcloseouts@empiretelecomm.com&gt;</w:t>
      </w:r>
      <w:r>
        <w:rPr>
          <w:rFonts w:eastAsia="Times New Roman"/>
        </w:rPr>
        <w:br/>
      </w:r>
      <w:r>
        <w:rPr>
          <w:rFonts w:eastAsia="Times New Roman"/>
          <w:b/>
          <w:bCs/>
        </w:rPr>
        <w:t>Subject:</w:t>
      </w:r>
      <w:r>
        <w:rPr>
          <w:rFonts w:eastAsia="Times New Roman"/>
        </w:rPr>
        <w:t xml:space="preserve"> EM-AT&amp;T-159-180806 / AT&amp;T CT1074 / 75 Wells Road, Wethersfield, CT</w:t>
      </w:r>
    </w:p>
    <w:p w:rsidR="00516934" w:rsidRDefault="00516934" w:rsidP="00516934"/>
    <w:p w:rsidR="00516934" w:rsidRDefault="00516934" w:rsidP="00516934">
      <w:r>
        <w:t>Good Morning,</w:t>
      </w:r>
    </w:p>
    <w:p w:rsidR="00516934" w:rsidRDefault="00516934" w:rsidP="00516934"/>
    <w:p w:rsidR="00516934" w:rsidRDefault="00516934" w:rsidP="00516934">
      <w:r>
        <w:t>We have completed the AT&amp;T modification of the existing telecommunications facility at 75 Wells Road, Wethersfield, CT and are looking to close the attached CSC Permit.</w:t>
      </w:r>
    </w:p>
    <w:p w:rsidR="00516934" w:rsidRDefault="00516934" w:rsidP="00516934"/>
    <w:p w:rsidR="00516934" w:rsidRDefault="00516934" w:rsidP="00516934">
      <w:r>
        <w:t>Should you require any additional information, please let us know.</w:t>
      </w:r>
    </w:p>
    <w:p w:rsidR="00516934" w:rsidRDefault="00516934" w:rsidP="00516934"/>
    <w:p w:rsidR="00516934" w:rsidRDefault="00516934" w:rsidP="00516934">
      <w:r>
        <w:t>Thank you.</w:t>
      </w:r>
    </w:p>
    <w:p w:rsidR="00516934" w:rsidRDefault="00516934" w:rsidP="00516934"/>
    <w:p w:rsidR="00516934" w:rsidRDefault="00516934" w:rsidP="00516934">
      <w:r>
        <w:t>Karin</w:t>
      </w:r>
    </w:p>
    <w:p w:rsidR="00516934" w:rsidRDefault="00516934" w:rsidP="00516934"/>
    <w:p w:rsidR="00516934" w:rsidRDefault="00516934" w:rsidP="00516934">
      <w:pPr>
        <w:rPr>
          <w:rFonts w:ascii="Helvetica" w:hAnsi="Helvetica" w:cs="Helvetica"/>
          <w:b/>
          <w:bCs/>
          <w:i/>
          <w:iCs/>
          <w:color w:val="000000"/>
          <w:sz w:val="24"/>
          <w:szCs w:val="24"/>
        </w:rPr>
      </w:pPr>
      <w:r>
        <w:rPr>
          <w:rFonts w:ascii="Helvetica" w:hAnsi="Helvetica" w:cs="Helvetica"/>
          <w:b/>
          <w:bCs/>
          <w:i/>
          <w:iCs/>
          <w:color w:val="000000"/>
          <w:sz w:val="24"/>
          <w:szCs w:val="24"/>
        </w:rPr>
        <w:t>Karin L. Turner</w:t>
      </w:r>
      <w:r>
        <w:rPr>
          <w:rFonts w:ascii="Helvetica" w:hAnsi="Helvetica" w:cs="Helvetica"/>
          <w:b/>
          <w:bCs/>
          <w:i/>
          <w:iCs/>
          <w:color w:val="000000"/>
        </w:rPr>
        <w:t xml:space="preserve"> / </w:t>
      </w:r>
      <w:r>
        <w:rPr>
          <w:rFonts w:ascii="Helvetica" w:hAnsi="Helvetica" w:cs="Helvetica"/>
          <w:i/>
          <w:iCs/>
          <w:color w:val="000000"/>
          <w:sz w:val="24"/>
          <w:szCs w:val="24"/>
        </w:rPr>
        <w:t xml:space="preserve">Construction Operations Specialist / 978.437.0443 / </w:t>
      </w:r>
      <w:hyperlink r:id="rId4" w:history="1">
        <w:r>
          <w:rPr>
            <w:rStyle w:val="Hyperlink"/>
            <w:rFonts w:ascii="Helvetica" w:hAnsi="Helvetica" w:cs="Helvetica"/>
            <w:i/>
            <w:iCs/>
            <w:sz w:val="24"/>
            <w:szCs w:val="24"/>
            <w:shd w:val="clear" w:color="auto" w:fill="FFFFFF"/>
          </w:rPr>
          <w:t>kturner@qualtekwireless.com</w:t>
        </w:r>
      </w:hyperlink>
    </w:p>
    <w:p w:rsidR="00516934" w:rsidRDefault="00516934" w:rsidP="00516934">
      <w:pPr>
        <w:rPr>
          <w:rFonts w:ascii="Helvetica" w:hAnsi="Helvetica" w:cs="Helvetica"/>
          <w:i/>
          <w:iCs/>
          <w:color w:val="000000"/>
          <w:sz w:val="24"/>
          <w:szCs w:val="24"/>
        </w:rPr>
      </w:pPr>
      <w:r>
        <w:rPr>
          <w:rFonts w:ascii="Helvetica" w:hAnsi="Helvetica" w:cs="Helvetica"/>
          <w:i/>
          <w:iCs/>
          <w:color w:val="000000"/>
          <w:sz w:val="24"/>
          <w:szCs w:val="24"/>
        </w:rPr>
        <w:t>11 Northeastern Blvd, Suite 102, Nashua, NH 03062</w:t>
      </w:r>
    </w:p>
    <w:p w:rsidR="00516934" w:rsidRDefault="00516934" w:rsidP="00516934">
      <w:pPr>
        <w:rPr>
          <w:color w:val="000000"/>
        </w:rPr>
      </w:pPr>
    </w:p>
    <w:p w:rsidR="00516934" w:rsidRDefault="00516934" w:rsidP="00516934">
      <w:pPr>
        <w:rPr>
          <w:color w:val="000000"/>
          <w:sz w:val="20"/>
          <w:szCs w:val="20"/>
        </w:rPr>
      </w:pPr>
      <w:r>
        <w:rPr>
          <w:noProof/>
        </w:rPr>
        <w:drawing>
          <wp:inline distT="0" distB="0" distL="0" distR="0">
            <wp:extent cx="2314575" cy="419100"/>
            <wp:effectExtent l="0" t="0" r="9525" b="0"/>
            <wp:docPr id="1" name="Picture 1" descr="cid:image001.png@01D6EFD9.DA3B4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EFD9.DA3B4F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14575" cy="419100"/>
                    </a:xfrm>
                    <a:prstGeom prst="rect">
                      <a:avLst/>
                    </a:prstGeom>
                    <a:noFill/>
                    <a:ln>
                      <a:noFill/>
                    </a:ln>
                  </pic:spPr>
                </pic:pic>
              </a:graphicData>
            </a:graphic>
          </wp:inline>
        </w:drawing>
      </w:r>
    </w:p>
    <w:p w:rsidR="00516934" w:rsidRDefault="00516934" w:rsidP="00516934">
      <w:pPr>
        <w:rPr>
          <w:rFonts w:ascii="Arial" w:hAnsi="Arial" w:cs="Arial"/>
          <w:color w:val="000000"/>
          <w:sz w:val="20"/>
          <w:szCs w:val="20"/>
        </w:rPr>
      </w:pPr>
    </w:p>
    <w:p w:rsidR="00516934" w:rsidRDefault="00516934" w:rsidP="00516934">
      <w:r>
        <w:rPr>
          <w:b/>
          <w:bCs/>
          <w:i/>
          <w:iCs/>
          <w:color w:val="000000"/>
          <w:sz w:val="20"/>
          <w:szCs w:val="20"/>
          <w:u w:val="single"/>
        </w:rPr>
        <w:t>Disclaimer:</w:t>
      </w:r>
      <w:r>
        <w:rPr>
          <w:b/>
          <w:bCs/>
          <w:i/>
          <w:iCs/>
          <w:color w:val="000000"/>
          <w:sz w:val="20"/>
          <w:szCs w:val="20"/>
        </w:rPr>
        <w:t xml:space="preserve"> This E-Mail is intended only for the use of the individual or entity to which it is addressed, and may contain information that is privileged, confidential and exempt from disclosure under applicable law.  If you have received this communication in error, please do not distribute it and delete the original message. Unless expressly stated in this e-mail, nothing in this message or any attachment should be construed as a digital or electronic signature.</w:t>
      </w:r>
    </w:p>
    <w:p w:rsidR="00516934" w:rsidRDefault="00516934" w:rsidP="00516934"/>
    <w:p w:rsidR="00516934" w:rsidRDefault="00516934" w:rsidP="00516934">
      <w:pPr>
        <w:rPr>
          <w:rFonts w:ascii="Times New Roman" w:eastAsia="Times New Roman" w:hAnsi="Times New Roman" w:cs="Times New Roman"/>
          <w:sz w:val="24"/>
          <w:szCs w:val="24"/>
        </w:rPr>
      </w:pPr>
      <w:r>
        <w:rPr>
          <w:rFonts w:ascii="Helvetica" w:eastAsia="Times New Roman" w:hAnsi="Helvetica" w:cs="Helvetica"/>
          <w:i/>
          <w:iCs/>
          <w:sz w:val="12"/>
          <w:szCs w:val="12"/>
        </w:rPr>
        <w:t>Disclaimer: This email is intended only for the use of the individual or entity to which it is addressed, and may contain information that is privileged, confidential and exempt from disclosure under applicable law. If you received this communication in error, please do not distribute it and notify us immediately by email (</w:t>
      </w:r>
      <w:hyperlink r:id="rId7" w:history="1">
        <w:r>
          <w:rPr>
            <w:rStyle w:val="Hyperlink"/>
            <w:rFonts w:ascii="Helvetica" w:eastAsia="Times New Roman" w:hAnsi="Helvetica" w:cs="Helvetica"/>
            <w:i/>
            <w:iCs/>
            <w:sz w:val="12"/>
            <w:szCs w:val="12"/>
          </w:rPr>
          <w:t>administrator@qualtekservices.com</w:t>
        </w:r>
      </w:hyperlink>
      <w:r>
        <w:rPr>
          <w:rFonts w:ascii="Helvetica" w:eastAsia="Times New Roman" w:hAnsi="Helvetica" w:cs="Helvetica"/>
          <w:i/>
          <w:iCs/>
          <w:sz w:val="12"/>
          <w:szCs w:val="12"/>
        </w:rPr>
        <w:t>) or via telephone (484.804.4500) and delete the original message. Unless expressly stated in this email, nothing in this message or any attachment should be construed as a digital or electronic signature.</w:t>
      </w:r>
      <w:r>
        <w:rPr>
          <w:rFonts w:ascii="Times New Roman" w:eastAsia="Times New Roman" w:hAnsi="Times New Roman" w:cs="Times New Roman"/>
          <w:sz w:val="24"/>
          <w:szCs w:val="24"/>
        </w:rPr>
        <w:t xml:space="preserve"> </w:t>
      </w:r>
      <w:bookmarkEnd w:id="0"/>
    </w:p>
    <w:p w:rsidR="007C7434" w:rsidRDefault="007C7434">
      <w:bookmarkStart w:id="1" w:name="_GoBack"/>
      <w:bookmarkEnd w:id="1"/>
    </w:p>
    <w:sectPr w:rsidR="007C7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34"/>
    <w:rsid w:val="00516934"/>
    <w:rsid w:val="007C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368EF-32F7-4147-8CDB-11C9F46F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9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9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istrator@qualtekservi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6EFD9.DA3B4F30" TargetMode="External"/><Relationship Id="rId5" Type="http://schemas.openxmlformats.org/officeDocument/2006/relationships/image" Target="media/image1.png"/><Relationship Id="rId4" Type="http://schemas.openxmlformats.org/officeDocument/2006/relationships/hyperlink" Target="mailto:kturner@qualtekwireles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Fontaine</dc:creator>
  <cp:keywords/>
  <dc:description/>
  <cp:lastModifiedBy>Lisa Fontaine</cp:lastModifiedBy>
  <cp:revision>1</cp:revision>
  <dcterms:created xsi:type="dcterms:W3CDTF">2021-01-22T14:23:00Z</dcterms:created>
  <dcterms:modified xsi:type="dcterms:W3CDTF">2021-01-22T14:25:00Z</dcterms:modified>
</cp:coreProperties>
</file>