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E7" w:rsidRPr="00300599" w:rsidRDefault="005F2AE7" w:rsidP="005C6262">
      <w:pPr>
        <w:pStyle w:val="Title"/>
        <w:jc w:val="left"/>
        <w:rPr>
          <w:rFonts w:ascii="Garamond" w:hAnsi="Garamond"/>
          <w:szCs w:val="22"/>
        </w:rPr>
      </w:pPr>
    </w:p>
    <w:p w:rsidR="005F2AE7" w:rsidRPr="00300599" w:rsidRDefault="005F2AE7" w:rsidP="005C6262">
      <w:pPr>
        <w:ind w:left="810" w:hanging="810"/>
        <w:rPr>
          <w:rFonts w:ascii="Garamond" w:hAnsi="Garamond"/>
          <w:color w:val="000000"/>
          <w:sz w:val="22"/>
          <w:szCs w:val="22"/>
        </w:rPr>
      </w:pPr>
    </w:p>
    <w:p w:rsidR="005F2AE7" w:rsidRDefault="005F2AE7" w:rsidP="0066615C">
      <w:pPr>
        <w:rPr>
          <w:rFonts w:ascii="Garamond" w:hAnsi="Garamond"/>
          <w:sz w:val="22"/>
          <w:szCs w:val="22"/>
        </w:rPr>
      </w:pPr>
    </w:p>
    <w:p w:rsidR="002006E4" w:rsidRDefault="002006E4" w:rsidP="0066615C">
      <w:pPr>
        <w:rPr>
          <w:rFonts w:ascii="Garamond" w:hAnsi="Garamond"/>
          <w:sz w:val="22"/>
          <w:szCs w:val="22"/>
        </w:rPr>
      </w:pPr>
    </w:p>
    <w:p w:rsidR="002006E4" w:rsidRPr="001E7C01" w:rsidRDefault="002006E4" w:rsidP="008E257A">
      <w:pPr>
        <w:tabs>
          <w:tab w:val="left" w:pos="2250"/>
        </w:tabs>
        <w:rPr>
          <w:rFonts w:ascii="Garamond" w:hAnsi="Garamond"/>
          <w:sz w:val="22"/>
          <w:szCs w:val="22"/>
        </w:rPr>
      </w:pPr>
    </w:p>
    <w:p w:rsidR="005F2AE7" w:rsidRPr="001E7C01" w:rsidRDefault="005F2AE7" w:rsidP="0066615C">
      <w:pPr>
        <w:rPr>
          <w:rFonts w:ascii="Garamond" w:hAnsi="Garamond"/>
          <w:sz w:val="22"/>
          <w:szCs w:val="22"/>
        </w:rPr>
      </w:pPr>
      <w:r>
        <w:rPr>
          <w:rFonts w:ascii="Garamond" w:hAnsi="Garamond"/>
          <w:sz w:val="22"/>
          <w:szCs w:val="22"/>
        </w:rPr>
        <w:t>January 20, 2015</w:t>
      </w:r>
    </w:p>
    <w:p w:rsidR="005F2AE7" w:rsidRDefault="005F2AE7" w:rsidP="0066615C">
      <w:pPr>
        <w:rPr>
          <w:rFonts w:ascii="Garamond" w:hAnsi="Garamond"/>
          <w:sz w:val="22"/>
          <w:szCs w:val="22"/>
        </w:rPr>
      </w:pPr>
    </w:p>
    <w:p w:rsidR="005F2AE7" w:rsidRPr="00F47DDE" w:rsidRDefault="005F2AE7" w:rsidP="00F47DDE">
      <w:pPr>
        <w:rPr>
          <w:rFonts w:ascii="Garamond" w:eastAsiaTheme="minorHAnsi" w:hAnsi="Garamond" w:cstheme="minorBidi"/>
          <w:sz w:val="22"/>
          <w:szCs w:val="22"/>
        </w:rPr>
      </w:pPr>
      <w:r>
        <w:rPr>
          <w:rFonts w:ascii="Garamond" w:eastAsiaTheme="minorHAnsi" w:hAnsi="Garamond" w:cstheme="minorBidi"/>
          <w:sz w:val="22"/>
          <w:szCs w:val="22"/>
        </w:rPr>
        <w:t>David Weisman</w:t>
      </w:r>
    </w:p>
    <w:p w:rsidR="005F2AE7" w:rsidRPr="00F47DDE" w:rsidRDefault="005F2AE7" w:rsidP="00F47DDE">
      <w:pPr>
        <w:rPr>
          <w:rFonts w:ascii="Garamond" w:eastAsiaTheme="minorHAnsi" w:hAnsi="Garamond" w:cstheme="minorBidi"/>
          <w:sz w:val="22"/>
          <w:szCs w:val="22"/>
        </w:rPr>
      </w:pPr>
      <w:r w:rsidRPr="00F47DDE">
        <w:rPr>
          <w:rFonts w:ascii="Garamond" w:eastAsiaTheme="minorHAnsi" w:hAnsi="Garamond" w:cstheme="minorBidi"/>
          <w:sz w:val="22"/>
          <w:szCs w:val="22"/>
        </w:rPr>
        <w:t>Vertical Development LLC</w:t>
      </w:r>
    </w:p>
    <w:p w:rsidR="005F2AE7" w:rsidRPr="00F47DDE" w:rsidRDefault="005F2AE7" w:rsidP="00F47DDE">
      <w:pPr>
        <w:rPr>
          <w:rFonts w:ascii="Garamond" w:eastAsiaTheme="minorHAnsi" w:hAnsi="Garamond" w:cstheme="minorBidi"/>
          <w:sz w:val="22"/>
          <w:szCs w:val="22"/>
        </w:rPr>
      </w:pPr>
      <w:r w:rsidRPr="00F47DDE">
        <w:rPr>
          <w:rFonts w:ascii="Garamond" w:eastAsiaTheme="minorHAnsi" w:hAnsi="Garamond" w:cstheme="minorBidi"/>
          <w:sz w:val="22"/>
          <w:szCs w:val="22"/>
        </w:rPr>
        <w:t>20 Commercial Street</w:t>
      </w:r>
    </w:p>
    <w:p w:rsidR="005F2AE7" w:rsidRPr="00F47DDE" w:rsidRDefault="005F2AE7" w:rsidP="00F47DDE">
      <w:pPr>
        <w:rPr>
          <w:rFonts w:ascii="Garamond" w:eastAsiaTheme="minorHAnsi" w:hAnsi="Garamond" w:cstheme="minorBidi"/>
          <w:sz w:val="22"/>
          <w:szCs w:val="22"/>
        </w:rPr>
      </w:pPr>
      <w:r w:rsidRPr="00F47DDE">
        <w:rPr>
          <w:rFonts w:ascii="Garamond" w:eastAsiaTheme="minorHAnsi" w:hAnsi="Garamond" w:cstheme="minorBidi"/>
          <w:sz w:val="22"/>
          <w:szCs w:val="22"/>
        </w:rPr>
        <w:t>Branford, CT  06405</w:t>
      </w:r>
    </w:p>
    <w:p w:rsidR="005F2AE7" w:rsidRPr="00300599" w:rsidRDefault="005F2AE7" w:rsidP="0066615C">
      <w:pPr>
        <w:rPr>
          <w:rFonts w:ascii="Garamond" w:hAnsi="Garamond"/>
          <w:sz w:val="22"/>
          <w:szCs w:val="22"/>
        </w:rPr>
      </w:pPr>
    </w:p>
    <w:p w:rsidR="005F2AE7" w:rsidRPr="00F47DDE" w:rsidRDefault="005F2AE7" w:rsidP="00300599">
      <w:pPr>
        <w:ind w:left="720" w:hanging="720"/>
        <w:rPr>
          <w:rFonts w:ascii="Garamond" w:hAnsi="Garamond"/>
          <w:b/>
          <w:sz w:val="24"/>
          <w:szCs w:val="22"/>
        </w:rPr>
      </w:pPr>
      <w:r w:rsidRPr="00300599">
        <w:rPr>
          <w:rFonts w:ascii="Garamond" w:hAnsi="Garamond"/>
          <w:sz w:val="22"/>
          <w:szCs w:val="22"/>
        </w:rPr>
        <w:t>RE:</w:t>
      </w:r>
      <w:r w:rsidRPr="00300599">
        <w:rPr>
          <w:rFonts w:ascii="Garamond" w:hAnsi="Garamond"/>
          <w:sz w:val="22"/>
          <w:szCs w:val="22"/>
        </w:rPr>
        <w:tab/>
      </w:r>
      <w:r w:rsidRPr="00F47DDE">
        <w:rPr>
          <w:rFonts w:ascii="Garamond" w:hAnsi="Garamond"/>
          <w:b/>
          <w:sz w:val="22"/>
        </w:rPr>
        <w:t xml:space="preserve">EM-AT&amp;T-088-141224 – </w:t>
      </w:r>
      <w:r w:rsidRPr="00F47DDE">
        <w:rPr>
          <w:rFonts w:ascii="Garamond" w:hAnsi="Garamond"/>
          <w:sz w:val="22"/>
        </w:rPr>
        <w:t>AT&amp;T notice of intent to modify an existing telecommunications facility located at 585 South Main Street, Naugatuck, Connecticut.</w:t>
      </w:r>
    </w:p>
    <w:p w:rsidR="005F2AE7" w:rsidRPr="00300599" w:rsidRDefault="005F2AE7" w:rsidP="001525E5">
      <w:pPr>
        <w:ind w:left="720" w:hanging="720"/>
        <w:rPr>
          <w:rFonts w:ascii="Garamond" w:hAnsi="Garamond"/>
          <w:sz w:val="22"/>
          <w:szCs w:val="22"/>
        </w:rPr>
      </w:pPr>
    </w:p>
    <w:p w:rsidR="005F2AE7" w:rsidRPr="001E7C01" w:rsidRDefault="005F2AE7" w:rsidP="00300599">
      <w:pPr>
        <w:rPr>
          <w:rFonts w:ascii="Garamond" w:hAnsi="Garamond"/>
          <w:sz w:val="22"/>
          <w:szCs w:val="22"/>
        </w:rPr>
      </w:pPr>
      <w:r w:rsidRPr="001E7C01">
        <w:rPr>
          <w:rFonts w:ascii="Garamond" w:hAnsi="Garamond"/>
          <w:sz w:val="22"/>
          <w:szCs w:val="22"/>
        </w:rPr>
        <w:t xml:space="preserve">Dear </w:t>
      </w:r>
      <w:r>
        <w:rPr>
          <w:rFonts w:ascii="Garamond" w:hAnsi="Garamond"/>
          <w:sz w:val="22"/>
          <w:szCs w:val="22"/>
        </w:rPr>
        <w:t>Mr. Weisman</w:t>
      </w:r>
      <w:r w:rsidRPr="001E7C01">
        <w:rPr>
          <w:rFonts w:ascii="Garamond" w:hAnsi="Garamond"/>
          <w:sz w:val="22"/>
          <w:szCs w:val="22"/>
        </w:rPr>
        <w:t>:</w:t>
      </w:r>
    </w:p>
    <w:p w:rsidR="005F2AE7" w:rsidRPr="00300599" w:rsidRDefault="005F2AE7" w:rsidP="005C6262">
      <w:pPr>
        <w:ind w:left="810" w:hanging="810"/>
        <w:rPr>
          <w:rFonts w:ascii="Garamond" w:hAnsi="Garamond"/>
          <w:color w:val="000000"/>
          <w:sz w:val="22"/>
          <w:szCs w:val="22"/>
        </w:rPr>
      </w:pPr>
    </w:p>
    <w:p w:rsidR="005F2AE7" w:rsidRPr="00300599" w:rsidRDefault="005F2AE7" w:rsidP="005C6262">
      <w:pPr>
        <w:pStyle w:val="BodyText"/>
        <w:jc w:val="left"/>
        <w:rPr>
          <w:rFonts w:ascii="Garamond" w:hAnsi="Garamond"/>
          <w:szCs w:val="22"/>
        </w:rPr>
      </w:pPr>
      <w:r w:rsidRPr="00300599">
        <w:rPr>
          <w:rFonts w:ascii="Garamond" w:hAnsi="Garamond"/>
          <w:szCs w:val="22"/>
        </w:rPr>
        <w:t>The Connecticut Siting Council (Council) hereby acknowledges your notice to modify this existing telecommunications facility, pursuant to Section 16-50j-73 of the Regulations of Connecticut State Agencies with the following conditions:</w:t>
      </w:r>
    </w:p>
    <w:p w:rsidR="005F2AE7" w:rsidRPr="00300599" w:rsidRDefault="005F2AE7" w:rsidP="005C6262">
      <w:pPr>
        <w:pStyle w:val="BodyText"/>
        <w:jc w:val="left"/>
        <w:rPr>
          <w:rFonts w:ascii="Garamond" w:hAnsi="Garamond"/>
          <w:szCs w:val="22"/>
        </w:rPr>
      </w:pPr>
    </w:p>
    <w:p w:rsidR="005F2AE7" w:rsidRPr="00300599" w:rsidRDefault="005F2AE7" w:rsidP="001C0000">
      <w:pPr>
        <w:pStyle w:val="BodyText"/>
        <w:numPr>
          <w:ilvl w:val="0"/>
          <w:numId w:val="1"/>
        </w:numPr>
        <w:jc w:val="left"/>
        <w:rPr>
          <w:rFonts w:ascii="Garamond" w:hAnsi="Garamond"/>
          <w:szCs w:val="22"/>
        </w:rPr>
      </w:pPr>
      <w:r w:rsidRPr="00300599">
        <w:rPr>
          <w:rFonts w:ascii="Garamond" w:hAnsi="Garamond"/>
          <w:szCs w:val="22"/>
        </w:rPr>
        <w:t xml:space="preserve">Any deviation from the proposed modification as specified in this notice and supporting materials with the Council shall render this acknowledgement invalid; </w:t>
      </w:r>
    </w:p>
    <w:p w:rsidR="005F2AE7" w:rsidRPr="00300599" w:rsidRDefault="005F2AE7" w:rsidP="00442463">
      <w:pPr>
        <w:pStyle w:val="BodyText"/>
        <w:jc w:val="left"/>
        <w:rPr>
          <w:rFonts w:ascii="Garamond" w:hAnsi="Garamond"/>
          <w:szCs w:val="22"/>
        </w:rPr>
      </w:pPr>
    </w:p>
    <w:p w:rsidR="005F2AE7" w:rsidRPr="00300599" w:rsidRDefault="005F2AE7" w:rsidP="005C6262">
      <w:pPr>
        <w:pStyle w:val="BodyText"/>
        <w:numPr>
          <w:ilvl w:val="0"/>
          <w:numId w:val="1"/>
        </w:numPr>
        <w:jc w:val="left"/>
        <w:rPr>
          <w:rFonts w:ascii="Garamond" w:hAnsi="Garamond"/>
          <w:szCs w:val="22"/>
        </w:rPr>
      </w:pPr>
      <w:r w:rsidRPr="00300599">
        <w:rPr>
          <w:rFonts w:ascii="Garamond" w:hAnsi="Garamond"/>
          <w:szCs w:val="22"/>
        </w:rPr>
        <w:t xml:space="preserve">Any material changes to this modification as proposed shall require the filing of a new notice with the Council;     </w:t>
      </w:r>
    </w:p>
    <w:p w:rsidR="005F2AE7" w:rsidRPr="00300599" w:rsidRDefault="005F2AE7" w:rsidP="00442463">
      <w:pPr>
        <w:pStyle w:val="BodyText"/>
        <w:jc w:val="left"/>
        <w:rPr>
          <w:rFonts w:ascii="Garamond" w:hAnsi="Garamond"/>
          <w:szCs w:val="22"/>
        </w:rPr>
      </w:pPr>
    </w:p>
    <w:p w:rsidR="005F2AE7" w:rsidRDefault="005F2AE7" w:rsidP="00665B69">
      <w:pPr>
        <w:pStyle w:val="BodyText"/>
        <w:numPr>
          <w:ilvl w:val="0"/>
          <w:numId w:val="1"/>
        </w:numPr>
        <w:jc w:val="left"/>
        <w:rPr>
          <w:rFonts w:ascii="Garamond" w:hAnsi="Garamond"/>
          <w:szCs w:val="22"/>
        </w:rPr>
      </w:pPr>
      <w:r w:rsidRPr="00300599">
        <w:rPr>
          <w:rFonts w:ascii="Garamond" w:hAnsi="Garamond"/>
          <w:szCs w:val="22"/>
        </w:rPr>
        <w:t xml:space="preserve">Within 45 days after completion of construction, the Council shall be notified in writing that construction has been completed; </w:t>
      </w:r>
    </w:p>
    <w:p w:rsidR="005F2AE7" w:rsidRDefault="005F2AE7" w:rsidP="00665B69">
      <w:pPr>
        <w:pStyle w:val="ListParagraph"/>
        <w:rPr>
          <w:rFonts w:ascii="Garamond" w:hAnsi="Garamond"/>
          <w:szCs w:val="22"/>
        </w:rPr>
      </w:pPr>
    </w:p>
    <w:p w:rsidR="005F2AE7" w:rsidRPr="00665B69" w:rsidRDefault="005F2AE7" w:rsidP="00665B69">
      <w:pPr>
        <w:pStyle w:val="BodyText"/>
        <w:numPr>
          <w:ilvl w:val="0"/>
          <w:numId w:val="1"/>
        </w:numPr>
        <w:jc w:val="left"/>
        <w:rPr>
          <w:rFonts w:ascii="Garamond" w:hAnsi="Garamond"/>
          <w:szCs w:val="22"/>
        </w:rPr>
      </w:pPr>
      <w:r w:rsidRPr="00665B69">
        <w:rPr>
          <w:rFonts w:ascii="Garamond" w:hAnsi="Garamond"/>
        </w:rPr>
        <w:t>A</w:t>
      </w:r>
      <w:r>
        <w:rPr>
          <w:rFonts w:ascii="Garamond" w:hAnsi="Garamond"/>
        </w:rPr>
        <w:t>ny nonfunctioning antenna</w:t>
      </w:r>
      <w:r w:rsidRPr="00665B69">
        <w:rPr>
          <w:rFonts w:ascii="Garamond" w:hAnsi="Garamond"/>
        </w:rPr>
        <w:t xml:space="preserve"> and associ</w:t>
      </w:r>
      <w:r>
        <w:rPr>
          <w:rFonts w:ascii="Garamond" w:hAnsi="Garamond"/>
        </w:rPr>
        <w:t xml:space="preserve">ated antenna </w:t>
      </w:r>
      <w:r w:rsidRPr="00C41199">
        <w:rPr>
          <w:rFonts w:ascii="Garamond" w:hAnsi="Garamond"/>
        </w:rPr>
        <w:t>mounting</w:t>
      </w:r>
      <w:r>
        <w:rPr>
          <w:rFonts w:ascii="Garamond" w:hAnsi="Garamond"/>
        </w:rPr>
        <w:t xml:space="preserve"> equipment</w:t>
      </w:r>
      <w:r w:rsidRPr="00665B69">
        <w:rPr>
          <w:rFonts w:ascii="Garamond" w:hAnsi="Garamond"/>
        </w:rPr>
        <w:t xml:space="preserve"> on this facility </w:t>
      </w:r>
      <w:r>
        <w:rPr>
          <w:rFonts w:ascii="Garamond" w:hAnsi="Garamond"/>
        </w:rPr>
        <w:t xml:space="preserve">owned and operated by AT&amp;T </w:t>
      </w:r>
      <w:r w:rsidRPr="00665B69">
        <w:rPr>
          <w:rFonts w:ascii="Garamond" w:hAnsi="Garamond"/>
        </w:rPr>
        <w:t>shall be removed within 60 days of the date the antenna ceased to function.</w:t>
      </w:r>
    </w:p>
    <w:p w:rsidR="005F2AE7" w:rsidRPr="00665B69" w:rsidRDefault="005F2AE7" w:rsidP="00442463">
      <w:pPr>
        <w:pStyle w:val="BodyText"/>
        <w:jc w:val="left"/>
        <w:rPr>
          <w:rFonts w:ascii="Garamond" w:hAnsi="Garamond"/>
          <w:szCs w:val="22"/>
        </w:rPr>
      </w:pPr>
    </w:p>
    <w:p w:rsidR="005F2AE7" w:rsidRPr="00300599" w:rsidRDefault="005F2AE7" w:rsidP="005C6262">
      <w:pPr>
        <w:pStyle w:val="BodyText"/>
        <w:numPr>
          <w:ilvl w:val="0"/>
          <w:numId w:val="1"/>
        </w:numPr>
        <w:jc w:val="left"/>
        <w:rPr>
          <w:rFonts w:ascii="Garamond" w:hAnsi="Garamond"/>
          <w:szCs w:val="22"/>
        </w:rPr>
      </w:pPr>
      <w:r w:rsidRPr="00300599">
        <w:rPr>
          <w:rFonts w:ascii="Garamond" w:hAnsi="Garamond"/>
          <w:szCs w:val="22"/>
        </w:rPr>
        <w:t>The validity of this action shall expire one year from the date of this letter; and</w:t>
      </w:r>
    </w:p>
    <w:p w:rsidR="005F2AE7" w:rsidRPr="00300599" w:rsidRDefault="005F2AE7" w:rsidP="00442463">
      <w:pPr>
        <w:pStyle w:val="BodyText"/>
        <w:jc w:val="left"/>
        <w:rPr>
          <w:rFonts w:ascii="Garamond" w:hAnsi="Garamond"/>
          <w:szCs w:val="22"/>
        </w:rPr>
      </w:pPr>
    </w:p>
    <w:p w:rsidR="005F2AE7" w:rsidRPr="00300599" w:rsidRDefault="005F2AE7" w:rsidP="005C6262">
      <w:pPr>
        <w:pStyle w:val="BodyText"/>
        <w:numPr>
          <w:ilvl w:val="0"/>
          <w:numId w:val="1"/>
        </w:numPr>
        <w:jc w:val="left"/>
        <w:rPr>
          <w:rFonts w:ascii="Garamond" w:hAnsi="Garamond"/>
          <w:szCs w:val="22"/>
        </w:rPr>
      </w:pPr>
      <w:r w:rsidRPr="00300599">
        <w:rPr>
          <w:rFonts w:ascii="Garamond" w:hAnsi="Garamond"/>
          <w:szCs w:val="22"/>
        </w:rPr>
        <w:t>The applicant may file a request for an extension of time beyond the one year deadline provided that such request is submitted to the Council not less than 60 days prior to the expiration.</w:t>
      </w:r>
    </w:p>
    <w:p w:rsidR="005F2AE7" w:rsidRPr="001E7C01" w:rsidRDefault="005F2AE7" w:rsidP="005C6262">
      <w:pPr>
        <w:rPr>
          <w:rFonts w:ascii="Garamond" w:hAnsi="Garamond"/>
          <w:sz w:val="22"/>
          <w:szCs w:val="22"/>
        </w:rPr>
      </w:pPr>
    </w:p>
    <w:p w:rsidR="005F2AE7" w:rsidRPr="001E7C01" w:rsidRDefault="005F2AE7" w:rsidP="005C6262">
      <w:pPr>
        <w:rPr>
          <w:rFonts w:ascii="Garamond" w:hAnsi="Garamond"/>
          <w:sz w:val="22"/>
          <w:szCs w:val="22"/>
        </w:rPr>
      </w:pPr>
      <w:r w:rsidRPr="001E7C01">
        <w:rPr>
          <w:rFonts w:ascii="Garamond" w:hAnsi="Garamond"/>
          <w:sz w:val="22"/>
          <w:szCs w:val="22"/>
        </w:rPr>
        <w:t xml:space="preserve">The proposed modifications including the placement of all necessary equipment and shelters within the tower compound are to be implemented as specified here and in your notice dated </w:t>
      </w:r>
      <w:r>
        <w:rPr>
          <w:rFonts w:ascii="Garamond" w:hAnsi="Garamond"/>
          <w:sz w:val="22"/>
          <w:szCs w:val="22"/>
        </w:rPr>
        <w:t>December 18, 2014</w:t>
      </w:r>
      <w:r w:rsidRPr="001E7C01">
        <w:rPr>
          <w:rFonts w:ascii="Garamond" w:hAnsi="Garamond"/>
          <w:sz w:val="22"/>
          <w:szCs w:val="22"/>
        </w:rPr>
        <w:t xml:space="preserve">.  The modifications are in compliance with the exception criteria in Section 16-50j-72 (b) of the Regulations of Connecticut State Agencies as changes to an existing facility site that would not increase tower height, extend the boundaries of the tower site by any dimension, increase noise levels at the tower site boundary by six decibels or more, and increase the total radio frequencies electromagnetic radiation power density measured at the tower site boundary to or above the standards adopted by the Federal Communications Commission pursuant to Section 704 of the Telecommunications Act of 1996 and by the state Department of Energy and Environmental Protection pursuant to Connecticut General Statutes § 22a-162.  This facility has also been carefully modeled to ensure that radio frequency emissions are conservatively below state and federal standards applicable to the frequencies now used on this tower.  </w:t>
      </w:r>
    </w:p>
    <w:p w:rsidR="005F2AE7" w:rsidRPr="00300599" w:rsidRDefault="005F2AE7" w:rsidP="005C6262">
      <w:pPr>
        <w:rPr>
          <w:rFonts w:ascii="Garamond" w:hAnsi="Garamond"/>
          <w:sz w:val="22"/>
          <w:szCs w:val="22"/>
        </w:rPr>
      </w:pPr>
    </w:p>
    <w:p w:rsidR="005F2AE7" w:rsidRPr="001E7C01" w:rsidRDefault="005F2AE7" w:rsidP="005C6262">
      <w:pPr>
        <w:rPr>
          <w:rFonts w:ascii="Garamond" w:hAnsi="Garamond"/>
          <w:sz w:val="22"/>
          <w:szCs w:val="22"/>
        </w:rPr>
      </w:pPr>
      <w:r w:rsidRPr="00300599">
        <w:rPr>
          <w:rFonts w:ascii="Garamond" w:hAnsi="Garamond"/>
          <w:sz w:val="22"/>
          <w:szCs w:val="22"/>
        </w:rPr>
        <w:t xml:space="preserve">This decision is under the exclusive jurisdiction of the Council.  Please be advised that the validity of this action shall expire one year from the date of this letter.  </w:t>
      </w:r>
      <w:r w:rsidRPr="001E7C01">
        <w:rPr>
          <w:rFonts w:ascii="Garamond" w:hAnsi="Garamond"/>
          <w:sz w:val="22"/>
          <w:szCs w:val="22"/>
        </w:rPr>
        <w:t xml:space="preserve">Any additional change to this facility will require </w:t>
      </w:r>
      <w:r w:rsidRPr="001E7C01">
        <w:rPr>
          <w:rFonts w:ascii="Garamond" w:hAnsi="Garamond"/>
          <w:sz w:val="22"/>
          <w:szCs w:val="22"/>
        </w:rPr>
        <w:lastRenderedPageBreak/>
        <w:t>explicit notice to this agency pursuant to Regulations of Connecticut State Agencies Section 16-50j-73.  Such notice shall include all relevant information regarding the proposed change with cumulative worst-case modeling of radio frequency exposure at the closest point of uncontrolled access to the tower base, consistent with Federal Communications Commission, Office of Engineering and Technology, Bulletin 65.  Thank you for your attention and cooperation.</w:t>
      </w:r>
    </w:p>
    <w:p w:rsidR="005F2AE7" w:rsidRPr="001E7C01" w:rsidRDefault="005F2AE7" w:rsidP="005C6262">
      <w:pPr>
        <w:rPr>
          <w:rFonts w:ascii="Garamond" w:hAnsi="Garamond"/>
          <w:sz w:val="22"/>
          <w:szCs w:val="22"/>
        </w:rPr>
      </w:pPr>
    </w:p>
    <w:p w:rsidR="005F2AE7" w:rsidRPr="001E7C01" w:rsidRDefault="005F2AE7" w:rsidP="005C6262">
      <w:pPr>
        <w:tabs>
          <w:tab w:val="left" w:pos="540"/>
        </w:tabs>
        <w:rPr>
          <w:rFonts w:ascii="Garamond" w:hAnsi="Garamond"/>
          <w:sz w:val="22"/>
          <w:szCs w:val="22"/>
        </w:rPr>
      </w:pPr>
      <w:r w:rsidRPr="001E7C01">
        <w:rPr>
          <w:rFonts w:ascii="Garamond" w:hAnsi="Garamond"/>
          <w:sz w:val="22"/>
          <w:szCs w:val="22"/>
        </w:rPr>
        <w:t>Very truly yours,</w:t>
      </w:r>
    </w:p>
    <w:p w:rsidR="005F2AE7" w:rsidRPr="001E7C01" w:rsidRDefault="005F2AE7" w:rsidP="005C6262">
      <w:pPr>
        <w:tabs>
          <w:tab w:val="left" w:pos="540"/>
        </w:tabs>
        <w:rPr>
          <w:rFonts w:ascii="Garamond" w:hAnsi="Garamond"/>
          <w:sz w:val="22"/>
          <w:szCs w:val="22"/>
        </w:rPr>
      </w:pPr>
    </w:p>
    <w:p w:rsidR="005F2AE7" w:rsidRPr="001E7C01" w:rsidRDefault="005F2AE7" w:rsidP="005C6262">
      <w:pPr>
        <w:tabs>
          <w:tab w:val="left" w:pos="540"/>
        </w:tabs>
        <w:rPr>
          <w:rFonts w:ascii="Garamond" w:hAnsi="Garamond"/>
          <w:sz w:val="22"/>
          <w:szCs w:val="22"/>
        </w:rPr>
      </w:pPr>
    </w:p>
    <w:p w:rsidR="005F2AE7" w:rsidRPr="001E7C01" w:rsidRDefault="005F2AE7" w:rsidP="005C6262">
      <w:pPr>
        <w:tabs>
          <w:tab w:val="left" w:pos="540"/>
        </w:tabs>
        <w:rPr>
          <w:rFonts w:ascii="Garamond" w:hAnsi="Garamond"/>
          <w:sz w:val="22"/>
          <w:szCs w:val="22"/>
        </w:rPr>
      </w:pPr>
    </w:p>
    <w:p w:rsidR="005F2AE7" w:rsidRPr="001E7C01" w:rsidRDefault="005F2AE7" w:rsidP="005C6262">
      <w:pPr>
        <w:tabs>
          <w:tab w:val="left" w:pos="540"/>
        </w:tabs>
        <w:rPr>
          <w:rFonts w:ascii="Garamond" w:hAnsi="Garamond"/>
          <w:sz w:val="22"/>
          <w:szCs w:val="22"/>
        </w:rPr>
      </w:pPr>
    </w:p>
    <w:p w:rsidR="005F2AE7" w:rsidRPr="001E7C01" w:rsidRDefault="005F2AE7" w:rsidP="005C6262">
      <w:pPr>
        <w:tabs>
          <w:tab w:val="left" w:pos="540"/>
        </w:tabs>
        <w:rPr>
          <w:rFonts w:ascii="Garamond" w:hAnsi="Garamond"/>
          <w:sz w:val="22"/>
          <w:szCs w:val="22"/>
        </w:rPr>
      </w:pPr>
      <w:r w:rsidRPr="001E7C01">
        <w:rPr>
          <w:rFonts w:ascii="Garamond" w:hAnsi="Garamond"/>
          <w:sz w:val="22"/>
          <w:szCs w:val="22"/>
        </w:rPr>
        <w:t xml:space="preserve">Melanie A. Bachman </w:t>
      </w:r>
    </w:p>
    <w:p w:rsidR="005F2AE7" w:rsidRPr="001E7C01" w:rsidRDefault="005F2AE7" w:rsidP="005C6262">
      <w:pPr>
        <w:tabs>
          <w:tab w:val="left" w:pos="540"/>
        </w:tabs>
        <w:rPr>
          <w:rFonts w:ascii="Garamond" w:hAnsi="Garamond"/>
          <w:sz w:val="22"/>
          <w:szCs w:val="22"/>
        </w:rPr>
      </w:pPr>
      <w:r w:rsidRPr="001E7C01">
        <w:rPr>
          <w:rFonts w:ascii="Garamond" w:hAnsi="Garamond"/>
          <w:sz w:val="22"/>
          <w:szCs w:val="22"/>
        </w:rPr>
        <w:t>Acting Executive Director</w:t>
      </w:r>
    </w:p>
    <w:p w:rsidR="005F2AE7" w:rsidRPr="001E7C01" w:rsidRDefault="005F2AE7" w:rsidP="005C6262">
      <w:pPr>
        <w:tabs>
          <w:tab w:val="left" w:pos="540"/>
        </w:tabs>
        <w:rPr>
          <w:rFonts w:ascii="Garamond" w:hAnsi="Garamond"/>
          <w:sz w:val="22"/>
          <w:szCs w:val="22"/>
        </w:rPr>
      </w:pPr>
    </w:p>
    <w:p w:rsidR="005F2AE7" w:rsidRPr="00300599" w:rsidRDefault="005F2AE7" w:rsidP="005C6262">
      <w:pPr>
        <w:rPr>
          <w:rFonts w:ascii="Garamond" w:hAnsi="Garamond"/>
          <w:sz w:val="22"/>
          <w:szCs w:val="22"/>
        </w:rPr>
      </w:pPr>
      <w:r w:rsidRPr="00300599">
        <w:rPr>
          <w:rFonts w:ascii="Garamond" w:hAnsi="Garamond"/>
          <w:sz w:val="22"/>
          <w:szCs w:val="22"/>
        </w:rPr>
        <w:t>MAB/</w:t>
      </w:r>
      <w:r>
        <w:rPr>
          <w:rFonts w:ascii="Garamond" w:hAnsi="Garamond"/>
          <w:sz w:val="22"/>
          <w:szCs w:val="22"/>
        </w:rPr>
        <w:t>CDM</w:t>
      </w:r>
      <w:r w:rsidRPr="00300599">
        <w:rPr>
          <w:rFonts w:ascii="Garamond" w:hAnsi="Garamond"/>
          <w:sz w:val="22"/>
          <w:szCs w:val="22"/>
        </w:rPr>
        <w:t>/</w:t>
      </w:r>
      <w:r>
        <w:rPr>
          <w:rFonts w:ascii="Garamond" w:hAnsi="Garamond"/>
          <w:sz w:val="22"/>
          <w:szCs w:val="22"/>
        </w:rPr>
        <w:t>cm</w:t>
      </w:r>
    </w:p>
    <w:p w:rsidR="005F2AE7" w:rsidRPr="00300599" w:rsidRDefault="005F2AE7" w:rsidP="005C6262">
      <w:pPr>
        <w:rPr>
          <w:rFonts w:ascii="Garamond" w:hAnsi="Garamond"/>
          <w:sz w:val="22"/>
          <w:szCs w:val="22"/>
        </w:rPr>
      </w:pPr>
    </w:p>
    <w:p w:rsidR="005F2AE7" w:rsidRPr="00300599" w:rsidRDefault="005F2AE7" w:rsidP="00BE2304">
      <w:pPr>
        <w:tabs>
          <w:tab w:val="left" w:pos="360"/>
          <w:tab w:val="left" w:pos="720"/>
        </w:tabs>
        <w:rPr>
          <w:rFonts w:ascii="Garamond" w:hAnsi="Garamond"/>
          <w:sz w:val="22"/>
          <w:szCs w:val="22"/>
        </w:rPr>
      </w:pPr>
      <w:proofErr w:type="gramStart"/>
      <w:r w:rsidRPr="00300599">
        <w:rPr>
          <w:rFonts w:ascii="Garamond" w:hAnsi="Garamond"/>
          <w:sz w:val="22"/>
          <w:szCs w:val="22"/>
        </w:rPr>
        <w:t>c</w:t>
      </w:r>
      <w:proofErr w:type="gramEnd"/>
      <w:r w:rsidRPr="00300599">
        <w:rPr>
          <w:rFonts w:ascii="Garamond" w:hAnsi="Garamond"/>
          <w:sz w:val="22"/>
          <w:szCs w:val="22"/>
        </w:rPr>
        <w:t>:</w:t>
      </w:r>
      <w:r w:rsidRPr="00300599">
        <w:rPr>
          <w:rFonts w:ascii="Garamond" w:hAnsi="Garamond"/>
          <w:sz w:val="22"/>
          <w:szCs w:val="22"/>
        </w:rPr>
        <w:tab/>
      </w:r>
      <w:r w:rsidRPr="004B1019">
        <w:rPr>
          <w:rFonts w:ascii="Garamond" w:hAnsi="Garamond"/>
          <w:noProof/>
          <w:sz w:val="22"/>
          <w:szCs w:val="22"/>
        </w:rPr>
        <w:t>The Honorable</w:t>
      </w:r>
      <w:r w:rsidRPr="00300599">
        <w:rPr>
          <w:rFonts w:ascii="Garamond" w:hAnsi="Garamond"/>
          <w:sz w:val="22"/>
          <w:szCs w:val="22"/>
        </w:rPr>
        <w:t xml:space="preserve"> </w:t>
      </w:r>
      <w:r w:rsidRPr="004B1019">
        <w:rPr>
          <w:rFonts w:ascii="Garamond" w:hAnsi="Garamond"/>
          <w:noProof/>
          <w:sz w:val="22"/>
          <w:szCs w:val="22"/>
        </w:rPr>
        <w:t>Robert A. Mezzo</w:t>
      </w:r>
      <w:r w:rsidRPr="00300599">
        <w:rPr>
          <w:rFonts w:ascii="Garamond" w:hAnsi="Garamond"/>
          <w:sz w:val="22"/>
          <w:szCs w:val="22"/>
        </w:rPr>
        <w:t xml:space="preserve">, </w:t>
      </w:r>
      <w:r w:rsidRPr="004B1019">
        <w:rPr>
          <w:rFonts w:ascii="Garamond" w:hAnsi="Garamond"/>
          <w:noProof/>
          <w:sz w:val="22"/>
          <w:szCs w:val="22"/>
        </w:rPr>
        <w:t>Mayor</w:t>
      </w:r>
      <w:r w:rsidRPr="00300599">
        <w:rPr>
          <w:rFonts w:ascii="Garamond" w:hAnsi="Garamond"/>
          <w:sz w:val="22"/>
          <w:szCs w:val="22"/>
        </w:rPr>
        <w:t xml:space="preserve">, </w:t>
      </w:r>
      <w:r w:rsidRPr="004B1019">
        <w:rPr>
          <w:rFonts w:ascii="Garamond" w:hAnsi="Garamond"/>
          <w:noProof/>
          <w:sz w:val="22"/>
          <w:szCs w:val="22"/>
        </w:rPr>
        <w:t>Town of Naugatuck</w:t>
      </w:r>
    </w:p>
    <w:p w:rsidR="005F2AE7" w:rsidRDefault="005F2AE7" w:rsidP="003E5BA9">
      <w:pPr>
        <w:tabs>
          <w:tab w:val="left" w:pos="360"/>
          <w:tab w:val="left" w:pos="720"/>
        </w:tabs>
        <w:rPr>
          <w:rFonts w:ascii="Garamond" w:hAnsi="Garamond"/>
          <w:sz w:val="22"/>
          <w:szCs w:val="22"/>
        </w:rPr>
      </w:pPr>
      <w:r w:rsidRPr="00300599">
        <w:rPr>
          <w:rFonts w:ascii="Garamond" w:hAnsi="Garamond"/>
          <w:sz w:val="22"/>
          <w:szCs w:val="22"/>
        </w:rPr>
        <w:tab/>
      </w:r>
      <w:r w:rsidRPr="004B1019">
        <w:rPr>
          <w:rFonts w:ascii="Garamond" w:hAnsi="Garamond"/>
          <w:noProof/>
          <w:sz w:val="22"/>
          <w:szCs w:val="22"/>
        </w:rPr>
        <w:t>Keith Rosenfeld</w:t>
      </w:r>
      <w:r w:rsidRPr="00300599">
        <w:rPr>
          <w:rFonts w:ascii="Garamond" w:hAnsi="Garamond"/>
          <w:sz w:val="22"/>
          <w:szCs w:val="22"/>
        </w:rPr>
        <w:t xml:space="preserve">, </w:t>
      </w:r>
      <w:r w:rsidRPr="004B1019">
        <w:rPr>
          <w:rFonts w:ascii="Garamond" w:hAnsi="Garamond"/>
          <w:noProof/>
          <w:sz w:val="22"/>
          <w:szCs w:val="22"/>
        </w:rPr>
        <w:t>Town Planner</w:t>
      </w:r>
      <w:r w:rsidRPr="00300599">
        <w:rPr>
          <w:rFonts w:ascii="Garamond" w:hAnsi="Garamond"/>
          <w:sz w:val="22"/>
          <w:szCs w:val="22"/>
        </w:rPr>
        <w:t xml:space="preserve">, </w:t>
      </w:r>
      <w:r w:rsidRPr="004B1019">
        <w:rPr>
          <w:rFonts w:ascii="Garamond" w:hAnsi="Garamond"/>
          <w:noProof/>
          <w:sz w:val="22"/>
          <w:szCs w:val="22"/>
        </w:rPr>
        <w:t>Town of Naugatuck</w:t>
      </w:r>
      <w:r w:rsidRPr="00300599">
        <w:rPr>
          <w:rFonts w:ascii="Garamond" w:hAnsi="Garamond"/>
          <w:sz w:val="22"/>
          <w:szCs w:val="22"/>
        </w:rPr>
        <w:tab/>
      </w:r>
      <w:r w:rsidRPr="00300599">
        <w:rPr>
          <w:rFonts w:ascii="Garamond" w:hAnsi="Garamond"/>
          <w:sz w:val="22"/>
          <w:szCs w:val="22"/>
        </w:rPr>
        <w:tab/>
      </w:r>
    </w:p>
    <w:p w:rsidR="005F2AE7" w:rsidRDefault="005F2AE7" w:rsidP="003E5BA9">
      <w:pPr>
        <w:tabs>
          <w:tab w:val="left" w:pos="360"/>
          <w:tab w:val="left" w:pos="720"/>
        </w:tabs>
        <w:rPr>
          <w:rFonts w:ascii="Garamond" w:hAnsi="Garamond"/>
          <w:sz w:val="22"/>
          <w:szCs w:val="22"/>
        </w:rPr>
      </w:pPr>
      <w:r>
        <w:rPr>
          <w:rFonts w:ascii="Garamond" w:hAnsi="Garamond"/>
          <w:sz w:val="22"/>
          <w:szCs w:val="22"/>
        </w:rPr>
        <w:tab/>
        <w:t>American Tower</w:t>
      </w:r>
    </w:p>
    <w:p w:rsidR="0074088E" w:rsidRDefault="0074088E" w:rsidP="003E5BA9">
      <w:pPr>
        <w:tabs>
          <w:tab w:val="left" w:pos="360"/>
          <w:tab w:val="left" w:pos="720"/>
        </w:tabs>
        <w:rPr>
          <w:rFonts w:ascii="Garamond" w:hAnsi="Garamond"/>
          <w:sz w:val="22"/>
          <w:szCs w:val="22"/>
        </w:rPr>
      </w:pPr>
      <w:r>
        <w:rPr>
          <w:rFonts w:ascii="Garamond" w:hAnsi="Garamond"/>
          <w:sz w:val="22"/>
          <w:szCs w:val="22"/>
        </w:rPr>
        <w:tab/>
        <w:t>The Office, LLC</w:t>
      </w:r>
      <w:bookmarkStart w:id="0" w:name="_GoBack"/>
      <w:bookmarkEnd w:id="0"/>
    </w:p>
    <w:p w:rsidR="0074088E" w:rsidRDefault="0074088E" w:rsidP="003E5BA9">
      <w:pPr>
        <w:tabs>
          <w:tab w:val="left" w:pos="360"/>
          <w:tab w:val="left" w:pos="720"/>
        </w:tabs>
        <w:rPr>
          <w:rFonts w:ascii="Garamond" w:hAnsi="Garamond"/>
          <w:sz w:val="22"/>
          <w:szCs w:val="22"/>
        </w:rPr>
        <w:sectPr w:rsidR="0074088E" w:rsidSect="005F2AE7">
          <w:headerReference w:type="default" r:id="rId9"/>
          <w:footerReference w:type="first" r:id="rId10"/>
          <w:pgSz w:w="12240" w:h="15840" w:code="1"/>
          <w:pgMar w:top="1440" w:right="1440" w:bottom="1440" w:left="1440" w:header="720" w:footer="446" w:gutter="0"/>
          <w:paperSrc w:first="258" w:other="258"/>
          <w:pgNumType w:start="1"/>
          <w:cols w:space="720"/>
          <w:titlePg/>
          <w:docGrid w:linePitch="272"/>
        </w:sectPr>
      </w:pPr>
      <w:r>
        <w:rPr>
          <w:rFonts w:ascii="Garamond" w:hAnsi="Garamond"/>
          <w:sz w:val="22"/>
          <w:szCs w:val="22"/>
        </w:rPr>
        <w:tab/>
      </w:r>
    </w:p>
    <w:p w:rsidR="005F2AE7" w:rsidRPr="00300599" w:rsidRDefault="005F2AE7" w:rsidP="003E5BA9">
      <w:pPr>
        <w:tabs>
          <w:tab w:val="left" w:pos="360"/>
          <w:tab w:val="left" w:pos="720"/>
        </w:tabs>
        <w:rPr>
          <w:rFonts w:ascii="Garamond" w:hAnsi="Garamond"/>
          <w:sz w:val="22"/>
          <w:szCs w:val="22"/>
        </w:rPr>
      </w:pPr>
    </w:p>
    <w:sectPr w:rsidR="005F2AE7" w:rsidRPr="00300599" w:rsidSect="005F2AE7">
      <w:headerReference w:type="default" r:id="rId11"/>
      <w:footerReference w:type="first" r:id="rId12"/>
      <w:type w:val="continuous"/>
      <w:pgSz w:w="12240" w:h="15840" w:code="1"/>
      <w:pgMar w:top="1440" w:right="1440" w:bottom="1440" w:left="1440" w:header="720" w:footer="446" w:gutter="0"/>
      <w:paperSrc w:first="258" w:other="25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E7" w:rsidRDefault="005F2AE7">
      <w:r>
        <w:separator/>
      </w:r>
    </w:p>
  </w:endnote>
  <w:endnote w:type="continuationSeparator" w:id="0">
    <w:p w:rsidR="005F2AE7" w:rsidRDefault="005F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E7" w:rsidRPr="003F32BF" w:rsidRDefault="003F32BF" w:rsidP="003F32BF">
    <w:pPr>
      <w:pStyle w:val="Footer"/>
    </w:pPr>
    <w:r>
      <w:rPr>
        <w:noProof/>
        <w:sz w:val="10"/>
      </w:rPr>
      <w:fldChar w:fldCharType="begin"/>
    </w:r>
    <w:r>
      <w:rPr>
        <w:noProof/>
        <w:sz w:val="10"/>
      </w:rPr>
      <w:instrText xml:space="preserve"> FILENAME  \* Lower \p  \* MERGEFORMAT </w:instrText>
    </w:r>
    <w:r>
      <w:rPr>
        <w:noProof/>
        <w:sz w:val="10"/>
      </w:rPr>
      <w:fldChar w:fldCharType="separate"/>
    </w:r>
    <w:r w:rsidR="0074088E">
      <w:rPr>
        <w:noProof/>
        <w:sz w:val="10"/>
      </w:rPr>
      <w:t>s:\ems_ts\at&amp;t_cing\naugatuck\newhavenrd_aka_somain\em-cing-088-141224_dcltr_somainst.docx</w:t>
    </w:r>
    <w:r>
      <w:rPr>
        <w:noProof/>
        <w:sz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A9" w:rsidRPr="00B476E6" w:rsidRDefault="00F47DDE">
    <w:pPr>
      <w:rPr>
        <w:sz w:val="6"/>
      </w:rPr>
    </w:pPr>
    <w:r>
      <w:rPr>
        <w:noProof/>
        <w:sz w:val="10"/>
      </w:rPr>
      <w:t>s:\forms &amp; templates\exmod\emdcltr1_telcom_new2014_06-backup.docx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E7" w:rsidRDefault="005F2AE7">
      <w:r>
        <w:separator/>
      </w:r>
    </w:p>
  </w:footnote>
  <w:footnote w:type="continuationSeparator" w:id="0">
    <w:p w:rsidR="005F2AE7" w:rsidRDefault="005F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E7" w:rsidRDefault="005F2AE7" w:rsidP="00F224E9">
    <w:pPr>
      <w:pStyle w:val="Header"/>
      <w:jc w:val="right"/>
      <w:rPr>
        <w:rFonts w:ascii="Garamond" w:hAnsi="Garamond"/>
        <w:sz w:val="22"/>
      </w:rPr>
    </w:pPr>
    <w:r>
      <w:rPr>
        <w:rFonts w:ascii="Garamond" w:hAnsi="Garamond"/>
        <w:sz w:val="22"/>
      </w:rPr>
      <w:t>January 20, 2015</w:t>
    </w:r>
  </w:p>
  <w:p w:rsidR="005F2AE7" w:rsidRPr="00F224E9" w:rsidRDefault="005F2AE7" w:rsidP="00F224E9">
    <w:pPr>
      <w:pStyle w:val="Header"/>
      <w:jc w:val="right"/>
      <w:rPr>
        <w:rFonts w:ascii="Garamond" w:hAnsi="Garamond"/>
        <w:sz w:val="22"/>
      </w:rPr>
    </w:pPr>
    <w:r>
      <w:rPr>
        <w:rFonts w:ascii="Garamond" w:hAnsi="Garamond"/>
        <w:sz w:val="22"/>
      </w:rPr>
      <w:t>Page 2</w:t>
    </w:r>
  </w:p>
  <w:p w:rsidR="005F2AE7" w:rsidRDefault="005F2AE7">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A9" w:rsidRDefault="001174A9" w:rsidP="00F224E9">
    <w:pPr>
      <w:pStyle w:val="Header"/>
      <w:jc w:val="right"/>
      <w:rPr>
        <w:rFonts w:ascii="Garamond" w:hAnsi="Garamond"/>
        <w:sz w:val="22"/>
      </w:rPr>
    </w:pPr>
    <w:r>
      <w:rPr>
        <w:rFonts w:ascii="Garamond" w:hAnsi="Garamond"/>
        <w:sz w:val="22"/>
      </w:rPr>
      <w:t>January 20, 2015</w:t>
    </w:r>
  </w:p>
  <w:p w:rsidR="001174A9" w:rsidRPr="00F224E9" w:rsidRDefault="001174A9" w:rsidP="00F224E9">
    <w:pPr>
      <w:pStyle w:val="Header"/>
      <w:jc w:val="right"/>
      <w:rPr>
        <w:rFonts w:ascii="Garamond" w:hAnsi="Garamond"/>
        <w:sz w:val="22"/>
      </w:rPr>
    </w:pPr>
    <w:r>
      <w:rPr>
        <w:rFonts w:ascii="Garamond" w:hAnsi="Garamond"/>
        <w:sz w:val="22"/>
      </w:rPr>
      <w:t>Page 2</w:t>
    </w:r>
  </w:p>
  <w:p w:rsidR="001174A9" w:rsidRDefault="001174A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6B4"/>
    <w:multiLevelType w:val="hybridMultilevel"/>
    <w:tmpl w:val="C6321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75030"/>
    <w:multiLevelType w:val="hybridMultilevel"/>
    <w:tmpl w:val="02FA7204"/>
    <w:lvl w:ilvl="0" w:tplc="859409E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64246B"/>
    <w:multiLevelType w:val="hybridMultilevel"/>
    <w:tmpl w:val="C68441AA"/>
    <w:lvl w:ilvl="0" w:tplc="A8A8BED6">
      <w:start w:val="1"/>
      <w:numFmt w:val="decimal"/>
      <w:pStyle w:val="CSCForma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EB26E2"/>
    <w:multiLevelType w:val="hybridMultilevel"/>
    <w:tmpl w:val="0FAC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2717E"/>
    <w:multiLevelType w:val="hybridMultilevel"/>
    <w:tmpl w:val="643E1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5C6AF4"/>
    <w:multiLevelType w:val="hybridMultilevel"/>
    <w:tmpl w:val="FE50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96209"/>
    <w:multiLevelType w:val="hybridMultilevel"/>
    <w:tmpl w:val="A238A80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E566CF0"/>
    <w:multiLevelType w:val="hybridMultilevel"/>
    <w:tmpl w:val="7648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54514"/>
    <w:multiLevelType w:val="hybridMultilevel"/>
    <w:tmpl w:val="B64E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F50A0"/>
    <w:multiLevelType w:val="hybridMultilevel"/>
    <w:tmpl w:val="81E4AE44"/>
    <w:lvl w:ilvl="0" w:tplc="94BC834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F026BED"/>
    <w:multiLevelType w:val="hybridMultilevel"/>
    <w:tmpl w:val="C922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62"/>
    <w:rsid w:val="00002701"/>
    <w:rsid w:val="00027D33"/>
    <w:rsid w:val="00032C00"/>
    <w:rsid w:val="00064092"/>
    <w:rsid w:val="000B334F"/>
    <w:rsid w:val="000D35CD"/>
    <w:rsid w:val="00115033"/>
    <w:rsid w:val="001174A9"/>
    <w:rsid w:val="00120CDD"/>
    <w:rsid w:val="001525E5"/>
    <w:rsid w:val="001C0000"/>
    <w:rsid w:val="001E1E8F"/>
    <w:rsid w:val="001E7C01"/>
    <w:rsid w:val="001F29ED"/>
    <w:rsid w:val="001F5EF2"/>
    <w:rsid w:val="002006E4"/>
    <w:rsid w:val="002A2EA6"/>
    <w:rsid w:val="00300599"/>
    <w:rsid w:val="0030709F"/>
    <w:rsid w:val="00330BD5"/>
    <w:rsid w:val="003E5BA9"/>
    <w:rsid w:val="003F32BF"/>
    <w:rsid w:val="00442463"/>
    <w:rsid w:val="004C0383"/>
    <w:rsid w:val="004D3880"/>
    <w:rsid w:val="005311CF"/>
    <w:rsid w:val="005B22C3"/>
    <w:rsid w:val="005C270D"/>
    <w:rsid w:val="005C6262"/>
    <w:rsid w:val="005F2AE7"/>
    <w:rsid w:val="00647B50"/>
    <w:rsid w:val="00665B69"/>
    <w:rsid w:val="0066615C"/>
    <w:rsid w:val="006766CD"/>
    <w:rsid w:val="00730EFD"/>
    <w:rsid w:val="0074088E"/>
    <w:rsid w:val="00772B94"/>
    <w:rsid w:val="008254AF"/>
    <w:rsid w:val="008D198F"/>
    <w:rsid w:val="008E257A"/>
    <w:rsid w:val="00993EE9"/>
    <w:rsid w:val="009A24AD"/>
    <w:rsid w:val="00A838AD"/>
    <w:rsid w:val="00B013DB"/>
    <w:rsid w:val="00B77B7A"/>
    <w:rsid w:val="00B81E16"/>
    <w:rsid w:val="00BB1E9C"/>
    <w:rsid w:val="00BC5E6B"/>
    <w:rsid w:val="00BE2304"/>
    <w:rsid w:val="00C41199"/>
    <w:rsid w:val="00C66EA5"/>
    <w:rsid w:val="00CA5FE4"/>
    <w:rsid w:val="00D15C6D"/>
    <w:rsid w:val="00D175E9"/>
    <w:rsid w:val="00D76CD2"/>
    <w:rsid w:val="00DA02A6"/>
    <w:rsid w:val="00DF5C86"/>
    <w:rsid w:val="00E15A4B"/>
    <w:rsid w:val="00E75BBC"/>
    <w:rsid w:val="00F224E9"/>
    <w:rsid w:val="00F47DDE"/>
    <w:rsid w:val="00F6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881B-FE7F-438A-B422-870D3164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61F98E14</Template>
  <TotalTime>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Fontaine</dc:creator>
  <cp:lastModifiedBy>Carriann Mulcahy</cp:lastModifiedBy>
  <cp:revision>5</cp:revision>
  <cp:lastPrinted>2015-01-15T20:28:00Z</cp:lastPrinted>
  <dcterms:created xsi:type="dcterms:W3CDTF">2015-01-15T18:17:00Z</dcterms:created>
  <dcterms:modified xsi:type="dcterms:W3CDTF">2015-01-15T20:28:00Z</dcterms:modified>
</cp:coreProperties>
</file>