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8F" w:rsidRPr="009870C3" w:rsidRDefault="009870C3">
      <w:pPr>
        <w:pStyle w:val="DocumentLabel"/>
        <w:rPr>
          <w:rFonts w:ascii="Calibri" w:hAnsi="Calibri"/>
          <w:b/>
        </w:rPr>
      </w:pPr>
      <w:r w:rsidRPr="009870C3">
        <w:rPr>
          <w:rFonts w:ascii="Calibri" w:hAnsi="Calibri"/>
          <w:b/>
        </w:rPr>
        <w:t>Memo</w:t>
      </w:r>
    </w:p>
    <w:p w:rsidR="00291F8F" w:rsidRPr="00142409" w:rsidRDefault="009870C3">
      <w:pPr>
        <w:pStyle w:val="MessageHeaderFirst"/>
        <w:rPr>
          <w:rFonts w:ascii="Times New Roman" w:hAnsi="Times New Roman"/>
          <w:sz w:val="24"/>
          <w:szCs w:val="24"/>
        </w:rPr>
      </w:pPr>
      <w:r w:rsidRPr="00142409">
        <w:rPr>
          <w:rStyle w:val="MessageHeaderLabel"/>
          <w:rFonts w:ascii="Times New Roman" w:hAnsi="Times New Roman"/>
          <w:spacing w:val="-25"/>
          <w:sz w:val="24"/>
          <w:szCs w:val="24"/>
        </w:rPr>
        <w:t>T</w:t>
      </w:r>
      <w:r w:rsidRPr="00142409">
        <w:rPr>
          <w:rStyle w:val="MessageHeaderLabel"/>
          <w:rFonts w:ascii="Times New Roman" w:hAnsi="Times New Roman"/>
          <w:sz w:val="24"/>
          <w:szCs w:val="24"/>
        </w:rPr>
        <w:t>o:</w:t>
      </w:r>
      <w:r w:rsidRPr="00142409">
        <w:rPr>
          <w:rFonts w:ascii="Times New Roman" w:hAnsi="Times New Roman"/>
          <w:sz w:val="24"/>
          <w:szCs w:val="24"/>
        </w:rPr>
        <w:tab/>
      </w:r>
      <w:r w:rsidR="00142409" w:rsidRPr="00142409">
        <w:rPr>
          <w:rFonts w:ascii="Times New Roman" w:hAnsi="Times New Roman"/>
          <w:sz w:val="24"/>
          <w:szCs w:val="24"/>
        </w:rPr>
        <w:t xml:space="preserve">The </w:t>
      </w:r>
      <w:r w:rsidR="009812B9" w:rsidRPr="00142409">
        <w:rPr>
          <w:rFonts w:ascii="Times New Roman" w:hAnsi="Times New Roman"/>
          <w:sz w:val="24"/>
          <w:szCs w:val="24"/>
        </w:rPr>
        <w:t>Council on Environmental Quality</w:t>
      </w:r>
    </w:p>
    <w:p w:rsidR="00291F8F" w:rsidRPr="00142409" w:rsidRDefault="009870C3">
      <w:pPr>
        <w:pStyle w:val="MessageHeader"/>
        <w:rPr>
          <w:rFonts w:ascii="Times New Roman" w:hAnsi="Times New Roman"/>
          <w:sz w:val="24"/>
          <w:szCs w:val="24"/>
        </w:rPr>
      </w:pPr>
      <w:r w:rsidRPr="00142409">
        <w:rPr>
          <w:rStyle w:val="MessageHeaderLabel"/>
          <w:rFonts w:ascii="Times New Roman" w:hAnsi="Times New Roman"/>
          <w:sz w:val="24"/>
          <w:szCs w:val="24"/>
        </w:rPr>
        <w:t>From:</w:t>
      </w:r>
      <w:r w:rsidRPr="00142409">
        <w:rPr>
          <w:rFonts w:ascii="Times New Roman" w:hAnsi="Times New Roman"/>
          <w:sz w:val="24"/>
          <w:szCs w:val="24"/>
        </w:rPr>
        <w:tab/>
      </w:r>
      <w:r w:rsidR="0062746D">
        <w:rPr>
          <w:rFonts w:ascii="Times New Roman" w:hAnsi="Times New Roman"/>
          <w:sz w:val="24"/>
          <w:szCs w:val="24"/>
        </w:rPr>
        <w:t>Daniel Biron, State Dams Section, Water Planning and Management Division</w:t>
      </w:r>
    </w:p>
    <w:p w:rsidR="00291F8F" w:rsidRPr="00142409" w:rsidRDefault="009870C3">
      <w:pPr>
        <w:pStyle w:val="MessageHeader"/>
        <w:rPr>
          <w:rFonts w:ascii="Times New Roman" w:hAnsi="Times New Roman"/>
          <w:sz w:val="24"/>
          <w:szCs w:val="24"/>
        </w:rPr>
      </w:pPr>
      <w:r w:rsidRPr="00142409">
        <w:rPr>
          <w:rStyle w:val="MessageHeaderLabel"/>
          <w:rFonts w:ascii="Times New Roman" w:hAnsi="Times New Roman"/>
          <w:sz w:val="24"/>
          <w:szCs w:val="24"/>
        </w:rPr>
        <w:t>CC:</w:t>
      </w:r>
      <w:r w:rsidRPr="00142409">
        <w:rPr>
          <w:rFonts w:ascii="Times New Roman" w:hAnsi="Times New Roman"/>
          <w:sz w:val="24"/>
          <w:szCs w:val="24"/>
        </w:rPr>
        <w:tab/>
      </w:r>
      <w:r w:rsidR="00213142" w:rsidRPr="00142409">
        <w:rPr>
          <w:rFonts w:ascii="Times New Roman" w:hAnsi="Times New Roman"/>
          <w:sz w:val="24"/>
          <w:szCs w:val="24"/>
        </w:rPr>
        <w:t xml:space="preserve">Linda Brunza, </w:t>
      </w:r>
      <w:r w:rsidR="009812B9" w:rsidRPr="00142409">
        <w:rPr>
          <w:rFonts w:ascii="Times New Roman" w:hAnsi="Times New Roman"/>
          <w:sz w:val="24"/>
          <w:szCs w:val="24"/>
        </w:rPr>
        <w:t xml:space="preserve">DEEP, </w:t>
      </w:r>
      <w:r w:rsidR="00213142" w:rsidRPr="00142409">
        <w:rPr>
          <w:rFonts w:ascii="Times New Roman" w:hAnsi="Times New Roman"/>
          <w:sz w:val="24"/>
          <w:szCs w:val="24"/>
        </w:rPr>
        <w:t>Office of Planning and Program Development</w:t>
      </w:r>
      <w:bookmarkStart w:id="0" w:name="_GoBack"/>
      <w:bookmarkEnd w:id="0"/>
    </w:p>
    <w:p w:rsidR="00291F8F" w:rsidRPr="00142409" w:rsidRDefault="009870C3">
      <w:pPr>
        <w:pStyle w:val="MessageHeader"/>
        <w:rPr>
          <w:rFonts w:ascii="Times New Roman" w:hAnsi="Times New Roman"/>
          <w:sz w:val="24"/>
          <w:szCs w:val="24"/>
        </w:rPr>
      </w:pPr>
      <w:r w:rsidRPr="00142409">
        <w:rPr>
          <w:rStyle w:val="MessageHeaderLabel"/>
          <w:rFonts w:ascii="Times New Roman" w:hAnsi="Times New Roman"/>
          <w:sz w:val="24"/>
          <w:szCs w:val="24"/>
        </w:rPr>
        <w:t>Date:</w:t>
      </w:r>
      <w:r w:rsidRPr="00142409">
        <w:rPr>
          <w:rFonts w:ascii="Times New Roman" w:hAnsi="Times New Roman"/>
          <w:sz w:val="24"/>
          <w:szCs w:val="24"/>
        </w:rPr>
        <w:tab/>
      </w:r>
      <w:r w:rsidR="00C63DD5" w:rsidRPr="00142409">
        <w:rPr>
          <w:rFonts w:ascii="Times New Roman" w:hAnsi="Times New Roman"/>
        </w:rPr>
        <w:fldChar w:fldCharType="begin"/>
      </w:r>
      <w:r w:rsidR="00C63DD5" w:rsidRPr="00142409">
        <w:rPr>
          <w:rFonts w:ascii="Times New Roman" w:hAnsi="Times New Roman"/>
        </w:rPr>
        <w:instrText xml:space="preserve"> DATE \* MERGEFORMAT </w:instrText>
      </w:r>
      <w:r w:rsidR="00C63DD5" w:rsidRPr="00142409">
        <w:rPr>
          <w:rFonts w:ascii="Times New Roman" w:hAnsi="Times New Roman"/>
        </w:rPr>
        <w:fldChar w:fldCharType="separate"/>
      </w:r>
      <w:r w:rsidR="00DD0284" w:rsidRPr="00DD0284">
        <w:rPr>
          <w:rFonts w:ascii="Times New Roman" w:hAnsi="Times New Roman"/>
          <w:noProof/>
          <w:sz w:val="24"/>
          <w:szCs w:val="24"/>
        </w:rPr>
        <w:t>8/5/2019</w:t>
      </w:r>
      <w:r w:rsidR="00C63DD5" w:rsidRPr="00142409">
        <w:rPr>
          <w:rFonts w:ascii="Times New Roman" w:hAnsi="Times New Roman"/>
        </w:rPr>
        <w:fldChar w:fldCharType="end"/>
      </w:r>
    </w:p>
    <w:p w:rsidR="00291F8F" w:rsidRPr="00142409" w:rsidRDefault="009870C3">
      <w:pPr>
        <w:pStyle w:val="MessageHeaderLast"/>
        <w:rPr>
          <w:rFonts w:ascii="Times New Roman" w:hAnsi="Times New Roman"/>
          <w:sz w:val="24"/>
          <w:szCs w:val="24"/>
        </w:rPr>
      </w:pPr>
      <w:r w:rsidRPr="00142409">
        <w:rPr>
          <w:rStyle w:val="MessageHeaderLabel"/>
          <w:rFonts w:ascii="Times New Roman" w:hAnsi="Times New Roman"/>
          <w:sz w:val="24"/>
          <w:szCs w:val="24"/>
        </w:rPr>
        <w:t>Re:</w:t>
      </w:r>
      <w:r w:rsidRPr="00142409">
        <w:rPr>
          <w:rFonts w:ascii="Times New Roman" w:hAnsi="Times New Roman"/>
          <w:sz w:val="24"/>
          <w:szCs w:val="24"/>
        </w:rPr>
        <w:tab/>
      </w:r>
      <w:r w:rsidR="00213142" w:rsidRPr="00142409">
        <w:rPr>
          <w:rFonts w:ascii="Times New Roman" w:hAnsi="Times New Roman"/>
          <w:sz w:val="24"/>
          <w:szCs w:val="24"/>
        </w:rPr>
        <w:t xml:space="preserve">Post-Scoping Notice for </w:t>
      </w:r>
      <w:r w:rsidR="00142409">
        <w:rPr>
          <w:rFonts w:ascii="Times New Roman" w:hAnsi="Times New Roman"/>
          <w:sz w:val="24"/>
          <w:szCs w:val="24"/>
        </w:rPr>
        <w:t>United Pond Dam and City Pond Dam Removals, Griswold</w:t>
      </w:r>
    </w:p>
    <w:p w:rsidR="009870C3" w:rsidRPr="00142409" w:rsidRDefault="00213142" w:rsidP="00A12A74">
      <w:pPr>
        <w:pStyle w:val="BodyText"/>
        <w:jc w:val="left"/>
        <w:rPr>
          <w:rFonts w:ascii="Times New Roman" w:hAnsi="Times New Roman"/>
          <w:sz w:val="24"/>
          <w:szCs w:val="24"/>
        </w:rPr>
      </w:pPr>
      <w:r w:rsidRPr="00142409">
        <w:rPr>
          <w:rFonts w:ascii="Times New Roman" w:hAnsi="Times New Roman"/>
          <w:sz w:val="24"/>
          <w:szCs w:val="24"/>
        </w:rPr>
        <w:t xml:space="preserve">Attached please find the Environmental Checklist for the above reference project.  Scoping for the project began on </w:t>
      </w:r>
      <w:r w:rsidR="00142409" w:rsidRPr="00142409">
        <w:rPr>
          <w:rFonts w:ascii="Times New Roman" w:hAnsi="Times New Roman"/>
          <w:sz w:val="24"/>
          <w:szCs w:val="24"/>
        </w:rPr>
        <w:t>April 4, 2017</w:t>
      </w:r>
      <w:r w:rsidRPr="00142409">
        <w:rPr>
          <w:rFonts w:ascii="Times New Roman" w:hAnsi="Times New Roman"/>
          <w:sz w:val="24"/>
          <w:szCs w:val="24"/>
        </w:rPr>
        <w:t xml:space="preserve"> and ended on </w:t>
      </w:r>
      <w:r w:rsidR="00142409" w:rsidRPr="00142409">
        <w:rPr>
          <w:rFonts w:ascii="Times New Roman" w:hAnsi="Times New Roman"/>
          <w:sz w:val="24"/>
          <w:szCs w:val="24"/>
        </w:rPr>
        <w:t>May 4, 2017</w:t>
      </w:r>
      <w:r w:rsidRPr="00142409">
        <w:rPr>
          <w:rFonts w:ascii="Times New Roman" w:hAnsi="Times New Roman"/>
          <w:sz w:val="24"/>
          <w:szCs w:val="24"/>
        </w:rPr>
        <w:t>.</w:t>
      </w:r>
    </w:p>
    <w:p w:rsidR="009812B9" w:rsidRPr="00142409" w:rsidRDefault="00213142" w:rsidP="00A12A74">
      <w:pPr>
        <w:pStyle w:val="BodyText"/>
        <w:jc w:val="left"/>
        <w:rPr>
          <w:rFonts w:ascii="Times New Roman" w:hAnsi="Times New Roman"/>
          <w:sz w:val="24"/>
          <w:szCs w:val="24"/>
        </w:rPr>
      </w:pPr>
      <w:r w:rsidRPr="00142409">
        <w:rPr>
          <w:rFonts w:ascii="Times New Roman" w:hAnsi="Times New Roman"/>
          <w:sz w:val="24"/>
          <w:szCs w:val="24"/>
        </w:rPr>
        <w:t>The Department of Energy and Environmental Protection received comments from</w:t>
      </w:r>
      <w:r w:rsidR="009812B9" w:rsidRPr="00142409">
        <w:rPr>
          <w:rFonts w:ascii="Times New Roman" w:hAnsi="Times New Roman"/>
          <w:sz w:val="24"/>
          <w:szCs w:val="24"/>
        </w:rPr>
        <w:t xml:space="preserve"> the</w:t>
      </w:r>
      <w:r w:rsidRPr="00142409">
        <w:rPr>
          <w:rFonts w:ascii="Times New Roman" w:hAnsi="Times New Roman"/>
          <w:sz w:val="24"/>
          <w:szCs w:val="24"/>
        </w:rPr>
        <w:t xml:space="preserve"> Office of Policy and Management </w:t>
      </w:r>
      <w:r w:rsidR="009812B9" w:rsidRPr="00142409">
        <w:rPr>
          <w:rFonts w:ascii="Times New Roman" w:hAnsi="Times New Roman"/>
          <w:sz w:val="24"/>
          <w:szCs w:val="24"/>
        </w:rPr>
        <w:t xml:space="preserve">and Department of Public Health.  Copies of the comments are attached, and DEEP’s response is included in the Environmental Checklist. </w:t>
      </w:r>
    </w:p>
    <w:p w:rsidR="009812B9" w:rsidRPr="00142409" w:rsidRDefault="009812B9" w:rsidP="00A12A74">
      <w:pPr>
        <w:pStyle w:val="BodyText"/>
        <w:jc w:val="left"/>
        <w:rPr>
          <w:rFonts w:ascii="Times New Roman" w:hAnsi="Times New Roman"/>
          <w:sz w:val="24"/>
          <w:szCs w:val="24"/>
        </w:rPr>
      </w:pPr>
      <w:r w:rsidRPr="00142409">
        <w:rPr>
          <w:rFonts w:ascii="Times New Roman" w:hAnsi="Times New Roman"/>
          <w:sz w:val="24"/>
          <w:szCs w:val="24"/>
        </w:rPr>
        <w:t>Based on</w:t>
      </w:r>
      <w:r w:rsidR="00A12A74">
        <w:rPr>
          <w:rFonts w:ascii="Times New Roman" w:hAnsi="Times New Roman"/>
          <w:sz w:val="24"/>
          <w:szCs w:val="24"/>
        </w:rPr>
        <w:t xml:space="preserve"> a review of </w:t>
      </w:r>
      <w:r w:rsidR="0087563A">
        <w:rPr>
          <w:rFonts w:ascii="Times New Roman" w:hAnsi="Times New Roman"/>
          <w:sz w:val="24"/>
          <w:szCs w:val="24"/>
        </w:rPr>
        <w:t>the comments</w:t>
      </w:r>
      <w:r w:rsidR="00A12A74">
        <w:rPr>
          <w:rFonts w:ascii="Times New Roman" w:hAnsi="Times New Roman"/>
          <w:sz w:val="24"/>
          <w:szCs w:val="24"/>
        </w:rPr>
        <w:t xml:space="preserve"> received </w:t>
      </w:r>
      <w:r w:rsidR="0087563A">
        <w:rPr>
          <w:rFonts w:ascii="Times New Roman" w:hAnsi="Times New Roman"/>
          <w:sz w:val="24"/>
          <w:szCs w:val="24"/>
        </w:rPr>
        <w:t xml:space="preserve">and </w:t>
      </w:r>
      <w:r w:rsidR="0087563A" w:rsidRPr="00142409">
        <w:rPr>
          <w:rFonts w:ascii="Times New Roman" w:hAnsi="Times New Roman"/>
          <w:sz w:val="24"/>
          <w:szCs w:val="24"/>
        </w:rPr>
        <w:t>DEEP’s</w:t>
      </w:r>
      <w:r w:rsidR="00142409">
        <w:rPr>
          <w:rFonts w:ascii="Times New Roman" w:hAnsi="Times New Roman"/>
          <w:sz w:val="24"/>
          <w:szCs w:val="24"/>
        </w:rPr>
        <w:t xml:space="preserve"> environmental assessment, </w:t>
      </w:r>
      <w:r w:rsidRPr="00142409">
        <w:rPr>
          <w:rFonts w:ascii="Times New Roman" w:hAnsi="Times New Roman"/>
          <w:sz w:val="24"/>
          <w:szCs w:val="24"/>
        </w:rPr>
        <w:t xml:space="preserve">an Environmental Impact Evaluation is not warranted for this project.  Should you have any questions, please contact </w:t>
      </w:r>
      <w:r w:rsidR="0062746D">
        <w:rPr>
          <w:rFonts w:ascii="Times New Roman" w:hAnsi="Times New Roman"/>
          <w:sz w:val="24"/>
          <w:szCs w:val="24"/>
        </w:rPr>
        <w:t>me</w:t>
      </w:r>
      <w:r w:rsidRPr="00142409">
        <w:rPr>
          <w:rFonts w:ascii="Times New Roman" w:hAnsi="Times New Roman"/>
          <w:sz w:val="24"/>
          <w:szCs w:val="24"/>
        </w:rPr>
        <w:t xml:space="preserve"> at 860-424-</w:t>
      </w:r>
      <w:r w:rsidR="00A85931">
        <w:rPr>
          <w:rFonts w:ascii="Times New Roman" w:hAnsi="Times New Roman"/>
          <w:sz w:val="24"/>
          <w:szCs w:val="24"/>
        </w:rPr>
        <w:t xml:space="preserve">3892. </w:t>
      </w:r>
    </w:p>
    <w:sectPr w:rsidR="009812B9" w:rsidRPr="00142409" w:rsidSect="002A64CF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433" w:right="1800" w:bottom="1440" w:left="81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3A" w:rsidRDefault="0087563A" w:rsidP="000F3D15">
      <w:r>
        <w:separator/>
      </w:r>
    </w:p>
  </w:endnote>
  <w:endnote w:type="continuationSeparator" w:id="0">
    <w:p w:rsidR="0087563A" w:rsidRDefault="0087563A" w:rsidP="000F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3A" w:rsidRDefault="00875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563A" w:rsidRDefault="0087563A">
    <w:pPr>
      <w:pStyle w:val="Footer"/>
    </w:pPr>
  </w:p>
  <w:p w:rsidR="0087563A" w:rsidRDefault="008756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3A" w:rsidRDefault="0087563A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7563A" w:rsidRDefault="008756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3A" w:rsidRDefault="0087563A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28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3A" w:rsidRDefault="0087563A" w:rsidP="000F3D15">
      <w:r>
        <w:separator/>
      </w:r>
    </w:p>
  </w:footnote>
  <w:footnote w:type="continuationSeparator" w:id="0">
    <w:p w:rsidR="0087563A" w:rsidRDefault="0087563A" w:rsidP="000F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63A" w:rsidRDefault="0087563A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-148590</wp:posOffset>
          </wp:positionV>
          <wp:extent cx="1823720" cy="806450"/>
          <wp:effectExtent l="0" t="0" r="5080" b="0"/>
          <wp:wrapNone/>
          <wp:docPr id="6" name="Picture 6" descr="DEEPLogoRectangleB&amp;W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EPLogoRectangleB&amp;W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-662940</wp:posOffset>
              </wp:positionH>
              <wp:positionV relativeFrom="paragraph">
                <wp:posOffset>708660</wp:posOffset>
              </wp:positionV>
              <wp:extent cx="7579995" cy="5480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9995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63A" w:rsidRPr="00F425B6" w:rsidRDefault="0087563A" w:rsidP="00542371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 xml:space="preserve">79 Elm Street • Hartford, CT 06106-5127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  <w:t xml:space="preserve">  www.ct.gov/deep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ab/>
                            <w:t xml:space="preserve">        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         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t>Affirmative Action/Equal Opportunity Employer</w:t>
                          </w:r>
                          <w:r w:rsidRPr="00F425B6">
                            <w:rPr>
                              <w:rFonts w:ascii="Calibri" w:hAnsi="Calibri"/>
                              <w:color w:val="000000"/>
                            </w:rPr>
                            <w:br/>
                          </w:r>
                        </w:p>
                        <w:p w:rsidR="0087563A" w:rsidRPr="00F425B6" w:rsidRDefault="0087563A" w:rsidP="00542371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:rsidR="0087563A" w:rsidRPr="00F425B6" w:rsidRDefault="0087563A" w:rsidP="0054237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2.2pt;margin-top:55.8pt;width:596.85pt;height:4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AbtgIAALk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" filled="f" stroked="f">
              <v:textbox>
                <w:txbxContent>
                  <w:p w:rsidR="0087563A" w:rsidRPr="00F425B6" w:rsidRDefault="0087563A" w:rsidP="00542371">
                    <w:pPr>
                      <w:rPr>
                        <w:rFonts w:ascii="Calibri" w:hAnsi="Calibri"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 xml:space="preserve"> 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 xml:space="preserve">79 Elm Street • Hartford, CT 06106-5127 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  <w:t xml:space="preserve">  www.ct.gov/deep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ab/>
                      <w:t xml:space="preserve">         </w:t>
                    </w:r>
                    <w:r>
                      <w:rPr>
                        <w:rFonts w:ascii="Calibri" w:hAnsi="Calibri"/>
                        <w:color w:val="000000"/>
                      </w:rPr>
                      <w:t xml:space="preserve">         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t>Affirmative Action/Equal Opportunity Employer</w:t>
                    </w:r>
                    <w:r w:rsidRPr="00F425B6">
                      <w:rPr>
                        <w:rFonts w:ascii="Calibri" w:hAnsi="Calibri"/>
                        <w:color w:val="000000"/>
                      </w:rPr>
                      <w:br/>
                    </w:r>
                  </w:p>
                  <w:p w:rsidR="0087563A" w:rsidRPr="00F425B6" w:rsidRDefault="0087563A" w:rsidP="00542371">
                    <w:pPr>
                      <w:pStyle w:val="Footer"/>
                      <w:rPr>
                        <w:color w:val="000000"/>
                      </w:rPr>
                    </w:pPr>
                  </w:p>
                  <w:p w:rsidR="0087563A" w:rsidRPr="00F425B6" w:rsidRDefault="0087563A" w:rsidP="0054237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727075</wp:posOffset>
              </wp:positionV>
              <wp:extent cx="6827520" cy="4508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C4857" id="Rectangle 2" o:spid="_x0000_s1026" style="position:absolute;margin-left:-1.55pt;margin-top:57.25pt;width:537.6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42"/>
    <w:rsid w:val="000F3D15"/>
    <w:rsid w:val="00113F00"/>
    <w:rsid w:val="00142409"/>
    <w:rsid w:val="00202549"/>
    <w:rsid w:val="00213142"/>
    <w:rsid w:val="00291F8F"/>
    <w:rsid w:val="002A64CF"/>
    <w:rsid w:val="003C0343"/>
    <w:rsid w:val="00497DB5"/>
    <w:rsid w:val="0052182D"/>
    <w:rsid w:val="00542371"/>
    <w:rsid w:val="00565C74"/>
    <w:rsid w:val="00580EAD"/>
    <w:rsid w:val="0062746D"/>
    <w:rsid w:val="0087563A"/>
    <w:rsid w:val="009812B9"/>
    <w:rsid w:val="009870C3"/>
    <w:rsid w:val="009F7EDB"/>
    <w:rsid w:val="00A12A74"/>
    <w:rsid w:val="00A85931"/>
    <w:rsid w:val="00BF2179"/>
    <w:rsid w:val="00C63DD5"/>
    <w:rsid w:val="00D51141"/>
    <w:rsid w:val="00D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E545926-8951-4A63-B16A-1E659514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8F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291F8F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291F8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291F8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291F8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291F8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91F8F"/>
    <w:pPr>
      <w:spacing w:after="220" w:line="180" w:lineRule="atLeast"/>
      <w:jc w:val="both"/>
    </w:pPr>
  </w:style>
  <w:style w:type="paragraph" w:styleId="Closing">
    <w:name w:val="Closing"/>
    <w:basedOn w:val="Normal"/>
    <w:semiHidden/>
    <w:rsid w:val="00291F8F"/>
    <w:pPr>
      <w:keepNext/>
      <w:spacing w:line="220" w:lineRule="atLeast"/>
    </w:pPr>
  </w:style>
  <w:style w:type="paragraph" w:customStyle="1" w:styleId="CompanyName">
    <w:name w:val="Company Name"/>
    <w:basedOn w:val="Normal"/>
    <w:rsid w:val="00291F8F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291F8F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291F8F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291F8F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291F8F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291F8F"/>
    <w:pPr>
      <w:spacing w:after="600"/>
    </w:pPr>
  </w:style>
  <w:style w:type="paragraph" w:customStyle="1" w:styleId="HeadingBase">
    <w:name w:val="Heading Base"/>
    <w:basedOn w:val="BodyText"/>
    <w:next w:val="BodyText"/>
    <w:rsid w:val="00291F8F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291F8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291F8F"/>
    <w:pPr>
      <w:spacing w:before="220"/>
    </w:pPr>
  </w:style>
  <w:style w:type="character" w:customStyle="1" w:styleId="MessageHeaderLabel">
    <w:name w:val="Message Header Label"/>
    <w:rsid w:val="00291F8F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291F8F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291F8F"/>
    <w:pPr>
      <w:ind w:left="1555"/>
    </w:pPr>
  </w:style>
  <w:style w:type="character" w:styleId="PageNumber">
    <w:name w:val="page number"/>
    <w:semiHidden/>
    <w:rsid w:val="00291F8F"/>
    <w:rPr>
      <w:sz w:val="18"/>
    </w:rPr>
  </w:style>
  <w:style w:type="paragraph" w:customStyle="1" w:styleId="ReturnAddress">
    <w:name w:val="Return Address"/>
    <w:basedOn w:val="Normal"/>
    <w:rsid w:val="00291F8F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semiHidden/>
    <w:rsid w:val="00291F8F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291F8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291F8F"/>
    <w:pPr>
      <w:spacing w:before="72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870C3"/>
    <w:rPr>
      <w:rFonts w:ascii="Arial" w:hAnsi="Arial"/>
      <w:spacing w:val="-5"/>
      <w:sz w:val="18"/>
    </w:rPr>
  </w:style>
  <w:style w:type="paragraph" w:styleId="List">
    <w:name w:val="List"/>
    <w:basedOn w:val="Normal"/>
    <w:semiHidden/>
    <w:rsid w:val="00291F8F"/>
    <w:pPr>
      <w:ind w:left="1195" w:hanging="360"/>
    </w:pPr>
  </w:style>
  <w:style w:type="paragraph" w:styleId="List2">
    <w:name w:val="List 2"/>
    <w:basedOn w:val="Normal"/>
    <w:semiHidden/>
    <w:rsid w:val="00291F8F"/>
    <w:pPr>
      <w:ind w:left="1555" w:hanging="360"/>
    </w:pPr>
  </w:style>
  <w:style w:type="paragraph" w:styleId="List3">
    <w:name w:val="List 3"/>
    <w:basedOn w:val="Normal"/>
    <w:semiHidden/>
    <w:rsid w:val="00291F8F"/>
    <w:pPr>
      <w:ind w:left="1915" w:hanging="360"/>
    </w:pPr>
  </w:style>
  <w:style w:type="paragraph" w:styleId="List4">
    <w:name w:val="List 4"/>
    <w:basedOn w:val="Normal"/>
    <w:semiHidden/>
    <w:rsid w:val="00291F8F"/>
    <w:pPr>
      <w:ind w:left="2275" w:hanging="360"/>
    </w:pPr>
  </w:style>
  <w:style w:type="paragraph" w:styleId="List5">
    <w:name w:val="List 5"/>
    <w:basedOn w:val="Normal"/>
    <w:semiHidden/>
    <w:rsid w:val="00291F8F"/>
    <w:pPr>
      <w:ind w:left="2635" w:hanging="360"/>
    </w:pPr>
  </w:style>
  <w:style w:type="paragraph" w:styleId="ListBullet">
    <w:name w:val="List Bullet"/>
    <w:basedOn w:val="Normal"/>
    <w:autoRedefine/>
    <w:semiHidden/>
    <w:rsid w:val="00291F8F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291F8F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291F8F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291F8F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291F8F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291F8F"/>
    <w:pPr>
      <w:spacing w:after="120"/>
      <w:ind w:left="1195"/>
    </w:pPr>
  </w:style>
  <w:style w:type="paragraph" w:styleId="ListContinue2">
    <w:name w:val="List Continue 2"/>
    <w:basedOn w:val="Normal"/>
    <w:semiHidden/>
    <w:rsid w:val="00291F8F"/>
    <w:pPr>
      <w:spacing w:after="120"/>
      <w:ind w:left="1555"/>
    </w:pPr>
  </w:style>
  <w:style w:type="paragraph" w:styleId="ListContinue3">
    <w:name w:val="List Continue 3"/>
    <w:basedOn w:val="Normal"/>
    <w:semiHidden/>
    <w:rsid w:val="00291F8F"/>
    <w:pPr>
      <w:spacing w:after="120"/>
      <w:ind w:left="1915"/>
    </w:pPr>
  </w:style>
  <w:style w:type="paragraph" w:styleId="ListContinue4">
    <w:name w:val="List Continue 4"/>
    <w:basedOn w:val="Normal"/>
    <w:semiHidden/>
    <w:rsid w:val="00291F8F"/>
    <w:pPr>
      <w:spacing w:after="120"/>
      <w:ind w:left="2275"/>
    </w:pPr>
  </w:style>
  <w:style w:type="paragraph" w:styleId="ListContinue5">
    <w:name w:val="List Continue 5"/>
    <w:basedOn w:val="Normal"/>
    <w:semiHidden/>
    <w:rsid w:val="00291F8F"/>
    <w:pPr>
      <w:spacing w:after="120"/>
      <w:ind w:left="2635"/>
    </w:pPr>
  </w:style>
  <w:style w:type="paragraph" w:styleId="ListNumber">
    <w:name w:val="List Number"/>
    <w:basedOn w:val="Normal"/>
    <w:semiHidden/>
    <w:rsid w:val="00291F8F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291F8F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291F8F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291F8F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291F8F"/>
    <w:pPr>
      <w:numPr>
        <w:numId w:val="12"/>
      </w:numPr>
      <w:ind w:left="26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1"/>
    <w:rPr>
      <w:rFonts w:ascii="Tahoma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8.8.65\RedirectedFolders$\brunzal\Application%20Data\Microsoft\Templates\BW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BW Memo</Template>
  <TotalTime>0</TotalTime>
  <Pages>1</Pages>
  <Words>137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User</dc:creator>
  <cp:keywords/>
  <dc:description/>
  <cp:lastModifiedBy>Linda Brunza</cp:lastModifiedBy>
  <cp:revision>2</cp:revision>
  <dcterms:created xsi:type="dcterms:W3CDTF">2019-08-05T17:37:00Z</dcterms:created>
  <dcterms:modified xsi:type="dcterms:W3CDTF">2019-08-05T17:37:00Z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