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CE6B" w14:textId="77777777" w:rsidR="00E8321C" w:rsidRPr="006E23B0" w:rsidRDefault="00E8321C" w:rsidP="00E8321C">
      <w:pPr>
        <w:shd w:val="clear" w:color="auto" w:fill="FEFEFE"/>
        <w:spacing w:before="100" w:beforeAutospacing="1" w:after="100" w:afterAutospacing="1" w:line="240" w:lineRule="auto"/>
        <w:outlineLvl w:val="4"/>
        <w:rPr>
          <w:rFonts w:ascii="Verdana" w:eastAsia="Times New Roman" w:hAnsi="Verdana" w:cs="Helvetica"/>
          <w:b/>
          <w:bCs/>
          <w:iCs/>
          <w:color w:val="0A0A0A"/>
          <w:sz w:val="20"/>
          <w:szCs w:val="20"/>
        </w:rPr>
      </w:pPr>
      <w:r w:rsidRPr="006E23B0">
        <w:rPr>
          <w:rFonts w:ascii="Verdana" w:eastAsia="Times New Roman" w:hAnsi="Verdana" w:cs="Helvetica"/>
          <w:b/>
          <w:bCs/>
          <w:iCs/>
          <w:color w:val="0A0A0A"/>
          <w:sz w:val="20"/>
          <w:szCs w:val="20"/>
        </w:rPr>
        <w:t>Property Transfer Step III</w:t>
      </w:r>
    </w:p>
    <w:p w14:paraId="206B029C" w14:textId="77777777" w:rsidR="00683F96" w:rsidRDefault="00683F96" w:rsidP="00E8321C">
      <w:pPr>
        <w:shd w:val="clear" w:color="auto" w:fill="FEFEFE"/>
        <w:spacing w:before="100" w:beforeAutospacing="1" w:after="100" w:afterAutospacing="1" w:line="240" w:lineRule="auto"/>
        <w:jc w:val="center"/>
        <w:outlineLvl w:val="3"/>
        <w:rPr>
          <w:rFonts w:ascii="Verdana" w:eastAsia="Times New Roman" w:hAnsi="Verdana" w:cs="Helvetica"/>
          <w:b/>
          <w:bCs/>
          <w:iCs/>
          <w:color w:val="0A0A0A"/>
          <w:sz w:val="20"/>
          <w:szCs w:val="20"/>
        </w:rPr>
      </w:pPr>
      <w:r w:rsidRPr="00683F96">
        <w:rPr>
          <w:rFonts w:ascii="Verdana" w:eastAsia="Times New Roman" w:hAnsi="Verdana" w:cs="Helvetica"/>
          <w:b/>
          <w:bCs/>
          <w:iCs/>
          <w:color w:val="0A0A0A"/>
          <w:sz w:val="20"/>
          <w:szCs w:val="20"/>
        </w:rPr>
        <w:t>[NOTE – The instructions in the brackets are meant to assist agency staff complete the notice. Please delete all instructions and brackets prior to submitting for publication - including this note. If pasting text from MS Word, always paste as plain text. Ensure that linked files meet accessibility requirements]</w:t>
      </w:r>
    </w:p>
    <w:p w14:paraId="311C5443" w14:textId="5FBCCFB1" w:rsidR="00E8321C" w:rsidRPr="008468C7" w:rsidRDefault="00E8321C" w:rsidP="00E8321C">
      <w:pPr>
        <w:shd w:val="clear" w:color="auto" w:fill="FEFEFE"/>
        <w:spacing w:before="100" w:beforeAutospacing="1" w:after="100" w:afterAutospacing="1" w:line="240" w:lineRule="auto"/>
        <w:jc w:val="center"/>
        <w:outlineLvl w:val="3"/>
        <w:rPr>
          <w:rFonts w:ascii="Verdana" w:eastAsia="Times New Roman" w:hAnsi="Verdana" w:cs="Helvetica"/>
          <w:b/>
          <w:bCs/>
          <w:color w:val="0A0A0A"/>
          <w:sz w:val="28"/>
          <w:szCs w:val="28"/>
        </w:rPr>
      </w:pPr>
      <w:r w:rsidRPr="008468C7">
        <w:rPr>
          <w:rFonts w:ascii="Verdana" w:eastAsia="Times New Roman" w:hAnsi="Verdana" w:cs="Helvetica"/>
          <w:b/>
          <w:bCs/>
          <w:color w:val="0A0A0A"/>
          <w:sz w:val="28"/>
          <w:szCs w:val="28"/>
        </w:rPr>
        <w:t xml:space="preserve">Draft Recommendations of the Commissioner of </w:t>
      </w:r>
      <w:r w:rsidR="00A7270F" w:rsidRPr="008468C7">
        <w:rPr>
          <w:rFonts w:ascii="Verdana" w:eastAsia="Times New Roman" w:hAnsi="Verdana" w:cs="Helvetica"/>
          <w:b/>
          <w:bCs/>
          <w:color w:val="0A0A0A"/>
          <w:sz w:val="28"/>
          <w:szCs w:val="28"/>
        </w:rPr>
        <w:t xml:space="preserve">the Department of </w:t>
      </w:r>
      <w:r w:rsidRPr="008468C7">
        <w:rPr>
          <w:rFonts w:ascii="Verdana" w:eastAsia="Times New Roman" w:hAnsi="Verdana" w:cs="Helvetica"/>
          <w:b/>
          <w:bCs/>
          <w:color w:val="0A0A0A"/>
          <w:sz w:val="28"/>
          <w:szCs w:val="28"/>
        </w:rPr>
        <w:t>Energy and Environmental Protection Regarding a Proposed State Land Transfer in [town]</w:t>
      </w:r>
      <w:r w:rsidR="001177B7">
        <w:rPr>
          <w:rFonts w:ascii="Verdana" w:eastAsia="Times New Roman" w:hAnsi="Verdana" w:cs="Helvetica"/>
          <w:b/>
          <w:bCs/>
          <w:color w:val="0A0A0A"/>
          <w:sz w:val="28"/>
          <w:szCs w:val="28"/>
        </w:rPr>
        <w:t>[H5]</w:t>
      </w:r>
    </w:p>
    <w:p w14:paraId="12493363" w14:textId="77777777" w:rsidR="00683F96" w:rsidRPr="00B94793" w:rsidRDefault="00683F96" w:rsidP="00911F09">
      <w:pPr>
        <w:spacing w:before="100" w:beforeAutospacing="1" w:after="100" w:afterAutospacing="1"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Complete Address of Property:</w:t>
      </w:r>
      <w:r w:rsidRPr="00B94793">
        <w:rPr>
          <w:rFonts w:ascii="Verdana" w:eastAsia="Times New Roman" w:hAnsi="Verdana" w:cs="Times New Roman"/>
          <w:color w:val="000000"/>
          <w:sz w:val="20"/>
          <w:szCs w:val="20"/>
        </w:rPr>
        <w:t xml:space="preserve"> [insert address, not bold]</w:t>
      </w:r>
    </w:p>
    <w:p w14:paraId="1D451131" w14:textId="77777777" w:rsidR="00683F96" w:rsidRPr="00B94793" w:rsidRDefault="00683F96" w:rsidP="00911F09">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Commonly used name of property or other identifying information</w:t>
      </w:r>
      <w:r w:rsidRPr="00B94793">
        <w:rPr>
          <w:rFonts w:ascii="Verdana" w:eastAsia="Times New Roman" w:hAnsi="Verdana" w:cs="Times New Roman"/>
          <w:color w:val="000000"/>
          <w:sz w:val="20"/>
          <w:szCs w:val="20"/>
        </w:rPr>
        <w:t xml:space="preserve">: [example includes municipal map/lot number in case there is no mailing address] </w:t>
      </w:r>
    </w:p>
    <w:p w14:paraId="7DB14F6D" w14:textId="6C6DD523" w:rsidR="00683F96" w:rsidRPr="00B94793" w:rsidRDefault="00683F96" w:rsidP="00911F09">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Number of acres to be transferred:</w:t>
      </w:r>
      <w:r w:rsidR="00697CA9" w:rsidRPr="00697CA9">
        <w:rPr>
          <w:rFonts w:ascii="Verdana" w:eastAsia="Times New Roman" w:hAnsi="Verdana" w:cs="Times New Roman"/>
          <w:color w:val="000000"/>
          <w:sz w:val="20"/>
          <w:szCs w:val="20"/>
        </w:rPr>
        <w:t xml:space="preserve"> [Insert acres]</w:t>
      </w:r>
    </w:p>
    <w:p w14:paraId="16410582" w14:textId="77777777" w:rsidR="00683F96" w:rsidRDefault="00683F96" w:rsidP="00911F09">
      <w:pPr>
        <w:spacing w:before="100" w:beforeAutospacing="1" w:after="100" w:afterAutospacing="1" w:line="240" w:lineRule="auto"/>
        <w:rPr>
          <w:rFonts w:ascii="Verdana" w:eastAsia="Times New Roman" w:hAnsi="Verdana" w:cs="Times New Roman"/>
          <w:color w:val="000000"/>
          <w:sz w:val="20"/>
          <w:szCs w:val="20"/>
        </w:rPr>
      </w:pPr>
      <w:r w:rsidRPr="00697CA9">
        <w:rPr>
          <w:rFonts w:ascii="Verdana" w:eastAsia="Times New Roman" w:hAnsi="Verdana" w:cs="Times New Roman"/>
          <w:b/>
          <w:bCs/>
          <w:iCs/>
          <w:sz w:val="20"/>
          <w:szCs w:val="20"/>
        </w:rPr>
        <w:t xml:space="preserve">Access a </w:t>
      </w:r>
      <w:r w:rsidRPr="00A53331">
        <w:rPr>
          <w:rFonts w:ascii="Verdana" w:eastAsia="Times New Roman" w:hAnsi="Verdana" w:cs="Times New Roman"/>
          <w:b/>
          <w:bCs/>
          <w:iCs/>
          <w:color w:val="4472C4" w:themeColor="accent5"/>
          <w:sz w:val="20"/>
          <w:szCs w:val="20"/>
          <w:u w:val="single"/>
        </w:rPr>
        <w:t xml:space="preserve">map of </w:t>
      </w:r>
      <w:r>
        <w:rPr>
          <w:rFonts w:ascii="Verdana" w:eastAsia="Times New Roman" w:hAnsi="Verdana" w:cs="Times New Roman"/>
          <w:b/>
          <w:bCs/>
          <w:iCs/>
          <w:color w:val="4472C4" w:themeColor="accent5"/>
          <w:sz w:val="20"/>
          <w:szCs w:val="20"/>
          <w:u w:val="single"/>
        </w:rPr>
        <w:t xml:space="preserve">the </w:t>
      </w:r>
      <w:r w:rsidRPr="00A53331">
        <w:rPr>
          <w:rFonts w:ascii="Verdana" w:eastAsia="Times New Roman" w:hAnsi="Verdana" w:cs="Times New Roman"/>
          <w:b/>
          <w:bCs/>
          <w:iCs/>
          <w:color w:val="4472C4" w:themeColor="accent5"/>
          <w:sz w:val="20"/>
          <w:szCs w:val="20"/>
          <w:u w:val="single"/>
        </w:rPr>
        <w:t>property location</w:t>
      </w:r>
      <w:r>
        <w:rPr>
          <w:rFonts w:ascii="Verdana" w:eastAsia="Times New Roman" w:hAnsi="Verdana" w:cs="Times New Roman"/>
          <w:b/>
          <w:bCs/>
          <w:iCs/>
          <w:color w:val="4472C4" w:themeColor="accent5"/>
          <w:sz w:val="20"/>
          <w:szCs w:val="20"/>
        </w:rPr>
        <w:t>.</w:t>
      </w:r>
      <w:r>
        <w:rPr>
          <w:rFonts w:ascii="Verdana" w:eastAsia="Times New Roman" w:hAnsi="Verdana" w:cs="Times New Roman"/>
          <w:iCs/>
          <w:color w:val="000000"/>
          <w:sz w:val="20"/>
          <w:szCs w:val="20"/>
        </w:rPr>
        <w:t xml:space="preserve"> </w:t>
      </w:r>
      <w:bookmarkStart w:id="0" w:name="_Hlk220662848"/>
      <w:r>
        <w:rPr>
          <w:rFonts w:ascii="Verdana" w:eastAsia="Times New Roman" w:hAnsi="Verdana" w:cs="Times New Roman"/>
          <w:iCs/>
          <w:color w:val="000000"/>
          <w:sz w:val="20"/>
          <w:szCs w:val="20"/>
        </w:rPr>
        <w:t>[L</w:t>
      </w:r>
      <w:r w:rsidRPr="00020957">
        <w:rPr>
          <w:rFonts w:ascii="Verdana" w:eastAsia="Times New Roman" w:hAnsi="Verdana" w:cs="Times New Roman"/>
          <w:iCs/>
          <w:color w:val="000000"/>
          <w:sz w:val="20"/>
          <w:szCs w:val="20"/>
        </w:rPr>
        <w:t>ink media file (image or pdf); underline linked text</w:t>
      </w:r>
      <w:bookmarkEnd w:id="0"/>
      <w:r w:rsidRPr="00020957">
        <w:rPr>
          <w:rFonts w:ascii="Verdana" w:eastAsia="Times New Roman" w:hAnsi="Verdana" w:cs="Times New Roman"/>
          <w:iCs/>
          <w:color w:val="000000"/>
          <w:sz w:val="20"/>
          <w:szCs w:val="20"/>
        </w:rPr>
        <w:t>. If there are other figures, maps, or plans, link descriptive text not just “click here”; ensure pdf</w:t>
      </w:r>
      <w:r>
        <w:rPr>
          <w:rFonts w:ascii="Verdana" w:eastAsia="Times New Roman" w:hAnsi="Verdana" w:cs="Times New Roman"/>
          <w:iCs/>
          <w:color w:val="000000"/>
          <w:sz w:val="20"/>
          <w:szCs w:val="20"/>
        </w:rPr>
        <w:t>(s)</w:t>
      </w:r>
      <w:r w:rsidRPr="00020957">
        <w:rPr>
          <w:rFonts w:ascii="Verdana" w:eastAsia="Times New Roman" w:hAnsi="Verdana" w:cs="Times New Roman"/>
          <w:iCs/>
          <w:color w:val="000000"/>
          <w:sz w:val="20"/>
          <w:szCs w:val="20"/>
        </w:rPr>
        <w:t xml:space="preserve"> or image</w:t>
      </w:r>
      <w:r>
        <w:rPr>
          <w:rFonts w:ascii="Verdana" w:eastAsia="Times New Roman" w:hAnsi="Verdana" w:cs="Times New Roman"/>
          <w:iCs/>
          <w:color w:val="000000"/>
          <w:sz w:val="20"/>
          <w:szCs w:val="20"/>
        </w:rPr>
        <w:t>(s)</w:t>
      </w:r>
      <w:r w:rsidRPr="00020957">
        <w:rPr>
          <w:rFonts w:ascii="Verdana" w:eastAsia="Times New Roman" w:hAnsi="Verdana" w:cs="Times New Roman"/>
          <w:iCs/>
          <w:color w:val="000000"/>
          <w:sz w:val="20"/>
          <w:szCs w:val="20"/>
        </w:rPr>
        <w:t xml:space="preserve"> has descriptive alternative text].</w:t>
      </w:r>
    </w:p>
    <w:p w14:paraId="2ACB74CA" w14:textId="54846279" w:rsidR="00BB04FF" w:rsidRPr="006E23B0" w:rsidRDefault="00E8321C" w:rsidP="000E5BA1">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Previous editions of the </w:t>
      </w:r>
      <w:r w:rsidRPr="006E23B0">
        <w:rPr>
          <w:rFonts w:ascii="Verdana" w:eastAsia="Times New Roman" w:hAnsi="Verdana" w:cs="Helvetica"/>
          <w:i/>
          <w:color w:val="0A0A0A"/>
          <w:sz w:val="20"/>
          <w:szCs w:val="20"/>
        </w:rPr>
        <w:t>Environmental Monitor</w:t>
      </w:r>
      <w:r w:rsidRPr="006E23B0">
        <w:rPr>
          <w:rFonts w:ascii="Verdana" w:eastAsia="Times New Roman" w:hAnsi="Verdana" w:cs="Helvetica"/>
          <w:color w:val="0A0A0A"/>
          <w:sz w:val="20"/>
          <w:szCs w:val="20"/>
        </w:rPr>
        <w:t xml:space="preserve"> have included notices pertaining to this proposed transfer:</w:t>
      </w:r>
    </w:p>
    <w:p w14:paraId="3AD880FD" w14:textId="4993FEB4" w:rsidR="00E8321C" w:rsidRPr="001248DE" w:rsidRDefault="00C36A0C" w:rsidP="001248DE">
      <w:pPr>
        <w:pStyle w:val="ListParagraph"/>
        <w:numPr>
          <w:ilvl w:val="0"/>
          <w:numId w:val="3"/>
        </w:numPr>
        <w:shd w:val="clear" w:color="auto" w:fill="FEFEFE"/>
        <w:spacing w:after="100" w:afterAutospacing="1" w:line="240" w:lineRule="auto"/>
        <w:ind w:left="360"/>
        <w:rPr>
          <w:rFonts w:ascii="Verdana" w:eastAsia="Times New Roman" w:hAnsi="Verdana" w:cs="Helvetica"/>
          <w:color w:val="0A0A0A"/>
          <w:sz w:val="20"/>
          <w:szCs w:val="20"/>
        </w:rPr>
      </w:pPr>
      <w:bookmarkStart w:id="1" w:name="_Hlk220659761"/>
      <w:r w:rsidRPr="00C36A0C">
        <w:rPr>
          <w:rFonts w:ascii="Verdana" w:eastAsia="Times New Roman" w:hAnsi="Verdana" w:cs="Helvetica"/>
          <w:iCs/>
          <w:sz w:val="20"/>
          <w:szCs w:val="20"/>
        </w:rPr>
        <w:t xml:space="preserve">On [Date], the </w:t>
      </w:r>
      <w:r w:rsidR="008E7C9E">
        <w:rPr>
          <w:rFonts w:ascii="Verdana" w:eastAsia="Times New Roman" w:hAnsi="Verdana" w:cs="Helvetica"/>
          <w:iCs/>
          <w:sz w:val="20"/>
          <w:szCs w:val="20"/>
        </w:rPr>
        <w:t>[</w:t>
      </w:r>
      <w:r w:rsidRPr="00C36A0C">
        <w:rPr>
          <w:rFonts w:ascii="Verdana" w:eastAsia="Times New Roman" w:hAnsi="Verdana" w:cs="Helvetica"/>
          <w:iCs/>
          <w:sz w:val="20"/>
          <w:szCs w:val="20"/>
        </w:rPr>
        <w:t>sponsoring agency] published a</w:t>
      </w:r>
      <w:r w:rsidRPr="00A81F4B">
        <w:rPr>
          <w:rFonts w:ascii="Verdana" w:eastAsia="Times New Roman" w:hAnsi="Verdana" w:cs="Helvetica"/>
          <w:iCs/>
          <w:sz w:val="20"/>
          <w:szCs w:val="20"/>
        </w:rPr>
        <w:t xml:space="preserve"> </w:t>
      </w:r>
      <w:bookmarkEnd w:id="1"/>
      <w:r w:rsidR="008E7C9E" w:rsidRPr="008E7C9E">
        <w:rPr>
          <w:rFonts w:ascii="Verdana" w:eastAsia="Times New Roman" w:hAnsi="Verdana" w:cs="Helvetica"/>
          <w:color w:val="4472C4" w:themeColor="accent5"/>
          <w:sz w:val="20"/>
          <w:szCs w:val="20"/>
          <w:u w:val="single"/>
        </w:rPr>
        <w:t>Notice of Proposed Land Transfer</w:t>
      </w:r>
      <w:r w:rsidR="008E7C9E" w:rsidRPr="00C35C21">
        <w:rPr>
          <w:rFonts w:ascii="Verdana" w:eastAsia="Times New Roman" w:hAnsi="Verdana" w:cs="Helvetica"/>
          <w:color w:val="4472C4" w:themeColor="accent5"/>
          <w:sz w:val="20"/>
          <w:szCs w:val="20"/>
        </w:rPr>
        <w:t xml:space="preserve"> </w:t>
      </w:r>
      <w:r w:rsidR="00E8321C" w:rsidRPr="001248DE">
        <w:rPr>
          <w:rFonts w:ascii="Verdana" w:eastAsia="Times New Roman" w:hAnsi="Verdana" w:cs="Helvetica"/>
          <w:color w:val="0A0A0A"/>
          <w:sz w:val="20"/>
          <w:szCs w:val="20"/>
        </w:rPr>
        <w:t>(Step I).</w:t>
      </w:r>
      <w:r w:rsidR="000E5BA1" w:rsidRPr="000E5BA1">
        <w:t xml:space="preserve"> </w:t>
      </w:r>
      <w:bookmarkStart w:id="2" w:name="_Hlk219376330"/>
      <w:r w:rsidR="000E5BA1" w:rsidRPr="001248DE">
        <w:rPr>
          <w:rFonts w:ascii="Verdana" w:eastAsia="Times New Roman" w:hAnsi="Verdana" w:cs="Helvetica"/>
          <w:color w:val="0A0A0A"/>
          <w:sz w:val="20"/>
          <w:szCs w:val="20"/>
        </w:rPr>
        <w:t xml:space="preserve">[link to </w:t>
      </w:r>
      <w:r w:rsidR="00697CA9" w:rsidRPr="00697CA9">
        <w:rPr>
          <w:rFonts w:ascii="Verdana" w:eastAsia="Times New Roman" w:hAnsi="Verdana" w:cs="Helvetica"/>
          <w:i/>
          <w:iCs/>
          <w:color w:val="0A0A0A"/>
          <w:sz w:val="20"/>
          <w:szCs w:val="20"/>
        </w:rPr>
        <w:t>Environmental Monitor</w:t>
      </w:r>
      <w:r w:rsidR="000E5BA1" w:rsidRPr="001248DE">
        <w:rPr>
          <w:rFonts w:ascii="Verdana" w:eastAsia="Times New Roman" w:hAnsi="Verdana" w:cs="Helvetica"/>
          <w:color w:val="0A0A0A"/>
          <w:sz w:val="20"/>
          <w:szCs w:val="20"/>
        </w:rPr>
        <w:t xml:space="preserve"> archive when notice was published</w:t>
      </w:r>
      <w:r w:rsidR="008E7C9E">
        <w:rPr>
          <w:rFonts w:ascii="Verdana" w:eastAsia="Times New Roman" w:hAnsi="Verdana" w:cs="Helvetica"/>
          <w:color w:val="0A0A0A"/>
          <w:sz w:val="20"/>
          <w:szCs w:val="20"/>
        </w:rPr>
        <w:t>, underline linked text</w:t>
      </w:r>
      <w:r w:rsidR="000E5BA1" w:rsidRPr="001248DE">
        <w:rPr>
          <w:rFonts w:ascii="Verdana" w:eastAsia="Times New Roman" w:hAnsi="Verdana" w:cs="Helvetica"/>
          <w:color w:val="0A0A0A"/>
          <w:sz w:val="20"/>
          <w:szCs w:val="20"/>
        </w:rPr>
        <w:t>]</w:t>
      </w:r>
      <w:r w:rsidR="001248DE">
        <w:rPr>
          <w:rFonts w:ascii="Verdana" w:eastAsia="Times New Roman" w:hAnsi="Verdana" w:cs="Helvetica"/>
          <w:color w:val="0A0A0A"/>
          <w:sz w:val="20"/>
          <w:szCs w:val="20"/>
        </w:rPr>
        <w:br/>
      </w:r>
    </w:p>
    <w:bookmarkEnd w:id="2"/>
    <w:p w14:paraId="1ED94AB8" w14:textId="52919B6B" w:rsidR="00E8321C" w:rsidRPr="001248DE" w:rsidRDefault="008E7C9E" w:rsidP="001248DE">
      <w:pPr>
        <w:pStyle w:val="ListParagraph"/>
        <w:numPr>
          <w:ilvl w:val="0"/>
          <w:numId w:val="3"/>
        </w:numPr>
        <w:shd w:val="clear" w:color="auto" w:fill="FEFEFE"/>
        <w:spacing w:before="100" w:beforeAutospacing="1" w:after="100" w:afterAutospacing="1" w:line="240" w:lineRule="auto"/>
        <w:ind w:left="360"/>
        <w:rPr>
          <w:rFonts w:ascii="Verdana" w:eastAsia="Times New Roman" w:hAnsi="Verdana" w:cs="Helvetica"/>
          <w:color w:val="0A0A0A"/>
          <w:sz w:val="20"/>
          <w:szCs w:val="20"/>
        </w:rPr>
      </w:pPr>
      <w:r w:rsidRPr="008E7C9E">
        <w:rPr>
          <w:rFonts w:ascii="Verdana" w:eastAsia="Times New Roman" w:hAnsi="Verdana" w:cs="Helvetica"/>
          <w:iCs/>
          <w:sz w:val="20"/>
          <w:szCs w:val="20"/>
        </w:rPr>
        <w:t xml:space="preserve">On [Date], </w:t>
      </w:r>
      <w:r>
        <w:rPr>
          <w:rFonts w:ascii="Verdana" w:eastAsia="Times New Roman" w:hAnsi="Verdana" w:cs="Helvetica"/>
          <w:iCs/>
          <w:sz w:val="20"/>
          <w:szCs w:val="20"/>
        </w:rPr>
        <w:t xml:space="preserve">a notice for </w:t>
      </w:r>
      <w:r w:rsidR="00C36A0C" w:rsidRPr="00C36A0C">
        <w:rPr>
          <w:rFonts w:ascii="Verdana" w:eastAsia="Times New Roman" w:hAnsi="Verdana" w:cs="Helvetica"/>
          <w:color w:val="4472C4" w:themeColor="accent5"/>
          <w:sz w:val="20"/>
          <w:szCs w:val="20"/>
          <w:u w:val="single"/>
        </w:rPr>
        <w:t>Comments and the Office of Policy and Management’s (OPM) Responses for the Proposed Land Transfer</w:t>
      </w:r>
      <w:r w:rsidRPr="008E7C9E">
        <w:rPr>
          <w:rFonts w:ascii="Verdana" w:eastAsia="Times New Roman" w:hAnsi="Verdana" w:cs="Helvetica"/>
          <w:color w:val="4472C4" w:themeColor="accent5"/>
          <w:sz w:val="20"/>
          <w:szCs w:val="20"/>
        </w:rPr>
        <w:t xml:space="preserve"> </w:t>
      </w:r>
      <w:r w:rsidRPr="001248DE">
        <w:rPr>
          <w:rFonts w:ascii="Verdana" w:eastAsia="Times New Roman" w:hAnsi="Verdana" w:cs="Helvetica"/>
          <w:color w:val="0A0A0A"/>
          <w:sz w:val="20"/>
          <w:szCs w:val="20"/>
        </w:rPr>
        <w:t>(Step II)</w:t>
      </w:r>
      <w:r w:rsidR="00A81F4B">
        <w:rPr>
          <w:rFonts w:ascii="Verdana" w:eastAsia="Times New Roman" w:hAnsi="Verdana" w:cs="Helvetica"/>
          <w:color w:val="0A0A0A"/>
          <w:sz w:val="20"/>
          <w:szCs w:val="20"/>
        </w:rPr>
        <w:t>.</w:t>
      </w:r>
      <w:r w:rsidRPr="001248DE">
        <w:rPr>
          <w:rFonts w:ascii="Verdana" w:eastAsia="Times New Roman" w:hAnsi="Verdana" w:cs="Helvetica"/>
          <w:sz w:val="20"/>
          <w:szCs w:val="20"/>
        </w:rPr>
        <w:t xml:space="preserve"> </w:t>
      </w:r>
      <w:r w:rsidR="0099252E" w:rsidRPr="001248DE">
        <w:rPr>
          <w:rFonts w:ascii="Verdana" w:eastAsia="Times New Roman" w:hAnsi="Verdana" w:cs="Helvetica"/>
          <w:sz w:val="20"/>
          <w:szCs w:val="20"/>
        </w:rPr>
        <w:t>[link</w:t>
      </w:r>
      <w:r>
        <w:rPr>
          <w:rFonts w:ascii="Verdana" w:eastAsia="Times New Roman" w:hAnsi="Verdana" w:cs="Helvetica"/>
          <w:sz w:val="20"/>
          <w:szCs w:val="20"/>
        </w:rPr>
        <w:t xml:space="preserve"> to </w:t>
      </w:r>
      <w:r w:rsidR="00697CA9" w:rsidRPr="00697CA9">
        <w:rPr>
          <w:rFonts w:ascii="Verdana" w:eastAsia="Times New Roman" w:hAnsi="Verdana" w:cs="Helvetica"/>
          <w:i/>
          <w:iCs/>
          <w:sz w:val="20"/>
          <w:szCs w:val="20"/>
        </w:rPr>
        <w:t>Environmental Monitor</w:t>
      </w:r>
      <w:r>
        <w:rPr>
          <w:rFonts w:ascii="Verdana" w:eastAsia="Times New Roman" w:hAnsi="Verdana" w:cs="Helvetica"/>
          <w:sz w:val="20"/>
          <w:szCs w:val="20"/>
        </w:rPr>
        <w:t xml:space="preserve"> archive</w:t>
      </w:r>
      <w:r w:rsidRPr="008E7C9E">
        <w:t xml:space="preserve"> </w:t>
      </w:r>
      <w:r w:rsidRPr="008E7C9E">
        <w:rPr>
          <w:rFonts w:ascii="Verdana" w:eastAsia="Times New Roman" w:hAnsi="Verdana" w:cs="Helvetica"/>
          <w:sz w:val="20"/>
          <w:szCs w:val="20"/>
        </w:rPr>
        <w:t>when notice was published</w:t>
      </w:r>
      <w:r w:rsidR="0099252E" w:rsidRPr="001248DE">
        <w:rPr>
          <w:rFonts w:ascii="Verdana" w:eastAsia="Times New Roman" w:hAnsi="Verdana" w:cs="Helvetica"/>
          <w:sz w:val="20"/>
          <w:szCs w:val="20"/>
        </w:rPr>
        <w:t>; underline linked text]</w:t>
      </w:r>
    </w:p>
    <w:p w14:paraId="11144266" w14:textId="5D74CD01" w:rsidR="00E8321C" w:rsidRPr="0099252E" w:rsidRDefault="0099252E"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97CA9">
        <w:rPr>
          <w:rFonts w:ascii="Verdana" w:eastAsia="Times New Roman" w:hAnsi="Verdana" w:cs="Helvetica"/>
          <w:iCs/>
          <w:sz w:val="20"/>
          <w:szCs w:val="20"/>
        </w:rPr>
        <w:t>Access</w:t>
      </w:r>
      <w:r w:rsidR="00CF6588" w:rsidRPr="00697CA9">
        <w:rPr>
          <w:rFonts w:ascii="Verdana" w:eastAsia="Times New Roman" w:hAnsi="Verdana" w:cs="Helvetica"/>
          <w:sz w:val="20"/>
          <w:szCs w:val="20"/>
        </w:rPr>
        <w:t xml:space="preserve"> </w:t>
      </w:r>
      <w:r w:rsidR="00E8321C" w:rsidRPr="00697CA9">
        <w:rPr>
          <w:rFonts w:ascii="Verdana" w:eastAsia="Times New Roman" w:hAnsi="Verdana" w:cs="Helvetica"/>
          <w:sz w:val="20"/>
          <w:szCs w:val="20"/>
        </w:rPr>
        <w:t>the</w:t>
      </w:r>
      <w:r w:rsidR="00E8321C" w:rsidRPr="00697CA9">
        <w:rPr>
          <w:rFonts w:ascii="Verdana" w:eastAsia="Times New Roman" w:hAnsi="Verdana" w:cs="Helvetica"/>
          <w:sz w:val="20"/>
          <w:szCs w:val="20"/>
          <w:u w:val="single"/>
        </w:rPr>
        <w:t xml:space="preserve"> </w:t>
      </w:r>
      <w:r w:rsidR="00E8321C" w:rsidRPr="008E7C9E">
        <w:rPr>
          <w:rFonts w:ascii="Verdana" w:eastAsia="Times New Roman" w:hAnsi="Verdana" w:cs="Helvetica"/>
          <w:color w:val="4472C4" w:themeColor="accent5"/>
          <w:sz w:val="20"/>
          <w:szCs w:val="20"/>
          <w:u w:val="single"/>
        </w:rPr>
        <w:t xml:space="preserve">draft recommendations </w:t>
      </w:r>
      <w:r w:rsidR="00A81F4B">
        <w:rPr>
          <w:rFonts w:ascii="Verdana" w:eastAsia="Times New Roman" w:hAnsi="Verdana" w:cs="Helvetica"/>
          <w:color w:val="4472C4" w:themeColor="accent5"/>
          <w:sz w:val="20"/>
          <w:szCs w:val="20"/>
          <w:u w:val="single"/>
        </w:rPr>
        <w:t xml:space="preserve">and report </w:t>
      </w:r>
      <w:r w:rsidR="00E8321C" w:rsidRPr="008E7C9E">
        <w:rPr>
          <w:rFonts w:ascii="Verdana" w:eastAsia="Times New Roman" w:hAnsi="Verdana" w:cs="Helvetica"/>
          <w:color w:val="4472C4" w:themeColor="accent5"/>
          <w:sz w:val="20"/>
          <w:szCs w:val="20"/>
          <w:u w:val="single"/>
        </w:rPr>
        <w:t xml:space="preserve">of the Department of Energy and Environmental Protection </w:t>
      </w:r>
      <w:r w:rsidR="006E23B0" w:rsidRPr="00697CA9">
        <w:rPr>
          <w:rFonts w:ascii="Verdana" w:eastAsia="Times New Roman" w:hAnsi="Verdana" w:cs="Helvetica"/>
          <w:sz w:val="20"/>
          <w:szCs w:val="20"/>
        </w:rPr>
        <w:t xml:space="preserve">(DEEP) </w:t>
      </w:r>
      <w:r w:rsidR="00D91FD3" w:rsidRPr="00D91FD3">
        <w:rPr>
          <w:rFonts w:ascii="Verdana" w:eastAsia="Times New Roman" w:hAnsi="Verdana" w:cs="Helvetica"/>
          <w:sz w:val="20"/>
          <w:szCs w:val="20"/>
        </w:rPr>
        <w:t>[Link; underline linked text</w:t>
      </w:r>
      <w:r w:rsidR="00D91FD3">
        <w:rPr>
          <w:rFonts w:ascii="Verdana" w:eastAsia="Times New Roman" w:hAnsi="Verdana" w:cs="Helvetica"/>
          <w:sz w:val="20"/>
          <w:szCs w:val="20"/>
        </w:rPr>
        <w:t>]</w:t>
      </w:r>
      <w:r w:rsidR="00D91FD3" w:rsidRPr="00D91FD3">
        <w:rPr>
          <w:rFonts w:ascii="Verdana" w:eastAsia="Times New Roman" w:hAnsi="Verdana" w:cs="Helvetica"/>
          <w:sz w:val="20"/>
          <w:szCs w:val="20"/>
        </w:rPr>
        <w:t xml:space="preserve"> </w:t>
      </w:r>
      <w:r w:rsidR="00A81F4B">
        <w:rPr>
          <w:rFonts w:ascii="Verdana" w:eastAsia="Times New Roman" w:hAnsi="Verdana" w:cs="Helvetica"/>
          <w:sz w:val="20"/>
          <w:szCs w:val="20"/>
        </w:rPr>
        <w:t xml:space="preserve">regarding </w:t>
      </w:r>
      <w:r w:rsidR="00A81F4B" w:rsidRPr="00A81F4B">
        <w:rPr>
          <w:rFonts w:ascii="Verdana" w:eastAsia="Times New Roman" w:hAnsi="Verdana" w:cs="Helvetica"/>
          <w:sz w:val="20"/>
          <w:szCs w:val="20"/>
        </w:rPr>
        <w:t>whether all or a portion of the land or land interest for the property referenced in the notice should be preserved</w:t>
      </w:r>
      <w:r w:rsidR="00CC2C6E">
        <w:rPr>
          <w:rFonts w:ascii="Verdana" w:eastAsia="Times New Roman" w:hAnsi="Verdana" w:cs="Helvetica"/>
          <w:color w:val="0A0A0A"/>
          <w:sz w:val="20"/>
          <w:szCs w:val="20"/>
        </w:rPr>
        <w:t>.</w:t>
      </w:r>
    </w:p>
    <w:p w14:paraId="5143F674" w14:textId="58F0AFC0" w:rsidR="00E8321C" w:rsidRPr="006E23B0"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9252E">
        <w:rPr>
          <w:rFonts w:ascii="Verdana" w:eastAsia="Times New Roman" w:hAnsi="Verdana" w:cs="Helvetica"/>
          <w:color w:val="0A0A0A"/>
          <w:sz w:val="20"/>
          <w:szCs w:val="20"/>
        </w:rPr>
        <w:t>Comments from the public are welcome in this process.</w:t>
      </w:r>
      <w:r w:rsidR="00CF6588" w:rsidRPr="0099252E">
        <w:rPr>
          <w:rFonts w:ascii="Verdana" w:eastAsia="Times New Roman" w:hAnsi="Verdana" w:cs="Helvetica"/>
          <w:color w:val="0A0A0A"/>
          <w:sz w:val="20"/>
          <w:szCs w:val="20"/>
        </w:rPr>
        <w:t xml:space="preserve"> </w:t>
      </w:r>
      <w:r w:rsidRPr="0099252E">
        <w:rPr>
          <w:rFonts w:ascii="Verdana" w:eastAsia="Times New Roman" w:hAnsi="Verdana" w:cs="Helvetica"/>
          <w:color w:val="0A0A0A"/>
          <w:sz w:val="20"/>
          <w:szCs w:val="20"/>
        </w:rPr>
        <w:t>Comments may include information about significant natural resources or recreation resources on the property, as well as recommendations for means to preserve such resources. Comments must be received by the close of business on</w:t>
      </w:r>
      <w:r w:rsidRPr="006E23B0">
        <w:rPr>
          <w:rFonts w:ascii="Verdana" w:eastAsia="Times New Roman" w:hAnsi="Verdana" w:cs="Helvetica"/>
          <w:b/>
          <w:bCs/>
          <w:color w:val="0A0A0A"/>
          <w:sz w:val="20"/>
          <w:szCs w:val="20"/>
        </w:rPr>
        <w:t xml:space="preserve"> [Date</w:t>
      </w:r>
      <w:r w:rsidRPr="008E7C9E">
        <w:rPr>
          <w:rFonts w:ascii="Verdana" w:eastAsia="Times New Roman" w:hAnsi="Verdana" w:cs="Helvetica"/>
          <w:b/>
          <w:bCs/>
          <w:color w:val="0A0A0A"/>
          <w:sz w:val="20"/>
          <w:szCs w:val="20"/>
        </w:rPr>
        <w:t>]</w:t>
      </w:r>
      <w:r w:rsidR="008E7C9E" w:rsidRPr="008E7C9E">
        <w:rPr>
          <w:rFonts w:ascii="Verdana" w:eastAsia="Times New Roman" w:hAnsi="Verdana" w:cs="Helvetica"/>
          <w:color w:val="0A0A0A"/>
          <w:sz w:val="20"/>
          <w:szCs w:val="20"/>
        </w:rPr>
        <w:t xml:space="preserve">[Should be thirty days following </w:t>
      </w:r>
      <w:r w:rsidR="00846B7C">
        <w:rPr>
          <w:rFonts w:ascii="Verdana" w:eastAsia="Times New Roman" w:hAnsi="Verdana" w:cs="Helvetica"/>
          <w:color w:val="0A0A0A"/>
          <w:sz w:val="20"/>
          <w:szCs w:val="20"/>
        </w:rPr>
        <w:t xml:space="preserve">the first </w:t>
      </w:r>
      <w:r w:rsidR="008E7C9E" w:rsidRPr="008E7C9E">
        <w:rPr>
          <w:rFonts w:ascii="Verdana" w:eastAsia="Times New Roman" w:hAnsi="Verdana" w:cs="Helvetica"/>
          <w:color w:val="0A0A0A"/>
          <w:sz w:val="20"/>
          <w:szCs w:val="20"/>
        </w:rPr>
        <w:t xml:space="preserve">publication of </w:t>
      </w:r>
      <w:r w:rsidR="00A81F4B">
        <w:rPr>
          <w:rFonts w:ascii="Verdana" w:eastAsia="Times New Roman" w:hAnsi="Verdana" w:cs="Helvetica"/>
          <w:color w:val="0A0A0A"/>
          <w:sz w:val="20"/>
          <w:szCs w:val="20"/>
        </w:rPr>
        <w:t>the</w:t>
      </w:r>
      <w:r w:rsidR="008E7C9E" w:rsidRPr="008E7C9E">
        <w:rPr>
          <w:rFonts w:ascii="Verdana" w:eastAsia="Times New Roman" w:hAnsi="Verdana" w:cs="Helvetica"/>
          <w:color w:val="0A0A0A"/>
          <w:sz w:val="20"/>
          <w:szCs w:val="20"/>
        </w:rPr>
        <w:t xml:space="preserve"> notice]</w:t>
      </w:r>
      <w:r w:rsidR="0099252E">
        <w:rPr>
          <w:rFonts w:ascii="Verdana" w:eastAsia="Times New Roman" w:hAnsi="Verdana" w:cs="Helvetica"/>
          <w:b/>
          <w:bCs/>
          <w:color w:val="0A0A0A"/>
          <w:sz w:val="20"/>
          <w:szCs w:val="20"/>
        </w:rPr>
        <w:t>.</w:t>
      </w:r>
      <w:r w:rsidRPr="006E23B0">
        <w:rPr>
          <w:rFonts w:ascii="Verdana" w:eastAsia="Times New Roman" w:hAnsi="Verdana" w:cs="Helvetica"/>
          <w:b/>
          <w:bCs/>
          <w:color w:val="0A0A0A"/>
          <w:sz w:val="20"/>
          <w:szCs w:val="20"/>
        </w:rPr>
        <w:br/>
      </w:r>
      <w:r w:rsidR="008468C7" w:rsidRPr="006E23B0">
        <w:rPr>
          <w:rFonts w:ascii="Verdana" w:eastAsia="Times New Roman" w:hAnsi="Verdana" w:cs="Helvetica"/>
          <w:b/>
          <w:bCs/>
          <w:color w:val="0A0A0A"/>
          <w:sz w:val="20"/>
          <w:szCs w:val="20"/>
        </w:rPr>
        <w:br/>
      </w:r>
      <w:r w:rsidRPr="006E23B0">
        <w:rPr>
          <w:rFonts w:ascii="Verdana" w:eastAsia="Times New Roman" w:hAnsi="Verdana" w:cs="Helvetica"/>
          <w:b/>
          <w:bCs/>
          <w:color w:val="0A0A0A"/>
          <w:sz w:val="20"/>
          <w:szCs w:val="20"/>
        </w:rPr>
        <w:t>Written comments* should be sent to:</w:t>
      </w:r>
    </w:p>
    <w:p w14:paraId="4B54BCC6" w14:textId="77777777"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Name:</w:t>
      </w:r>
      <w:r w:rsidRPr="00B94793">
        <w:rPr>
          <w:rFonts w:ascii="Verdana" w:eastAsia="Times New Roman" w:hAnsi="Verdana" w:cs="Times New Roman"/>
          <w:color w:val="000000"/>
          <w:sz w:val="20"/>
          <w:szCs w:val="20"/>
        </w:rPr>
        <w:t xml:space="preserve"> [insert name, not bold]</w:t>
      </w:r>
    </w:p>
    <w:p w14:paraId="0CDACCD4" w14:textId="75C5816E"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Agency:</w:t>
      </w:r>
      <w:r w:rsidRPr="00B94793">
        <w:rPr>
          <w:rFonts w:ascii="Verdana" w:eastAsia="Times New Roman" w:hAnsi="Verdana" w:cs="Times New Roman"/>
          <w:color w:val="000000"/>
          <w:sz w:val="20"/>
          <w:szCs w:val="20"/>
        </w:rPr>
        <w:t xml:space="preserve"> </w:t>
      </w:r>
      <w:r w:rsidRPr="006E23B0">
        <w:rPr>
          <w:rFonts w:ascii="Verdana" w:eastAsia="Times New Roman" w:hAnsi="Verdana" w:cs="Helvetica"/>
          <w:color w:val="0A0A0A"/>
          <w:sz w:val="20"/>
          <w:szCs w:val="20"/>
        </w:rPr>
        <w:t>Department of Energy and Environmental Protection</w:t>
      </w:r>
    </w:p>
    <w:p w14:paraId="40F08CC6" w14:textId="1F73819B"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Address:</w:t>
      </w:r>
      <w:r w:rsidRPr="00B94793">
        <w:rPr>
          <w:rFonts w:ascii="Verdana" w:eastAsia="Times New Roman" w:hAnsi="Verdana" w:cs="Times New Roman"/>
          <w:color w:val="000000"/>
          <w:sz w:val="20"/>
          <w:szCs w:val="20"/>
        </w:rPr>
        <w:t xml:space="preserve"> </w:t>
      </w:r>
      <w:r w:rsidRPr="006E23B0">
        <w:rPr>
          <w:rFonts w:ascii="Verdana" w:eastAsia="Times New Roman" w:hAnsi="Verdana" w:cs="Helvetica"/>
          <w:color w:val="0A0A0A"/>
          <w:sz w:val="20"/>
          <w:szCs w:val="20"/>
        </w:rPr>
        <w:t>79 Elm St., Hartford, CT 06</w:t>
      </w:r>
      <w:r>
        <w:rPr>
          <w:rFonts w:ascii="Verdana" w:eastAsia="Times New Roman" w:hAnsi="Verdana" w:cs="Helvetica"/>
          <w:color w:val="0A0A0A"/>
          <w:sz w:val="20"/>
          <w:szCs w:val="20"/>
        </w:rPr>
        <w:t>106</w:t>
      </w:r>
      <w:r w:rsidRPr="00B94793">
        <w:rPr>
          <w:rFonts w:ascii="Verdana" w:eastAsia="Times New Roman" w:hAnsi="Verdana" w:cs="Times New Roman"/>
          <w:color w:val="000000"/>
          <w:sz w:val="20"/>
          <w:szCs w:val="20"/>
        </w:rPr>
        <w:t xml:space="preserve"> </w:t>
      </w:r>
    </w:p>
    <w:p w14:paraId="675564C4" w14:textId="77777777" w:rsidR="0099252E" w:rsidRPr="00B94793" w:rsidRDefault="0099252E" w:rsidP="0099252E">
      <w:pPr>
        <w:spacing w:after="0" w:line="240" w:lineRule="auto"/>
        <w:ind w:left="605"/>
        <w:rPr>
          <w:rFonts w:ascii="Verdana" w:eastAsia="Times New Roman" w:hAnsi="Verdana" w:cs="Times New Roman"/>
          <w:bCs/>
          <w:color w:val="000000"/>
          <w:sz w:val="20"/>
          <w:szCs w:val="20"/>
        </w:rPr>
      </w:pPr>
      <w:r w:rsidRPr="00B94793">
        <w:rPr>
          <w:rFonts w:ascii="Verdana" w:eastAsia="Times New Roman" w:hAnsi="Verdana" w:cs="Times New Roman"/>
          <w:b/>
          <w:bCs/>
          <w:color w:val="000000"/>
          <w:sz w:val="20"/>
          <w:szCs w:val="20"/>
        </w:rPr>
        <w:t xml:space="preserve">Fax: </w:t>
      </w:r>
      <w:r w:rsidRPr="00B94793">
        <w:rPr>
          <w:rFonts w:ascii="Verdana" w:eastAsia="Times New Roman" w:hAnsi="Verdana" w:cs="Times New Roman"/>
          <w:bCs/>
          <w:color w:val="000000"/>
          <w:sz w:val="20"/>
          <w:szCs w:val="20"/>
        </w:rPr>
        <w:t xml:space="preserve">[Use a fax number only if your agency is actively monitoring and responding to faxes </w:t>
      </w:r>
      <w:proofErr w:type="gramStart"/>
      <w:r w:rsidRPr="00B94793">
        <w:rPr>
          <w:rFonts w:ascii="Verdana" w:eastAsia="Times New Roman" w:hAnsi="Verdana" w:cs="Times New Roman"/>
          <w:bCs/>
          <w:color w:val="000000"/>
          <w:sz w:val="20"/>
          <w:szCs w:val="20"/>
        </w:rPr>
        <w:t>at this time</w:t>
      </w:r>
      <w:proofErr w:type="gramEnd"/>
      <w:r w:rsidRPr="00B94793">
        <w:rPr>
          <w:rFonts w:ascii="Verdana" w:eastAsia="Times New Roman" w:hAnsi="Verdana" w:cs="Times New Roman"/>
          <w:bCs/>
          <w:color w:val="000000"/>
          <w:sz w:val="20"/>
          <w:szCs w:val="20"/>
        </w:rPr>
        <w:t>, not bold]</w:t>
      </w:r>
    </w:p>
    <w:p w14:paraId="52078F10" w14:textId="77777777" w:rsidR="0099252E" w:rsidRPr="00B94793" w:rsidRDefault="0099252E" w:rsidP="0099252E">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w:t>
      </w:r>
      <w:r w:rsidRPr="00B94793">
        <w:rPr>
          <w:rFonts w:ascii="Verdana" w:eastAsia="Times New Roman" w:hAnsi="Verdana" w:cs="Times New Roman"/>
          <w:color w:val="000000"/>
          <w:sz w:val="20"/>
          <w:szCs w:val="20"/>
        </w:rPr>
        <w:t xml:space="preserve"> </w:t>
      </w:r>
      <w:r w:rsidRPr="00B50198">
        <w:rPr>
          <w:rFonts w:ascii="Verdana" w:eastAsia="Times New Roman" w:hAnsi="Verdana" w:cs="Times New Roman"/>
          <w:color w:val="4472C4" w:themeColor="accent5"/>
          <w:sz w:val="20"/>
          <w:szCs w:val="20"/>
        </w:rPr>
        <w:t>[</w:t>
      </w:r>
      <w:r w:rsidRPr="00B50198">
        <w:rPr>
          <w:rFonts w:ascii="Verdana" w:eastAsia="Times New Roman" w:hAnsi="Verdana" w:cs="Times New Roman"/>
          <w:color w:val="4472C4" w:themeColor="accent5"/>
          <w:sz w:val="20"/>
          <w:szCs w:val="20"/>
          <w:u w:val="single"/>
        </w:rPr>
        <w:t>insert email</w:t>
      </w:r>
      <w:r w:rsidRPr="00B94793">
        <w:rPr>
          <w:rFonts w:ascii="Verdana" w:eastAsia="Times New Roman" w:hAnsi="Verdana" w:cs="Times New Roman"/>
          <w:color w:val="000000"/>
          <w:sz w:val="20"/>
          <w:szCs w:val="20"/>
        </w:rPr>
        <w:t>, not bold</w:t>
      </w:r>
      <w:r>
        <w:rPr>
          <w:rFonts w:ascii="Verdana" w:eastAsia="Times New Roman" w:hAnsi="Verdana" w:cs="Times New Roman"/>
          <w:color w:val="000000"/>
          <w:sz w:val="20"/>
          <w:szCs w:val="20"/>
        </w:rPr>
        <w:t>; underline linked text</w:t>
      </w:r>
      <w:r w:rsidRPr="00B94793">
        <w:rPr>
          <w:rFonts w:ascii="Verdana" w:eastAsia="Times New Roman" w:hAnsi="Verdana" w:cs="Times New Roman"/>
          <w:color w:val="000000"/>
          <w:sz w:val="20"/>
          <w:szCs w:val="20"/>
        </w:rPr>
        <w:t>]</w:t>
      </w:r>
    </w:p>
    <w:p w14:paraId="3B9E4543" w14:textId="59510788" w:rsidR="00E8321C" w:rsidRPr="00C35C21" w:rsidRDefault="00E8321C"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6E23B0">
        <w:rPr>
          <w:rFonts w:ascii="Verdana" w:eastAsia="Times New Roman" w:hAnsi="Verdana" w:cs="Helvetica"/>
          <w:b/>
          <w:bCs/>
          <w:color w:val="0A0A0A"/>
          <w:sz w:val="20"/>
          <w:szCs w:val="20"/>
        </w:rPr>
        <w:t>*E-Mail</w:t>
      </w:r>
      <w:r w:rsidR="00CF6588" w:rsidRPr="006E23B0">
        <w:rPr>
          <w:rFonts w:ascii="Verdana" w:eastAsia="Times New Roman" w:hAnsi="Verdana" w:cs="Helvetica"/>
          <w:b/>
          <w:bCs/>
          <w:color w:val="0A0A0A"/>
          <w:sz w:val="20"/>
          <w:szCs w:val="20"/>
        </w:rPr>
        <w:t xml:space="preserve"> submissions are preferred.</w:t>
      </w:r>
      <w:r w:rsidR="00C35C21" w:rsidRPr="00C35C21">
        <w:t xml:space="preserve"> </w:t>
      </w:r>
      <w:r w:rsidR="00C35C21" w:rsidRPr="00C35C21">
        <w:rPr>
          <w:rFonts w:ascii="Verdana" w:eastAsia="Times New Roman" w:hAnsi="Verdana" w:cs="Helvetica"/>
          <w:color w:val="0A0A0A"/>
          <w:sz w:val="20"/>
          <w:szCs w:val="20"/>
        </w:rPr>
        <w:t>[remove if email submissions are not preferred and remove asterisk above after comments]</w:t>
      </w:r>
    </w:p>
    <w:p w14:paraId="41D401D8" w14:textId="2F01CA8B" w:rsidR="00E8321C" w:rsidRPr="0099252E" w:rsidRDefault="0099252E" w:rsidP="00E8321C">
      <w:pPr>
        <w:shd w:val="clear" w:color="auto" w:fill="FEFEFE"/>
        <w:spacing w:before="100" w:beforeAutospacing="1" w:after="100" w:afterAutospacing="1" w:line="240" w:lineRule="auto"/>
        <w:rPr>
          <w:rFonts w:ascii="Verdana" w:eastAsia="Times New Roman" w:hAnsi="Verdana" w:cs="Helvetica"/>
          <w:color w:val="0A0A0A"/>
          <w:sz w:val="20"/>
          <w:szCs w:val="20"/>
        </w:rPr>
      </w:pPr>
      <w:r>
        <w:rPr>
          <w:rFonts w:ascii="Verdana" w:eastAsia="Times New Roman" w:hAnsi="Verdana" w:cs="Helvetica"/>
          <w:color w:val="0A0A0A"/>
          <w:sz w:val="20"/>
          <w:szCs w:val="20"/>
        </w:rPr>
        <w:t>[</w:t>
      </w:r>
      <w:r w:rsidR="00E8321C" w:rsidRPr="0099252E">
        <w:rPr>
          <w:rFonts w:ascii="Verdana" w:eastAsia="Times New Roman" w:hAnsi="Verdana" w:cs="Helvetica"/>
          <w:color w:val="0A0A0A"/>
          <w:sz w:val="20"/>
          <w:szCs w:val="20"/>
        </w:rPr>
        <w:t>Comments from state agencies must be on agency letterhead and signed by agency head.</w:t>
      </w:r>
      <w:r w:rsidR="00CF6588" w:rsidRPr="0099252E">
        <w:rPr>
          <w:rFonts w:ascii="Verdana" w:eastAsia="Times New Roman" w:hAnsi="Verdana" w:cs="Helvetica"/>
          <w:color w:val="0A0A0A"/>
          <w:sz w:val="20"/>
          <w:szCs w:val="20"/>
        </w:rPr>
        <w:t xml:space="preserve"> </w:t>
      </w:r>
      <w:r w:rsidR="00E8321C" w:rsidRPr="0099252E">
        <w:rPr>
          <w:rFonts w:ascii="Verdana" w:eastAsia="Times New Roman" w:hAnsi="Verdana" w:cs="Helvetica"/>
          <w:color w:val="0A0A0A"/>
          <w:sz w:val="20"/>
          <w:szCs w:val="20"/>
        </w:rPr>
        <w:t>Scanned copies are preferred.</w:t>
      </w:r>
      <w:r>
        <w:rPr>
          <w:rFonts w:ascii="Verdana" w:eastAsia="Times New Roman" w:hAnsi="Verdana" w:cs="Helvetica"/>
          <w:color w:val="0A0A0A"/>
          <w:sz w:val="20"/>
          <w:szCs w:val="20"/>
        </w:rPr>
        <w:t>]</w:t>
      </w:r>
    </w:p>
    <w:p w14:paraId="189A8E1E" w14:textId="52DC5302" w:rsidR="0099252E" w:rsidRDefault="0099252E" w:rsidP="008B092E">
      <w:pPr>
        <w:spacing w:before="100" w:beforeAutospacing="1" w:after="100" w:afterAutospacing="1" w:line="240" w:lineRule="auto"/>
        <w:rPr>
          <w:rFonts w:ascii="Verdana" w:eastAsia="Times New Roman" w:hAnsi="Verdana" w:cs="Times New Roman"/>
          <w:b/>
          <w:bCs/>
          <w:color w:val="000000"/>
          <w:sz w:val="20"/>
          <w:szCs w:val="20"/>
        </w:rPr>
      </w:pPr>
      <w:r w:rsidRPr="000665DE">
        <w:rPr>
          <w:rFonts w:ascii="Verdana" w:eastAsia="Times New Roman" w:hAnsi="Verdana" w:cs="Times New Roman"/>
          <w:b/>
          <w:bCs/>
          <w:color w:val="000000"/>
          <w:sz w:val="20"/>
          <w:szCs w:val="20"/>
        </w:rPr>
        <w:t xml:space="preserve">Additional information, if any: </w:t>
      </w:r>
      <w:r w:rsidRPr="000665DE">
        <w:rPr>
          <w:rFonts w:ascii="Verdana" w:eastAsia="Times New Roman" w:hAnsi="Verdana" w:cs="Times New Roman"/>
          <w:color w:val="000000"/>
          <w:sz w:val="20"/>
          <w:szCs w:val="20"/>
        </w:rPr>
        <w:t>[Insert additional information or link to additional information</w:t>
      </w:r>
      <w:r w:rsidR="00697CA9">
        <w:rPr>
          <w:rFonts w:ascii="Verdana" w:eastAsia="Times New Roman" w:hAnsi="Verdana" w:cs="Times New Roman"/>
          <w:color w:val="000000"/>
          <w:sz w:val="20"/>
          <w:szCs w:val="20"/>
        </w:rPr>
        <w:t xml:space="preserve"> </w:t>
      </w:r>
      <w:r w:rsidR="00C35C21" w:rsidRPr="000665DE">
        <w:rPr>
          <w:rFonts w:ascii="Verdana" w:eastAsia="Times New Roman" w:hAnsi="Verdana" w:cs="Times New Roman"/>
          <w:color w:val="000000"/>
          <w:sz w:val="20"/>
          <w:szCs w:val="20"/>
        </w:rPr>
        <w:t>(</w:t>
      </w:r>
      <w:r w:rsidR="00C35C21">
        <w:rPr>
          <w:rFonts w:ascii="Verdana" w:eastAsia="Times New Roman" w:hAnsi="Verdana" w:cs="Times New Roman"/>
          <w:color w:val="000000"/>
          <w:sz w:val="20"/>
          <w:szCs w:val="20"/>
        </w:rPr>
        <w:t xml:space="preserve">if link, </w:t>
      </w:r>
      <w:r w:rsidR="00C35C21" w:rsidRPr="000665DE">
        <w:rPr>
          <w:rFonts w:ascii="Verdana" w:eastAsia="Times New Roman" w:hAnsi="Verdana" w:cs="Times New Roman"/>
          <w:color w:val="000000"/>
          <w:sz w:val="20"/>
          <w:szCs w:val="20"/>
        </w:rPr>
        <w:t>use descriptive text and underline)</w:t>
      </w:r>
      <w:r w:rsidRPr="000665DE">
        <w:rPr>
          <w:rFonts w:ascii="Verdana" w:eastAsia="Times New Roman" w:hAnsi="Verdana" w:cs="Times New Roman"/>
          <w:color w:val="000000"/>
          <w:sz w:val="20"/>
          <w:szCs w:val="20"/>
        </w:rPr>
        <w:t>. if no</w:t>
      </w:r>
      <w:r w:rsidR="00C35C21">
        <w:rPr>
          <w:rFonts w:ascii="Verdana" w:eastAsia="Times New Roman" w:hAnsi="Verdana" w:cs="Times New Roman"/>
          <w:color w:val="000000"/>
          <w:sz w:val="20"/>
          <w:szCs w:val="20"/>
        </w:rPr>
        <w:t>ne</w:t>
      </w:r>
      <w:r w:rsidRPr="000665DE">
        <w:rPr>
          <w:rFonts w:ascii="Verdana" w:eastAsia="Times New Roman" w:hAnsi="Verdana" w:cs="Times New Roman"/>
          <w:color w:val="000000"/>
          <w:sz w:val="20"/>
          <w:szCs w:val="20"/>
        </w:rPr>
        <w:t>, delete]</w:t>
      </w:r>
    </w:p>
    <w:p w14:paraId="4C911761" w14:textId="77777777" w:rsidR="0099252E" w:rsidRDefault="0099252E" w:rsidP="0099252E">
      <w:pPr>
        <w:shd w:val="clear" w:color="auto" w:fill="FEFEFE"/>
        <w:spacing w:after="0" w:line="240" w:lineRule="auto"/>
        <w:rPr>
          <w:rFonts w:ascii="Verdana" w:eastAsia="Times New Roman" w:hAnsi="Verdana" w:cs="Helvetica"/>
          <w:b/>
          <w:bCs/>
          <w:color w:val="0A0A0A"/>
          <w:sz w:val="20"/>
          <w:szCs w:val="20"/>
        </w:rPr>
      </w:pPr>
      <w:r>
        <w:rPr>
          <w:rFonts w:ascii="Verdana" w:eastAsia="Times New Roman" w:hAnsi="Verdana" w:cs="Helvetica"/>
          <w:b/>
          <w:bCs/>
          <w:color w:val="0A0A0A"/>
          <w:sz w:val="20"/>
          <w:szCs w:val="20"/>
        </w:rPr>
        <w:lastRenderedPageBreak/>
        <w:t>What Happens Next</w:t>
      </w:r>
      <w:r w:rsidR="00706029">
        <w:rPr>
          <w:rFonts w:ascii="Verdana" w:eastAsia="Times New Roman" w:hAnsi="Verdana" w:cs="Helvetica"/>
          <w:b/>
          <w:bCs/>
          <w:color w:val="0A0A0A"/>
          <w:sz w:val="20"/>
          <w:szCs w:val="20"/>
        </w:rPr>
        <w:t xml:space="preserve">: </w:t>
      </w:r>
    </w:p>
    <w:p w14:paraId="2110EB84" w14:textId="55407BA9" w:rsidR="00E8321C" w:rsidRDefault="00E8321C" w:rsidP="0099252E">
      <w:pPr>
        <w:shd w:val="clear" w:color="auto" w:fill="FEFEFE"/>
        <w:spacing w:after="0" w:line="240" w:lineRule="auto"/>
        <w:rPr>
          <w:rFonts w:ascii="Verdana" w:eastAsia="Times New Roman" w:hAnsi="Verdana" w:cs="Helvetica"/>
          <w:color w:val="0A0A0A"/>
          <w:sz w:val="20"/>
          <w:szCs w:val="20"/>
        </w:rPr>
      </w:pPr>
      <w:r w:rsidRPr="006E23B0">
        <w:rPr>
          <w:rFonts w:ascii="Verdana" w:eastAsia="Times New Roman" w:hAnsi="Verdana" w:cs="Helvetica"/>
          <w:color w:val="0A0A0A"/>
          <w:sz w:val="20"/>
          <w:szCs w:val="20"/>
        </w:rPr>
        <w:t xml:space="preserve">The Commissioner of </w:t>
      </w:r>
      <w:r w:rsidR="006E23B0">
        <w:rPr>
          <w:rFonts w:ascii="Verdana" w:eastAsia="Times New Roman" w:hAnsi="Verdana" w:cs="Helvetica"/>
          <w:color w:val="0A0A0A"/>
          <w:sz w:val="20"/>
          <w:szCs w:val="20"/>
        </w:rPr>
        <w:t>DEEP</w:t>
      </w:r>
      <w:r w:rsidRPr="006E23B0">
        <w:rPr>
          <w:rFonts w:ascii="Verdana" w:eastAsia="Times New Roman" w:hAnsi="Verdana" w:cs="Helvetica"/>
          <w:color w:val="0A0A0A"/>
          <w:sz w:val="20"/>
          <w:szCs w:val="20"/>
        </w:rPr>
        <w:t xml:space="preserve"> will </w:t>
      </w:r>
      <w:r w:rsidR="00225E25">
        <w:rPr>
          <w:rFonts w:ascii="Verdana" w:eastAsia="Times New Roman" w:hAnsi="Verdana" w:cs="Helvetica"/>
          <w:color w:val="0A0A0A"/>
          <w:sz w:val="20"/>
          <w:szCs w:val="20"/>
        </w:rPr>
        <w:t xml:space="preserve">(A) </w:t>
      </w:r>
      <w:r w:rsidRPr="006E23B0">
        <w:rPr>
          <w:rFonts w:ascii="Verdana" w:eastAsia="Times New Roman" w:hAnsi="Verdana" w:cs="Helvetica"/>
          <w:color w:val="0A0A0A"/>
          <w:sz w:val="20"/>
          <w:szCs w:val="20"/>
        </w:rPr>
        <w:t xml:space="preserve">respond to any </w:t>
      </w:r>
      <w:r w:rsidR="00225E25">
        <w:rPr>
          <w:rFonts w:ascii="Verdana" w:eastAsia="Times New Roman" w:hAnsi="Verdana" w:cs="Helvetica"/>
          <w:color w:val="0A0A0A"/>
          <w:sz w:val="20"/>
          <w:szCs w:val="20"/>
        </w:rPr>
        <w:t xml:space="preserve">written </w:t>
      </w:r>
      <w:r w:rsidR="00CF6588" w:rsidRPr="006E23B0">
        <w:rPr>
          <w:rFonts w:ascii="Verdana" w:eastAsia="Times New Roman" w:hAnsi="Verdana" w:cs="Helvetica"/>
          <w:color w:val="0A0A0A"/>
          <w:sz w:val="20"/>
          <w:szCs w:val="20"/>
        </w:rPr>
        <w:t>comments received</w:t>
      </w:r>
      <w:r w:rsidR="00225E25">
        <w:rPr>
          <w:rFonts w:ascii="Verdana" w:eastAsia="Times New Roman" w:hAnsi="Verdana" w:cs="Helvetica"/>
          <w:color w:val="0A0A0A"/>
          <w:sz w:val="20"/>
          <w:szCs w:val="20"/>
        </w:rPr>
        <w:t>,</w:t>
      </w:r>
      <w:r w:rsidR="00CF6588" w:rsidRPr="006E23B0">
        <w:rPr>
          <w:rFonts w:ascii="Verdana" w:eastAsia="Times New Roman" w:hAnsi="Verdana" w:cs="Helvetica"/>
          <w:color w:val="0A0A0A"/>
          <w:sz w:val="20"/>
          <w:szCs w:val="20"/>
        </w:rPr>
        <w:t xml:space="preserve"> </w:t>
      </w:r>
      <w:r w:rsidR="00225E25">
        <w:rPr>
          <w:rFonts w:ascii="Verdana" w:eastAsia="Times New Roman" w:hAnsi="Verdana" w:cs="Helvetica"/>
          <w:color w:val="0A0A0A"/>
          <w:sz w:val="20"/>
          <w:szCs w:val="20"/>
        </w:rPr>
        <w:t xml:space="preserve">(B) </w:t>
      </w:r>
      <w:r w:rsidR="00225E25" w:rsidRPr="00225E25">
        <w:rPr>
          <w:rFonts w:ascii="Verdana" w:eastAsia="Times New Roman" w:hAnsi="Verdana" w:cs="Helvetica"/>
          <w:color w:val="0A0A0A"/>
          <w:sz w:val="20"/>
          <w:szCs w:val="20"/>
        </w:rPr>
        <w:t xml:space="preserve">make a final recommendation to the Secretary of </w:t>
      </w:r>
      <w:r w:rsidR="00225E25">
        <w:rPr>
          <w:rFonts w:ascii="Verdana" w:eastAsia="Times New Roman" w:hAnsi="Verdana" w:cs="Helvetica"/>
          <w:color w:val="0A0A0A"/>
          <w:sz w:val="20"/>
          <w:szCs w:val="20"/>
        </w:rPr>
        <w:t>OPM</w:t>
      </w:r>
      <w:r w:rsidR="00225E25" w:rsidRPr="00225E25">
        <w:rPr>
          <w:rFonts w:ascii="Verdana" w:eastAsia="Times New Roman" w:hAnsi="Verdana" w:cs="Helvetica"/>
          <w:color w:val="0A0A0A"/>
          <w:sz w:val="20"/>
          <w:szCs w:val="20"/>
        </w:rPr>
        <w:t xml:space="preserve">, and </w:t>
      </w:r>
      <w:r w:rsidR="00225E25">
        <w:rPr>
          <w:rFonts w:ascii="Verdana" w:eastAsia="Times New Roman" w:hAnsi="Verdana" w:cs="Helvetica"/>
          <w:color w:val="0A0A0A"/>
          <w:sz w:val="20"/>
          <w:szCs w:val="20"/>
        </w:rPr>
        <w:t xml:space="preserve">(C) </w:t>
      </w:r>
      <w:r w:rsidR="00225E25" w:rsidRPr="00225E25">
        <w:rPr>
          <w:rFonts w:ascii="Verdana" w:eastAsia="Times New Roman" w:hAnsi="Verdana" w:cs="Helvetica"/>
          <w:color w:val="0A0A0A"/>
          <w:sz w:val="20"/>
          <w:szCs w:val="20"/>
        </w:rPr>
        <w:t xml:space="preserve">publish such written comments along with </w:t>
      </w:r>
      <w:r w:rsidR="00225E25">
        <w:rPr>
          <w:rFonts w:ascii="Verdana" w:eastAsia="Times New Roman" w:hAnsi="Verdana" w:cs="Helvetica"/>
          <w:color w:val="0A0A0A"/>
          <w:sz w:val="20"/>
          <w:szCs w:val="20"/>
        </w:rPr>
        <w:t>DEEP</w:t>
      </w:r>
      <w:r w:rsidR="00225E25" w:rsidRPr="00225E25">
        <w:rPr>
          <w:rFonts w:ascii="Verdana" w:eastAsia="Times New Roman" w:hAnsi="Verdana" w:cs="Helvetica"/>
          <w:color w:val="0A0A0A"/>
          <w:sz w:val="20"/>
          <w:szCs w:val="20"/>
        </w:rPr>
        <w:t>'s response to such written comments</w:t>
      </w:r>
      <w:r w:rsidR="00225E25">
        <w:rPr>
          <w:rFonts w:ascii="Verdana" w:eastAsia="Times New Roman" w:hAnsi="Verdana" w:cs="Helvetica"/>
          <w:color w:val="0A0A0A"/>
          <w:sz w:val="20"/>
          <w:szCs w:val="20"/>
        </w:rPr>
        <w:t>,</w:t>
      </w:r>
      <w:r w:rsidR="00225E25" w:rsidRPr="00225E25">
        <w:rPr>
          <w:rFonts w:ascii="Verdana" w:eastAsia="Times New Roman" w:hAnsi="Verdana" w:cs="Helvetica"/>
          <w:color w:val="0A0A0A"/>
          <w:sz w:val="20"/>
          <w:szCs w:val="20"/>
        </w:rPr>
        <w:t xml:space="preserve"> including </w:t>
      </w:r>
      <w:r w:rsidR="00225E25">
        <w:rPr>
          <w:rFonts w:ascii="Verdana" w:eastAsia="Times New Roman" w:hAnsi="Verdana" w:cs="Helvetica"/>
          <w:color w:val="0A0A0A"/>
          <w:sz w:val="20"/>
          <w:szCs w:val="20"/>
        </w:rPr>
        <w:t>DEEP</w:t>
      </w:r>
      <w:r w:rsidR="00225E25" w:rsidRPr="00225E25">
        <w:rPr>
          <w:rFonts w:ascii="Verdana" w:eastAsia="Times New Roman" w:hAnsi="Verdana" w:cs="Helvetica"/>
          <w:color w:val="0A0A0A"/>
          <w:sz w:val="20"/>
          <w:szCs w:val="20"/>
        </w:rPr>
        <w:t xml:space="preserve">'s final recommendation to the </w:t>
      </w:r>
      <w:r w:rsidR="00225E25">
        <w:rPr>
          <w:rFonts w:ascii="Verdana" w:eastAsia="Times New Roman" w:hAnsi="Verdana" w:cs="Helvetica"/>
          <w:color w:val="0A0A0A"/>
          <w:sz w:val="20"/>
          <w:szCs w:val="20"/>
        </w:rPr>
        <w:t>S</w:t>
      </w:r>
      <w:r w:rsidR="00225E25" w:rsidRPr="00225E25">
        <w:rPr>
          <w:rFonts w:ascii="Verdana" w:eastAsia="Times New Roman" w:hAnsi="Verdana" w:cs="Helvetica"/>
          <w:color w:val="0A0A0A"/>
          <w:sz w:val="20"/>
          <w:szCs w:val="20"/>
        </w:rPr>
        <w:t>ecretary</w:t>
      </w:r>
      <w:r w:rsidRPr="006E23B0">
        <w:rPr>
          <w:rFonts w:ascii="Verdana" w:eastAsia="Times New Roman" w:hAnsi="Verdana" w:cs="Helvetica"/>
          <w:color w:val="0A0A0A"/>
          <w:sz w:val="20"/>
          <w:szCs w:val="20"/>
        </w:rPr>
        <w:t xml:space="preserve"> </w:t>
      </w:r>
      <w:r w:rsidR="00225E25">
        <w:rPr>
          <w:rFonts w:ascii="Verdana" w:eastAsia="Times New Roman" w:hAnsi="Verdana" w:cs="Helvetica"/>
          <w:color w:val="0A0A0A"/>
          <w:sz w:val="20"/>
          <w:szCs w:val="20"/>
        </w:rPr>
        <w:t xml:space="preserve">of OPM </w:t>
      </w:r>
      <w:r w:rsidRPr="006E23B0">
        <w:rPr>
          <w:rFonts w:ascii="Verdana" w:eastAsia="Times New Roman" w:hAnsi="Verdana" w:cs="Helvetica"/>
          <w:color w:val="0A0A0A"/>
          <w:sz w:val="20"/>
          <w:szCs w:val="20"/>
        </w:rPr>
        <w:t>in a</w:t>
      </w:r>
      <w:r w:rsidR="00CF6588" w:rsidRP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 xml:space="preserve">future edition of the </w:t>
      </w:r>
      <w:r w:rsidRPr="006E23B0">
        <w:rPr>
          <w:rFonts w:ascii="Verdana" w:eastAsia="Times New Roman" w:hAnsi="Verdana" w:cs="Helvetica"/>
          <w:i/>
          <w:color w:val="0A0A0A"/>
          <w:sz w:val="20"/>
          <w:szCs w:val="20"/>
        </w:rPr>
        <w:t>Environmental Monitor</w:t>
      </w:r>
      <w:r w:rsidRPr="006E23B0">
        <w:rPr>
          <w:rFonts w:ascii="Verdana" w:eastAsia="Times New Roman" w:hAnsi="Verdana" w:cs="Helvetica"/>
          <w:color w:val="0A0A0A"/>
          <w:sz w:val="20"/>
          <w:szCs w:val="20"/>
        </w:rPr>
        <w:t>.</w:t>
      </w:r>
      <w:r w:rsidR="006E23B0">
        <w:rPr>
          <w:rFonts w:ascii="Verdana" w:eastAsia="Times New Roman" w:hAnsi="Verdana" w:cs="Helvetica"/>
          <w:color w:val="0A0A0A"/>
          <w:sz w:val="20"/>
          <w:szCs w:val="20"/>
        </w:rPr>
        <w:t xml:space="preserve"> </w:t>
      </w:r>
      <w:r w:rsidRPr="006E23B0">
        <w:rPr>
          <w:rFonts w:ascii="Verdana" w:eastAsia="Times New Roman" w:hAnsi="Verdana" w:cs="Helvetica"/>
          <w:color w:val="0A0A0A"/>
          <w:sz w:val="20"/>
          <w:szCs w:val="20"/>
        </w:rPr>
        <w:t xml:space="preserve">The Secretary of </w:t>
      </w:r>
      <w:r w:rsidR="006E23B0">
        <w:rPr>
          <w:rFonts w:ascii="Verdana" w:eastAsia="Times New Roman" w:hAnsi="Verdana" w:cs="Helvetica"/>
          <w:color w:val="0A0A0A"/>
          <w:sz w:val="20"/>
          <w:szCs w:val="20"/>
        </w:rPr>
        <w:t>OPM</w:t>
      </w:r>
      <w:r w:rsidRPr="006E23B0">
        <w:rPr>
          <w:rFonts w:ascii="Verdana" w:eastAsia="Times New Roman" w:hAnsi="Verdana" w:cs="Helvetica"/>
          <w:color w:val="0A0A0A"/>
          <w:sz w:val="20"/>
          <w:szCs w:val="20"/>
        </w:rPr>
        <w:t xml:space="preserve"> will </w:t>
      </w:r>
      <w:r w:rsidR="00225E25" w:rsidRPr="00225E25">
        <w:rPr>
          <w:rFonts w:ascii="Verdana" w:eastAsia="Times New Roman" w:hAnsi="Verdana" w:cs="Helvetica"/>
          <w:color w:val="0A0A0A"/>
          <w:sz w:val="20"/>
          <w:szCs w:val="20"/>
        </w:rPr>
        <w:t xml:space="preserve">make the final determination as to the ultimate disposition of the land or interest. Such determination </w:t>
      </w:r>
      <w:r w:rsidR="00225E25">
        <w:rPr>
          <w:rFonts w:ascii="Verdana" w:eastAsia="Times New Roman" w:hAnsi="Verdana" w:cs="Helvetica"/>
          <w:color w:val="0A0A0A"/>
          <w:sz w:val="20"/>
          <w:szCs w:val="20"/>
        </w:rPr>
        <w:t xml:space="preserve">will </w:t>
      </w:r>
      <w:r w:rsidR="00225E25" w:rsidRPr="00225E25">
        <w:rPr>
          <w:rFonts w:ascii="Verdana" w:eastAsia="Times New Roman" w:hAnsi="Verdana" w:cs="Helvetica"/>
          <w:color w:val="0A0A0A"/>
          <w:sz w:val="20"/>
          <w:szCs w:val="20"/>
        </w:rPr>
        <w:t xml:space="preserve">be published in the </w:t>
      </w:r>
      <w:r w:rsidR="00225E25" w:rsidRPr="00225E25">
        <w:rPr>
          <w:rFonts w:ascii="Verdana" w:eastAsia="Times New Roman" w:hAnsi="Verdana" w:cs="Helvetica"/>
          <w:i/>
          <w:iCs/>
          <w:color w:val="0A0A0A"/>
          <w:sz w:val="20"/>
          <w:szCs w:val="20"/>
        </w:rPr>
        <w:t>Environmental Monitor</w:t>
      </w:r>
      <w:r w:rsidR="00225E25" w:rsidRPr="00225E25">
        <w:rPr>
          <w:rFonts w:ascii="Verdana" w:eastAsia="Times New Roman" w:hAnsi="Verdana" w:cs="Helvetica"/>
          <w:color w:val="0A0A0A"/>
          <w:sz w:val="20"/>
          <w:szCs w:val="20"/>
        </w:rPr>
        <w:t>.</w:t>
      </w:r>
    </w:p>
    <w:p w14:paraId="01509F53" w14:textId="77777777" w:rsidR="00225E25" w:rsidRDefault="00225E25" w:rsidP="0099252E">
      <w:pPr>
        <w:shd w:val="clear" w:color="auto" w:fill="FEFEFE"/>
        <w:spacing w:after="120" w:line="240" w:lineRule="auto"/>
        <w:rPr>
          <w:rFonts w:ascii="Verdana" w:eastAsia="Times New Roman" w:hAnsi="Verdana" w:cs="Times New Roman"/>
          <w:color w:val="000000"/>
          <w:sz w:val="20"/>
          <w:szCs w:val="20"/>
        </w:rPr>
      </w:pPr>
    </w:p>
    <w:p w14:paraId="512583D2" w14:textId="259C896B" w:rsidR="0099252E" w:rsidRPr="00B94793" w:rsidRDefault="0099252E" w:rsidP="0099252E">
      <w:pPr>
        <w:shd w:val="clear" w:color="auto" w:fill="FEFEFE"/>
        <w:spacing w:after="120" w:line="240" w:lineRule="auto"/>
        <w:rPr>
          <w:rFonts w:ascii="Verdana" w:hAnsi="Verdana" w:cs="Times New Roman"/>
          <w:sz w:val="20"/>
          <w:szCs w:val="20"/>
        </w:rPr>
      </w:pPr>
      <w:r w:rsidRPr="00B94793">
        <w:rPr>
          <w:rFonts w:ascii="Verdana" w:eastAsia="Times New Roman" w:hAnsi="Verdana" w:cs="Times New Roman"/>
          <w:color w:val="000000"/>
          <w:sz w:val="20"/>
          <w:szCs w:val="20"/>
        </w:rPr>
        <w:t xml:space="preserve">To find out if this proposed transfer is the subject of further notices, check future editions of the </w:t>
      </w:r>
      <w:r w:rsidRPr="0040137A">
        <w:rPr>
          <w:rFonts w:ascii="Verdana" w:eastAsia="Times New Roman" w:hAnsi="Verdana" w:cs="Times New Roman"/>
          <w:i/>
          <w:iCs/>
          <w:color w:val="000000"/>
          <w:sz w:val="20"/>
          <w:szCs w:val="20"/>
        </w:rPr>
        <w:t>Environmental Monitor</w:t>
      </w:r>
      <w:r w:rsidRPr="00B94793">
        <w:rPr>
          <w:rFonts w:ascii="Verdana" w:eastAsia="Times New Roman" w:hAnsi="Verdana" w:cs="Times New Roman"/>
          <w:color w:val="000000"/>
          <w:sz w:val="20"/>
          <w:szCs w:val="20"/>
        </w:rPr>
        <w:t xml:space="preserve">. </w:t>
      </w:r>
      <w:hyperlink r:id="rId5" w:tgtFrame="_blank" w:history="1">
        <w:r w:rsidRPr="00B46859">
          <w:rPr>
            <w:rFonts w:ascii="Verdana" w:eastAsia="Times New Roman" w:hAnsi="Verdana" w:cs="Times New Roman"/>
            <w:color w:val="0000FF"/>
            <w:sz w:val="20"/>
            <w:szCs w:val="20"/>
            <w:u w:val="single"/>
          </w:rPr>
          <w:t>Sign up for e-alerts</w:t>
        </w:r>
      </w:hyperlink>
      <w:r w:rsidRPr="00B94793">
        <w:rPr>
          <w:rFonts w:ascii="Verdana" w:eastAsia="Times New Roman" w:hAnsi="Verdana" w:cs="Times New Roman"/>
          <w:color w:val="000000"/>
          <w:sz w:val="20"/>
          <w:szCs w:val="20"/>
        </w:rPr>
        <w:t xml:space="preserve"> to receive a reminder email on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publication dates.</w:t>
      </w:r>
    </w:p>
    <w:sectPr w:rsidR="0099252E" w:rsidRPr="00B94793" w:rsidSect="00F14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8D"/>
    <w:multiLevelType w:val="multilevel"/>
    <w:tmpl w:val="B2F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C7C86"/>
    <w:multiLevelType w:val="hybridMultilevel"/>
    <w:tmpl w:val="6F8A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479A3"/>
    <w:multiLevelType w:val="hybridMultilevel"/>
    <w:tmpl w:val="6676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152190">
    <w:abstractNumId w:val="0"/>
  </w:num>
  <w:num w:numId="2" w16cid:durableId="1246383230">
    <w:abstractNumId w:val="2"/>
  </w:num>
  <w:num w:numId="3" w16cid:durableId="20368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1C"/>
    <w:rsid w:val="000E5BA1"/>
    <w:rsid w:val="001177B7"/>
    <w:rsid w:val="001248DE"/>
    <w:rsid w:val="00171723"/>
    <w:rsid w:val="00225E25"/>
    <w:rsid w:val="004E4C0B"/>
    <w:rsid w:val="005E78DB"/>
    <w:rsid w:val="00683F96"/>
    <w:rsid w:val="00697CA9"/>
    <w:rsid w:val="006E23B0"/>
    <w:rsid w:val="006E7F4D"/>
    <w:rsid w:val="00706029"/>
    <w:rsid w:val="008468C7"/>
    <w:rsid w:val="00846B7C"/>
    <w:rsid w:val="00851EC2"/>
    <w:rsid w:val="008B092E"/>
    <w:rsid w:val="008E7C9E"/>
    <w:rsid w:val="008F014D"/>
    <w:rsid w:val="00911F09"/>
    <w:rsid w:val="0099252E"/>
    <w:rsid w:val="00A0682A"/>
    <w:rsid w:val="00A7270F"/>
    <w:rsid w:val="00A81F4B"/>
    <w:rsid w:val="00B46859"/>
    <w:rsid w:val="00B86EBD"/>
    <w:rsid w:val="00BB04FF"/>
    <w:rsid w:val="00C35C21"/>
    <w:rsid w:val="00C36A0C"/>
    <w:rsid w:val="00CA44B2"/>
    <w:rsid w:val="00CC2C6E"/>
    <w:rsid w:val="00CE709C"/>
    <w:rsid w:val="00CF6588"/>
    <w:rsid w:val="00D91FD3"/>
    <w:rsid w:val="00DB01DC"/>
    <w:rsid w:val="00E8321C"/>
    <w:rsid w:val="00F4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D440"/>
  <w15:chartTrackingRefBased/>
  <w15:docId w15:val="{8FE4B8C0-F96A-49CA-ACAE-B625CA5F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firmsubscription.com/h/j/ED852A9EE7823E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Aresta, Paul</cp:lastModifiedBy>
  <cp:revision>13</cp:revision>
  <dcterms:created xsi:type="dcterms:W3CDTF">2026-01-15T18:40:00Z</dcterms:created>
  <dcterms:modified xsi:type="dcterms:W3CDTF">2026-02-10T18:43:00Z</dcterms:modified>
</cp:coreProperties>
</file>