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0" w:rsidRPr="000535BC" w:rsidRDefault="000B0AD0" w:rsidP="000535BC">
      <w:pPr>
        <w:spacing w:after="0" w:line="240" w:lineRule="auto"/>
        <w:ind w:left="720"/>
        <w:rPr>
          <w:rFonts w:ascii="Arial" w:eastAsia="Times New Roman" w:hAnsi="Arial" w:cs="Arial"/>
          <w:b/>
          <w:bCs/>
          <w:sz w:val="28"/>
          <w:szCs w:val="28"/>
        </w:rPr>
      </w:pPr>
      <w:bookmarkStart w:id="0" w:name="_GoBack"/>
      <w:bookmarkEnd w:id="0"/>
      <w:r w:rsidRPr="000535BC">
        <w:rPr>
          <w:rFonts w:ascii="Arial" w:eastAsia="Times New Roman" w:hAnsi="Arial" w:cs="Arial"/>
          <w:b/>
          <w:bCs/>
          <w:sz w:val="28"/>
          <w:szCs w:val="28"/>
        </w:rPr>
        <w:t>State of Connecticut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rPr>
        <w:t>Department of Rehabilitation Services (DORS)</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rPr>
        <w:t>Bureau of Education and Services for the Blind (BESB)</w:t>
      </w:r>
    </w:p>
    <w:p w:rsidR="000B0AD0" w:rsidRPr="000535BC" w:rsidRDefault="000B0AD0" w:rsidP="000535BC">
      <w:pPr>
        <w:pStyle w:val="Heading1"/>
        <w:ind w:left="720"/>
        <w:rPr>
          <w:rFonts w:eastAsia="Times New Roman"/>
        </w:rPr>
      </w:pPr>
      <w:r w:rsidRPr="000535BC">
        <w:rPr>
          <w:rFonts w:eastAsia="Times New Roman"/>
        </w:rPr>
        <w:t>State Rehabilitation Council (SRC) to BESB</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rPr>
        <w:t xml:space="preserve">DRAFT MINUTES </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pStyle w:val="Heading2"/>
        <w:ind w:left="720"/>
        <w:rPr>
          <w:rFonts w:eastAsia="Times New Roman"/>
        </w:rPr>
      </w:pPr>
      <w:r w:rsidRPr="000535BC">
        <w:rPr>
          <w:rFonts w:eastAsia="Times New Roman"/>
        </w:rPr>
        <w:t>June 13, 2018</w:t>
      </w:r>
    </w:p>
    <w:p w:rsidR="000B0AD0" w:rsidRPr="000535BC" w:rsidRDefault="000B0AD0" w:rsidP="000535BC">
      <w:pPr>
        <w:spacing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Members Present:</w:t>
      </w:r>
      <w:r w:rsidRPr="000535BC">
        <w:rPr>
          <w:rFonts w:ascii="Arial" w:eastAsia="Times New Roman" w:hAnsi="Arial" w:cs="Arial"/>
          <w:b/>
          <w:bCs/>
          <w:sz w:val="28"/>
          <w:szCs w:val="28"/>
        </w:rPr>
        <w:t>  Mr. Alan Gunzburg, Mr. Brian Sigman, Ms. Ellen Telker, Mr. Patrick Melfi, Mr. Nate Barnes, Ms. Diane Weaver</w:t>
      </w:r>
      <w:r w:rsidR="00243FC6">
        <w:rPr>
          <w:rFonts w:ascii="Arial" w:eastAsia="Times New Roman" w:hAnsi="Arial" w:cs="Arial"/>
          <w:b/>
          <w:bCs/>
          <w:sz w:val="28"/>
          <w:szCs w:val="28"/>
        </w:rPr>
        <w:t xml:space="preserve"> </w:t>
      </w:r>
      <w:r w:rsidRPr="000535BC">
        <w:rPr>
          <w:rFonts w:ascii="Arial" w:eastAsia="Times New Roman" w:hAnsi="Arial" w:cs="Arial"/>
          <w:b/>
          <w:bCs/>
          <w:sz w:val="28"/>
          <w:szCs w:val="28"/>
        </w:rPr>
        <w:t>Dunne, Ms. Diann Murray, Ms. Colleen Hayles, Mr. Michael Bartley, Ms. Kathleen Marioni, Ms. Linda Mizzi, Ms. Nyema Pinkney, Ms. Beth Reel,</w:t>
      </w:r>
      <w:r w:rsidR="00A81B98" w:rsidRPr="000535BC">
        <w:rPr>
          <w:rFonts w:ascii="Arial" w:eastAsia="Times New Roman" w:hAnsi="Arial" w:cs="Arial"/>
          <w:b/>
          <w:bCs/>
          <w:sz w:val="28"/>
          <w:szCs w:val="28"/>
        </w:rPr>
        <w:t xml:space="preserve"> and Ms. Kimberly Tindall.</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Others Present:</w:t>
      </w:r>
      <w:r w:rsidRPr="000535BC">
        <w:rPr>
          <w:rFonts w:ascii="Arial" w:eastAsia="Times New Roman" w:hAnsi="Arial" w:cs="Arial"/>
          <w:b/>
          <w:bCs/>
          <w:sz w:val="28"/>
          <w:szCs w:val="28"/>
        </w:rPr>
        <w:t xml:space="preserve"> M</w:t>
      </w:r>
      <w:r w:rsidR="000405CE" w:rsidRPr="000535BC">
        <w:rPr>
          <w:rFonts w:ascii="Arial" w:eastAsia="Times New Roman" w:hAnsi="Arial" w:cs="Arial"/>
          <w:b/>
          <w:bCs/>
          <w:sz w:val="28"/>
          <w:szCs w:val="28"/>
        </w:rPr>
        <w:t>s. Lisa Flaherty-Vaughn</w:t>
      </w:r>
      <w:r w:rsidRPr="000535BC">
        <w:rPr>
          <w:rFonts w:ascii="Arial" w:eastAsia="Times New Roman" w:hAnsi="Arial" w:cs="Arial"/>
          <w:b/>
          <w:bCs/>
          <w:sz w:val="28"/>
          <w:szCs w:val="28"/>
        </w:rPr>
        <w:t> </w:t>
      </w:r>
      <w:r w:rsidR="00BA3258" w:rsidRPr="000535BC">
        <w:rPr>
          <w:rFonts w:ascii="Arial" w:eastAsia="Times New Roman" w:hAnsi="Arial" w:cs="Arial"/>
          <w:b/>
          <w:bCs/>
          <w:sz w:val="28"/>
          <w:szCs w:val="28"/>
        </w:rPr>
        <w:t>and Ms. Enaida Mendoza</w:t>
      </w:r>
      <w:r w:rsidR="00243FC6">
        <w:rPr>
          <w:rFonts w:ascii="Arial" w:eastAsia="Times New Roman"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Members Absent:</w:t>
      </w:r>
      <w:r w:rsidRPr="000535BC">
        <w:rPr>
          <w:rFonts w:ascii="Arial" w:eastAsia="Times New Roman" w:hAnsi="Arial" w:cs="Arial"/>
          <w:b/>
          <w:bCs/>
          <w:sz w:val="28"/>
          <w:szCs w:val="28"/>
        </w:rPr>
        <w:t xml:space="preserve"> Ms. Jeannette Rodriguez-Perez and Mr. Steve Famigliett</w:t>
      </w:r>
      <w:r w:rsidR="000405CE" w:rsidRPr="000535BC">
        <w:rPr>
          <w:rFonts w:ascii="Arial" w:eastAsia="Times New Roman" w:hAnsi="Arial" w:cs="Arial"/>
          <w:b/>
          <w:bCs/>
          <w:sz w:val="28"/>
          <w:szCs w:val="28"/>
        </w:rPr>
        <w:t>i</w:t>
      </w:r>
      <w:r w:rsidR="00243FC6">
        <w:rPr>
          <w:rFonts w:ascii="Arial" w:eastAsia="Times New Roman"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Call to Order:</w:t>
      </w:r>
      <w:r w:rsidRPr="000535BC">
        <w:rPr>
          <w:rFonts w:ascii="Arial" w:eastAsia="Times New Roman" w:hAnsi="Arial" w:cs="Arial"/>
          <w:b/>
          <w:bCs/>
          <w:sz w:val="28"/>
          <w:szCs w:val="28"/>
        </w:rPr>
        <w:t xml:space="preserve"> Mr. Alan Gunzburg, Chair of the State Rehabilitation Council (SRC), called the meeting to order at 10:0</w:t>
      </w:r>
      <w:r w:rsidR="000405CE" w:rsidRPr="000535BC">
        <w:rPr>
          <w:rFonts w:ascii="Arial" w:eastAsia="Times New Roman" w:hAnsi="Arial" w:cs="Arial"/>
          <w:b/>
          <w:bCs/>
          <w:sz w:val="28"/>
          <w:szCs w:val="28"/>
        </w:rPr>
        <w:t>3</w:t>
      </w:r>
      <w:r w:rsidRPr="000535BC">
        <w:rPr>
          <w:rFonts w:ascii="Arial" w:eastAsia="Times New Roman" w:hAnsi="Arial" w:cs="Arial"/>
          <w:b/>
          <w:bCs/>
          <w:sz w:val="28"/>
          <w:szCs w:val="28"/>
        </w:rPr>
        <w:t xml:space="preserve"> a.m.</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Old Business</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 xml:space="preserve">Review and Approval of Minutes from the </w:t>
      </w:r>
      <w:r w:rsidR="000405CE" w:rsidRPr="000535BC">
        <w:rPr>
          <w:rFonts w:ascii="Arial" w:eastAsia="Times New Roman" w:hAnsi="Arial" w:cs="Arial"/>
          <w:b/>
          <w:bCs/>
          <w:sz w:val="28"/>
          <w:szCs w:val="28"/>
          <w:u w:val="single"/>
        </w:rPr>
        <w:t>March 14, 2018 minutes</w:t>
      </w:r>
      <w:r w:rsidRPr="000535BC">
        <w:rPr>
          <w:rFonts w:ascii="Arial" w:eastAsia="Times New Roman" w:hAnsi="Arial" w:cs="Arial"/>
          <w:b/>
          <w:bCs/>
          <w:sz w:val="28"/>
          <w:szCs w:val="28"/>
          <w:u w:val="single"/>
        </w:rPr>
        <w:t>:</w:t>
      </w:r>
      <w:r w:rsidRPr="000535BC">
        <w:rPr>
          <w:rFonts w:ascii="Arial" w:eastAsia="Times New Roman" w:hAnsi="Arial" w:cs="Arial"/>
          <w:b/>
          <w:bCs/>
          <w:sz w:val="28"/>
          <w:szCs w:val="28"/>
        </w:rPr>
        <w:t xml:space="preserve"> The Council unanimously adopted the meeting minutes of </w:t>
      </w:r>
      <w:r w:rsidR="0084321E" w:rsidRPr="000535BC">
        <w:rPr>
          <w:rFonts w:ascii="Arial" w:eastAsia="Times New Roman" w:hAnsi="Arial" w:cs="Arial"/>
          <w:b/>
          <w:bCs/>
          <w:sz w:val="28"/>
          <w:szCs w:val="28"/>
        </w:rPr>
        <w:t>March</w:t>
      </w:r>
      <w:r w:rsidRPr="000535BC">
        <w:rPr>
          <w:rFonts w:ascii="Arial" w:eastAsia="Times New Roman" w:hAnsi="Arial" w:cs="Arial"/>
          <w:b/>
          <w:bCs/>
          <w:sz w:val="28"/>
          <w:szCs w:val="28"/>
        </w:rPr>
        <w:t xml:space="preserve"> </w:t>
      </w:r>
      <w:r w:rsidR="000405CE" w:rsidRPr="000535BC">
        <w:rPr>
          <w:rFonts w:ascii="Arial" w:eastAsia="Times New Roman" w:hAnsi="Arial" w:cs="Arial"/>
          <w:b/>
          <w:bCs/>
          <w:sz w:val="28"/>
          <w:szCs w:val="28"/>
        </w:rPr>
        <w:t>14</w:t>
      </w:r>
      <w:r w:rsidRPr="000535BC">
        <w:rPr>
          <w:rFonts w:ascii="Arial" w:eastAsia="Times New Roman" w:hAnsi="Arial" w:cs="Arial"/>
          <w:b/>
          <w:bCs/>
          <w:sz w:val="28"/>
          <w:szCs w:val="28"/>
        </w:rPr>
        <w:t>, 201</w:t>
      </w:r>
      <w:r w:rsidR="000405CE" w:rsidRPr="000535BC">
        <w:rPr>
          <w:rFonts w:ascii="Arial" w:eastAsia="Times New Roman" w:hAnsi="Arial" w:cs="Arial"/>
          <w:b/>
          <w:bCs/>
          <w:sz w:val="28"/>
          <w:szCs w:val="28"/>
        </w:rPr>
        <w:t>8</w:t>
      </w:r>
      <w:r w:rsidRPr="000535BC">
        <w:rPr>
          <w:rFonts w:ascii="Arial" w:eastAsia="Times New Roman"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Workgroup Reports</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Membership:</w:t>
      </w:r>
      <w:r w:rsidRPr="000535BC">
        <w:rPr>
          <w:rFonts w:ascii="Arial" w:eastAsia="Times New Roman" w:hAnsi="Arial" w:cs="Arial"/>
          <w:b/>
          <w:bCs/>
          <w:sz w:val="28"/>
          <w:szCs w:val="28"/>
        </w:rPr>
        <w:t xml:space="preserve"> Mr. Nate Barnes and Mr. Brian Sigman updated the SRC on membership status</w:t>
      </w:r>
      <w:r w:rsidR="00A81B98" w:rsidRPr="000535BC">
        <w:rPr>
          <w:rFonts w:ascii="Arial" w:eastAsia="Times New Roman" w:hAnsi="Arial" w:cs="Arial"/>
          <w:b/>
          <w:bCs/>
          <w:sz w:val="28"/>
          <w:szCs w:val="28"/>
        </w:rPr>
        <w:t xml:space="preserve"> of current vacancies and upcoming vacancies.</w:t>
      </w:r>
      <w:r w:rsidR="004D36B7">
        <w:rPr>
          <w:rFonts w:ascii="Arial" w:eastAsia="Times New Roman" w:hAnsi="Arial" w:cs="Arial"/>
          <w:b/>
          <w:bCs/>
          <w:sz w:val="28"/>
          <w:szCs w:val="28"/>
        </w:rPr>
        <w:t xml:space="preserve"> Mr. Melfi and Mr. Bartley have indicated their desire to seek a second term of appointment</w:t>
      </w:r>
      <w:r w:rsidR="00F1424B">
        <w:rPr>
          <w:rFonts w:ascii="Arial" w:eastAsia="Times New Roman" w:hAnsi="Arial" w:cs="Arial"/>
          <w:b/>
          <w:bCs/>
          <w:sz w:val="28"/>
          <w:szCs w:val="28"/>
        </w:rPr>
        <w:t xml:space="preserve"> to the SRC</w:t>
      </w:r>
      <w:r w:rsidR="004D36B7">
        <w:rPr>
          <w:rFonts w:ascii="Arial" w:eastAsia="Times New Roman" w:hAnsi="Arial" w:cs="Arial"/>
          <w:b/>
          <w:bCs/>
          <w:sz w:val="28"/>
          <w:szCs w:val="28"/>
        </w:rPr>
        <w:t>. Ms. Pinkney, Ms. Murray, Ms. Telker and Ms. Weaver Dunne will be completing their second term of appointment on June 30, 2018 and will be transitioning off of the SRC. Chairman Gunzburg thanked them for their many years of dedicated service on the SRC. Ms. Mizzi was welcomed as a new member of the SRC, representing the category of Client Assistance Program.</w:t>
      </w: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Finance:</w:t>
      </w:r>
      <w:r w:rsidRPr="000535BC">
        <w:rPr>
          <w:rFonts w:ascii="Arial" w:eastAsia="Times New Roman" w:hAnsi="Arial" w:cs="Arial"/>
          <w:b/>
          <w:bCs/>
          <w:sz w:val="28"/>
          <w:szCs w:val="28"/>
        </w:rPr>
        <w:t xml:space="preserve"> M</w:t>
      </w:r>
      <w:r w:rsidR="008F167C" w:rsidRPr="000535BC">
        <w:rPr>
          <w:rFonts w:ascii="Arial" w:eastAsia="Times New Roman" w:hAnsi="Arial" w:cs="Arial"/>
          <w:b/>
          <w:bCs/>
          <w:sz w:val="28"/>
          <w:szCs w:val="28"/>
        </w:rPr>
        <w:t>r</w:t>
      </w:r>
      <w:r w:rsidRPr="000535BC">
        <w:rPr>
          <w:rFonts w:ascii="Arial" w:eastAsia="Times New Roman" w:hAnsi="Arial" w:cs="Arial"/>
          <w:b/>
          <w:bCs/>
          <w:sz w:val="28"/>
          <w:szCs w:val="28"/>
        </w:rPr>
        <w:t xml:space="preserve">. </w:t>
      </w:r>
      <w:r w:rsidR="008F167C" w:rsidRPr="000535BC">
        <w:rPr>
          <w:rFonts w:ascii="Arial" w:eastAsia="Times New Roman" w:hAnsi="Arial" w:cs="Arial"/>
          <w:b/>
          <w:bCs/>
          <w:sz w:val="28"/>
          <w:szCs w:val="28"/>
        </w:rPr>
        <w:t>Sigman</w:t>
      </w:r>
      <w:r w:rsidRPr="000535BC">
        <w:rPr>
          <w:rFonts w:ascii="Arial" w:eastAsia="Times New Roman" w:hAnsi="Arial" w:cs="Arial"/>
          <w:b/>
          <w:bCs/>
          <w:sz w:val="28"/>
          <w:szCs w:val="28"/>
        </w:rPr>
        <w:t xml:space="preserve"> reported on the recent expenditure</w:t>
      </w:r>
      <w:r w:rsidR="00243FC6">
        <w:rPr>
          <w:rFonts w:ascii="Arial" w:eastAsia="Times New Roman" w:hAnsi="Arial" w:cs="Arial"/>
          <w:b/>
          <w:bCs/>
          <w:sz w:val="28"/>
          <w:szCs w:val="28"/>
        </w:rPr>
        <w:t>s</w:t>
      </w:r>
      <w:r w:rsidRPr="000535BC">
        <w:rPr>
          <w:rFonts w:ascii="Arial" w:eastAsia="Times New Roman" w:hAnsi="Arial" w:cs="Arial"/>
          <w:b/>
          <w:bCs/>
          <w:sz w:val="28"/>
          <w:szCs w:val="28"/>
        </w:rPr>
        <w:t xml:space="preserve"> for the </w:t>
      </w:r>
      <w:r w:rsidR="008F167C" w:rsidRPr="000535BC">
        <w:rPr>
          <w:rFonts w:ascii="Arial" w:eastAsia="Times New Roman" w:hAnsi="Arial" w:cs="Arial"/>
          <w:b/>
          <w:bCs/>
          <w:sz w:val="28"/>
          <w:szCs w:val="28"/>
        </w:rPr>
        <w:t xml:space="preserve">CSAVR </w:t>
      </w:r>
      <w:r w:rsidR="00161687">
        <w:rPr>
          <w:rFonts w:ascii="Arial" w:eastAsia="Times New Roman" w:hAnsi="Arial" w:cs="Arial"/>
          <w:b/>
          <w:bCs/>
          <w:sz w:val="28"/>
          <w:szCs w:val="28"/>
        </w:rPr>
        <w:t xml:space="preserve">membership </w:t>
      </w:r>
      <w:r w:rsidR="00F1424B">
        <w:rPr>
          <w:rFonts w:ascii="Arial" w:eastAsia="Times New Roman" w:hAnsi="Arial" w:cs="Arial"/>
          <w:b/>
          <w:bCs/>
          <w:sz w:val="28"/>
          <w:szCs w:val="28"/>
        </w:rPr>
        <w:t>dues and f</w:t>
      </w:r>
      <w:r w:rsidR="00161687">
        <w:rPr>
          <w:rFonts w:ascii="Arial" w:eastAsia="Times New Roman" w:hAnsi="Arial" w:cs="Arial"/>
          <w:b/>
          <w:bCs/>
          <w:sz w:val="28"/>
          <w:szCs w:val="28"/>
        </w:rPr>
        <w:t>or</w:t>
      </w:r>
      <w:r w:rsidR="008F167C" w:rsidRPr="000535BC">
        <w:rPr>
          <w:rFonts w:ascii="Arial" w:eastAsia="Times New Roman" w:hAnsi="Arial" w:cs="Arial"/>
          <w:b/>
          <w:bCs/>
          <w:sz w:val="28"/>
          <w:szCs w:val="28"/>
        </w:rPr>
        <w:t xml:space="preserve"> the SRC Chair to </w:t>
      </w:r>
      <w:r w:rsidR="00161687">
        <w:rPr>
          <w:rFonts w:ascii="Arial" w:eastAsia="Times New Roman" w:hAnsi="Arial" w:cs="Arial"/>
          <w:b/>
          <w:bCs/>
          <w:sz w:val="28"/>
          <w:szCs w:val="28"/>
        </w:rPr>
        <w:t xml:space="preserve">attend the </w:t>
      </w:r>
      <w:r w:rsidR="008F167C" w:rsidRPr="000535BC">
        <w:rPr>
          <w:rFonts w:ascii="Arial" w:eastAsia="Times New Roman" w:hAnsi="Arial" w:cs="Arial"/>
          <w:b/>
          <w:bCs/>
          <w:sz w:val="28"/>
          <w:szCs w:val="28"/>
        </w:rPr>
        <w:t xml:space="preserve">CSAVR and NCSAB </w:t>
      </w:r>
      <w:r w:rsidR="00161687">
        <w:rPr>
          <w:rFonts w:ascii="Arial" w:eastAsia="Times New Roman" w:hAnsi="Arial" w:cs="Arial"/>
          <w:b/>
          <w:bCs/>
          <w:sz w:val="28"/>
          <w:szCs w:val="28"/>
        </w:rPr>
        <w:t>n</w:t>
      </w:r>
      <w:r w:rsidR="008F167C" w:rsidRPr="000535BC">
        <w:rPr>
          <w:rFonts w:ascii="Arial" w:eastAsia="Times New Roman" w:hAnsi="Arial" w:cs="Arial"/>
          <w:b/>
          <w:bCs/>
          <w:sz w:val="28"/>
          <w:szCs w:val="28"/>
        </w:rPr>
        <w:t xml:space="preserve">ational </w:t>
      </w:r>
      <w:r w:rsidR="00161687">
        <w:rPr>
          <w:rFonts w:ascii="Arial" w:eastAsia="Times New Roman" w:hAnsi="Arial" w:cs="Arial"/>
          <w:b/>
          <w:bCs/>
          <w:sz w:val="28"/>
          <w:szCs w:val="28"/>
        </w:rPr>
        <w:t>c</w:t>
      </w:r>
      <w:r w:rsidR="008F167C" w:rsidRPr="000535BC">
        <w:rPr>
          <w:rFonts w:ascii="Arial" w:eastAsia="Times New Roman" w:hAnsi="Arial" w:cs="Arial"/>
          <w:b/>
          <w:bCs/>
          <w:sz w:val="28"/>
          <w:szCs w:val="28"/>
        </w:rPr>
        <w:t>onferences</w:t>
      </w:r>
      <w:r w:rsidR="00F1424B">
        <w:rPr>
          <w:rFonts w:ascii="Arial" w:eastAsia="Times New Roman" w:hAnsi="Arial" w:cs="Arial"/>
          <w:b/>
          <w:bCs/>
          <w:sz w:val="28"/>
          <w:szCs w:val="28"/>
        </w:rPr>
        <w:t xml:space="preserve"> in April</w:t>
      </w:r>
      <w:r w:rsidR="008F167C" w:rsidRPr="000535BC">
        <w:rPr>
          <w:rFonts w:ascii="Arial" w:eastAsia="Times New Roman"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Consumer Satisfaction:</w:t>
      </w:r>
      <w:r w:rsidRPr="000535BC">
        <w:rPr>
          <w:rFonts w:ascii="Arial" w:eastAsia="Times New Roman" w:hAnsi="Arial" w:cs="Arial"/>
          <w:b/>
          <w:bCs/>
          <w:sz w:val="28"/>
          <w:szCs w:val="28"/>
        </w:rPr>
        <w:t xml:space="preserve"> Mr. Sigman </w:t>
      </w:r>
      <w:r w:rsidR="00E84103" w:rsidRPr="000535BC">
        <w:rPr>
          <w:rFonts w:ascii="Arial" w:eastAsia="Times New Roman" w:hAnsi="Arial" w:cs="Arial"/>
          <w:b/>
          <w:bCs/>
          <w:sz w:val="28"/>
          <w:szCs w:val="28"/>
        </w:rPr>
        <w:t xml:space="preserve">reaffirmed </w:t>
      </w:r>
      <w:r w:rsidRPr="000535BC">
        <w:rPr>
          <w:rFonts w:ascii="Arial" w:eastAsia="Times New Roman" w:hAnsi="Arial" w:cs="Arial"/>
          <w:b/>
          <w:bCs/>
          <w:sz w:val="28"/>
          <w:szCs w:val="28"/>
        </w:rPr>
        <w:t>that the survey has been posted on BESB’s section of the DORS website</w:t>
      </w:r>
      <w:r w:rsidR="00E84103" w:rsidRPr="000535BC">
        <w:rPr>
          <w:rFonts w:ascii="Arial" w:eastAsia="Times New Roman"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Technology:</w:t>
      </w:r>
      <w:r w:rsidRPr="000535BC">
        <w:rPr>
          <w:rFonts w:ascii="Arial" w:eastAsia="Times New Roman" w:hAnsi="Arial" w:cs="Arial"/>
          <w:b/>
          <w:bCs/>
          <w:sz w:val="28"/>
          <w:szCs w:val="28"/>
        </w:rPr>
        <w:t xml:space="preserve"> Mr. Gunzburg d</w:t>
      </w:r>
      <w:r w:rsidR="0041533E" w:rsidRPr="000535BC">
        <w:rPr>
          <w:rFonts w:ascii="Arial" w:eastAsia="Times New Roman" w:hAnsi="Arial" w:cs="Arial"/>
          <w:b/>
          <w:bCs/>
          <w:sz w:val="28"/>
          <w:szCs w:val="28"/>
        </w:rPr>
        <w:t xml:space="preserve">eferred to an </w:t>
      </w:r>
      <w:r w:rsidRPr="000535BC">
        <w:rPr>
          <w:rFonts w:ascii="Arial" w:eastAsia="Times New Roman" w:hAnsi="Arial" w:cs="Arial"/>
          <w:b/>
          <w:bCs/>
          <w:sz w:val="28"/>
          <w:szCs w:val="28"/>
        </w:rPr>
        <w:t>Aira</w:t>
      </w:r>
      <w:r w:rsidR="0041533E" w:rsidRPr="000535BC">
        <w:rPr>
          <w:rFonts w:ascii="Arial" w:eastAsia="Times New Roman" w:hAnsi="Arial" w:cs="Arial"/>
          <w:b/>
          <w:bCs/>
          <w:sz w:val="28"/>
          <w:szCs w:val="28"/>
        </w:rPr>
        <w:t xml:space="preserve"> demonstration further along in the meeting.</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Legislative:</w:t>
      </w:r>
      <w:r w:rsidRPr="000535BC">
        <w:rPr>
          <w:rFonts w:ascii="Arial" w:eastAsia="Times New Roman" w:hAnsi="Arial" w:cs="Arial"/>
          <w:b/>
          <w:bCs/>
          <w:sz w:val="28"/>
          <w:szCs w:val="28"/>
        </w:rPr>
        <w:t xml:space="preserve"> </w:t>
      </w:r>
      <w:r w:rsidR="00AB7AFD" w:rsidRPr="000535BC">
        <w:rPr>
          <w:rFonts w:ascii="Arial" w:eastAsia="Times New Roman" w:hAnsi="Arial" w:cs="Arial"/>
          <w:b/>
          <w:bCs/>
          <w:sz w:val="28"/>
          <w:szCs w:val="28"/>
        </w:rPr>
        <w:t>Nothing new to report on at this time.</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New Business</w:t>
      </w:r>
    </w:p>
    <w:p w:rsidR="00AB7AFD" w:rsidRPr="000535BC" w:rsidRDefault="00AB7AFD" w:rsidP="000535BC">
      <w:pPr>
        <w:spacing w:after="0" w:line="240" w:lineRule="auto"/>
        <w:ind w:left="720"/>
        <w:rPr>
          <w:rFonts w:ascii="Arial" w:eastAsia="Times New Roman" w:hAnsi="Arial" w:cs="Arial"/>
          <w:b/>
          <w:bCs/>
          <w:sz w:val="28"/>
          <w:szCs w:val="28"/>
        </w:rPr>
      </w:pPr>
    </w:p>
    <w:p w:rsidR="000B0AD0" w:rsidRPr="000535BC" w:rsidRDefault="002D3429" w:rsidP="000535BC">
      <w:pPr>
        <w:spacing w:after="0" w:line="240" w:lineRule="auto"/>
        <w:ind w:left="720"/>
        <w:rPr>
          <w:rFonts w:ascii="Arial" w:eastAsia="Times New Roman" w:hAnsi="Arial" w:cs="Arial"/>
          <w:b/>
          <w:bCs/>
          <w:sz w:val="28"/>
          <w:szCs w:val="28"/>
        </w:rPr>
      </w:pPr>
      <w:r w:rsidRPr="000535BC">
        <w:rPr>
          <w:rFonts w:ascii="Arial" w:hAnsi="Arial" w:cs="Arial"/>
          <w:b/>
          <w:bCs/>
          <w:sz w:val="28"/>
          <w:szCs w:val="28"/>
        </w:rPr>
        <w:t>Motion made, seconded, and accepted unanimously to</w:t>
      </w:r>
      <w:r w:rsidR="00AB7AFD" w:rsidRPr="000535BC">
        <w:rPr>
          <w:rFonts w:ascii="Arial" w:eastAsia="Times New Roman" w:hAnsi="Arial" w:cs="Arial"/>
          <w:b/>
          <w:bCs/>
          <w:sz w:val="28"/>
          <w:szCs w:val="28"/>
        </w:rPr>
        <w:t xml:space="preserve"> amend the agenda to add an Aira demonstration and a VR Success Story</w:t>
      </w:r>
      <w:r w:rsidR="00161687">
        <w:rPr>
          <w:rFonts w:ascii="Arial" w:eastAsia="Times New Roman" w:hAnsi="Arial" w:cs="Arial"/>
          <w:b/>
          <w:bCs/>
          <w:sz w:val="28"/>
          <w:szCs w:val="28"/>
        </w:rPr>
        <w:t xml:space="preserve"> under New Business</w:t>
      </w:r>
      <w:r w:rsidRPr="000535BC">
        <w:rPr>
          <w:rFonts w:ascii="Arial" w:eastAsia="Times New Roman"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243FC6" w:rsidRPr="000535BC" w:rsidRDefault="0041533E" w:rsidP="00243FC6">
      <w:pPr>
        <w:pStyle w:val="NormalWeb"/>
        <w:spacing w:before="0" w:beforeAutospacing="0" w:after="0" w:afterAutospacing="0"/>
        <w:ind w:left="720"/>
        <w:rPr>
          <w:rFonts w:ascii="Arial" w:hAnsi="Arial" w:cs="Arial"/>
          <w:b/>
          <w:bCs/>
          <w:sz w:val="28"/>
          <w:szCs w:val="28"/>
        </w:rPr>
      </w:pPr>
      <w:r w:rsidRPr="000535BC">
        <w:rPr>
          <w:rFonts w:ascii="Arial" w:hAnsi="Arial" w:cs="Arial"/>
          <w:b/>
          <w:bCs/>
          <w:sz w:val="28"/>
          <w:szCs w:val="28"/>
          <w:u w:val="single"/>
        </w:rPr>
        <w:t>Vocational Rehabilitation Policy Updates For Action</w:t>
      </w:r>
      <w:r w:rsidR="000B0AD0" w:rsidRPr="000535BC">
        <w:rPr>
          <w:rFonts w:ascii="Arial" w:hAnsi="Arial" w:cs="Arial"/>
          <w:b/>
          <w:bCs/>
          <w:sz w:val="28"/>
          <w:szCs w:val="28"/>
          <w:u w:val="single"/>
        </w:rPr>
        <w:t>:</w:t>
      </w:r>
      <w:r w:rsidR="000B0AD0" w:rsidRPr="00161687">
        <w:rPr>
          <w:rFonts w:ascii="Arial" w:hAnsi="Arial" w:cs="Arial"/>
          <w:b/>
          <w:bCs/>
          <w:sz w:val="28"/>
          <w:szCs w:val="28"/>
        </w:rPr>
        <w:t xml:space="preserve"> </w:t>
      </w:r>
      <w:r w:rsidR="000B0AD0" w:rsidRPr="000535BC">
        <w:rPr>
          <w:rFonts w:ascii="Arial" w:hAnsi="Arial" w:cs="Arial"/>
          <w:b/>
          <w:bCs/>
          <w:sz w:val="28"/>
          <w:szCs w:val="28"/>
        </w:rPr>
        <w:t xml:space="preserve">Mr. Sigman </w:t>
      </w:r>
      <w:r w:rsidR="009016CD" w:rsidRPr="000535BC">
        <w:rPr>
          <w:rFonts w:ascii="Arial" w:hAnsi="Arial" w:cs="Arial"/>
          <w:b/>
          <w:bCs/>
          <w:sz w:val="28"/>
          <w:szCs w:val="28"/>
        </w:rPr>
        <w:t>complimented</w:t>
      </w:r>
      <w:r w:rsidR="000B0AD0" w:rsidRPr="000535BC">
        <w:rPr>
          <w:rFonts w:ascii="Arial" w:hAnsi="Arial" w:cs="Arial"/>
          <w:b/>
          <w:bCs/>
          <w:sz w:val="28"/>
          <w:szCs w:val="28"/>
        </w:rPr>
        <w:t xml:space="preserve"> th</w:t>
      </w:r>
      <w:r w:rsidR="009016CD" w:rsidRPr="000535BC">
        <w:rPr>
          <w:rFonts w:ascii="Arial" w:hAnsi="Arial" w:cs="Arial"/>
          <w:b/>
          <w:bCs/>
          <w:sz w:val="28"/>
          <w:szCs w:val="28"/>
        </w:rPr>
        <w:t xml:space="preserve">e </w:t>
      </w:r>
      <w:r w:rsidR="00161687">
        <w:rPr>
          <w:rFonts w:ascii="Arial" w:hAnsi="Arial" w:cs="Arial"/>
          <w:b/>
          <w:bCs/>
          <w:sz w:val="28"/>
          <w:szCs w:val="28"/>
        </w:rPr>
        <w:t>SRC</w:t>
      </w:r>
      <w:r w:rsidR="009016CD" w:rsidRPr="000535BC">
        <w:rPr>
          <w:rFonts w:ascii="Arial" w:hAnsi="Arial" w:cs="Arial"/>
          <w:b/>
          <w:bCs/>
          <w:sz w:val="28"/>
          <w:szCs w:val="28"/>
        </w:rPr>
        <w:t xml:space="preserve"> for the time and effort</w:t>
      </w:r>
      <w:r w:rsidR="003A430B" w:rsidRPr="000535BC">
        <w:rPr>
          <w:rFonts w:ascii="Arial" w:hAnsi="Arial" w:cs="Arial"/>
          <w:b/>
          <w:bCs/>
          <w:sz w:val="28"/>
          <w:szCs w:val="28"/>
        </w:rPr>
        <w:t xml:space="preserve"> </w:t>
      </w:r>
      <w:r w:rsidR="00161687">
        <w:rPr>
          <w:rFonts w:ascii="Arial" w:hAnsi="Arial" w:cs="Arial"/>
          <w:b/>
          <w:bCs/>
          <w:sz w:val="28"/>
          <w:szCs w:val="28"/>
        </w:rPr>
        <w:t>that w</w:t>
      </w:r>
      <w:r w:rsidR="00F1424B">
        <w:rPr>
          <w:rFonts w:ascii="Arial" w:hAnsi="Arial" w:cs="Arial"/>
          <w:b/>
          <w:bCs/>
          <w:sz w:val="28"/>
          <w:szCs w:val="28"/>
        </w:rPr>
        <w:t>as</w:t>
      </w:r>
      <w:r w:rsidR="00161687">
        <w:rPr>
          <w:rFonts w:ascii="Arial" w:hAnsi="Arial" w:cs="Arial"/>
          <w:b/>
          <w:bCs/>
          <w:sz w:val="28"/>
          <w:szCs w:val="28"/>
        </w:rPr>
        <w:t xml:space="preserve"> </w:t>
      </w:r>
      <w:r w:rsidR="003A430B" w:rsidRPr="000535BC">
        <w:rPr>
          <w:rFonts w:ascii="Arial" w:hAnsi="Arial" w:cs="Arial"/>
          <w:b/>
          <w:bCs/>
          <w:sz w:val="28"/>
          <w:szCs w:val="28"/>
        </w:rPr>
        <w:t>put</w:t>
      </w:r>
      <w:r w:rsidR="009016CD" w:rsidRPr="000535BC">
        <w:rPr>
          <w:rFonts w:ascii="Arial" w:hAnsi="Arial" w:cs="Arial"/>
          <w:b/>
          <w:bCs/>
          <w:sz w:val="28"/>
          <w:szCs w:val="28"/>
        </w:rPr>
        <w:t xml:space="preserve"> into </w:t>
      </w:r>
      <w:r w:rsidR="003A430B" w:rsidRPr="000535BC">
        <w:rPr>
          <w:rFonts w:ascii="Arial" w:hAnsi="Arial" w:cs="Arial"/>
          <w:b/>
          <w:bCs/>
          <w:sz w:val="28"/>
          <w:szCs w:val="28"/>
        </w:rPr>
        <w:t xml:space="preserve">reviewing </w:t>
      </w:r>
      <w:r w:rsidR="000B0AD0" w:rsidRPr="000535BC">
        <w:rPr>
          <w:rFonts w:ascii="Arial" w:hAnsi="Arial" w:cs="Arial"/>
          <w:b/>
          <w:bCs/>
          <w:sz w:val="28"/>
          <w:szCs w:val="28"/>
        </w:rPr>
        <w:t>the</w:t>
      </w:r>
      <w:r w:rsidR="00161687">
        <w:rPr>
          <w:rFonts w:ascii="Arial" w:hAnsi="Arial" w:cs="Arial"/>
          <w:b/>
          <w:bCs/>
          <w:sz w:val="28"/>
          <w:szCs w:val="28"/>
        </w:rPr>
        <w:t xml:space="preserve"> current </w:t>
      </w:r>
      <w:r w:rsidR="00F1424B">
        <w:rPr>
          <w:rFonts w:ascii="Arial" w:hAnsi="Arial" w:cs="Arial"/>
          <w:b/>
          <w:bCs/>
          <w:sz w:val="28"/>
          <w:szCs w:val="28"/>
        </w:rPr>
        <w:t xml:space="preserve">VR </w:t>
      </w:r>
      <w:r w:rsidR="003A430B" w:rsidRPr="000535BC">
        <w:rPr>
          <w:rFonts w:ascii="Arial" w:hAnsi="Arial" w:cs="Arial"/>
          <w:b/>
          <w:bCs/>
          <w:sz w:val="28"/>
          <w:szCs w:val="28"/>
        </w:rPr>
        <w:t xml:space="preserve">policies and making </w:t>
      </w:r>
      <w:r w:rsidR="00161687">
        <w:rPr>
          <w:rFonts w:ascii="Arial" w:hAnsi="Arial" w:cs="Arial"/>
          <w:b/>
          <w:bCs/>
          <w:sz w:val="28"/>
          <w:szCs w:val="28"/>
        </w:rPr>
        <w:t>recommendations for changes that subsequently went through a public comment period and a p</w:t>
      </w:r>
      <w:r w:rsidR="003A430B" w:rsidRPr="000535BC">
        <w:rPr>
          <w:rFonts w:ascii="Arial" w:hAnsi="Arial" w:cs="Arial"/>
          <w:b/>
          <w:bCs/>
          <w:sz w:val="28"/>
          <w:szCs w:val="28"/>
        </w:rPr>
        <w:t xml:space="preserve">ublic </w:t>
      </w:r>
      <w:r w:rsidR="00161687">
        <w:rPr>
          <w:rFonts w:ascii="Arial" w:hAnsi="Arial" w:cs="Arial"/>
          <w:b/>
          <w:bCs/>
          <w:sz w:val="28"/>
          <w:szCs w:val="28"/>
        </w:rPr>
        <w:t>h</w:t>
      </w:r>
      <w:r w:rsidR="003A430B" w:rsidRPr="000535BC">
        <w:rPr>
          <w:rFonts w:ascii="Arial" w:hAnsi="Arial" w:cs="Arial"/>
          <w:b/>
          <w:bCs/>
          <w:sz w:val="28"/>
          <w:szCs w:val="28"/>
        </w:rPr>
        <w:t xml:space="preserve">earing. </w:t>
      </w:r>
      <w:r w:rsidR="00161687">
        <w:rPr>
          <w:rFonts w:ascii="Arial" w:hAnsi="Arial" w:cs="Arial"/>
          <w:b/>
          <w:bCs/>
          <w:sz w:val="28"/>
          <w:szCs w:val="28"/>
        </w:rPr>
        <w:t>Mr. Sigman noted that there were no public comments received in regards to the proposed policy changes.</w:t>
      </w:r>
      <w:r w:rsidR="00243FC6">
        <w:rPr>
          <w:rFonts w:ascii="Arial" w:hAnsi="Arial" w:cs="Arial"/>
          <w:b/>
          <w:bCs/>
          <w:sz w:val="28"/>
          <w:szCs w:val="28"/>
        </w:rPr>
        <w:t xml:space="preserve"> </w:t>
      </w:r>
      <w:r w:rsidR="00243FC6" w:rsidRPr="000535BC">
        <w:rPr>
          <w:rFonts w:ascii="Arial" w:hAnsi="Arial" w:cs="Arial"/>
          <w:b/>
          <w:bCs/>
          <w:sz w:val="28"/>
          <w:szCs w:val="28"/>
        </w:rPr>
        <w:t>Mr. Gunzburg also thanked everyone for their input on conference calls and attending the special meeting on this topic.</w:t>
      </w:r>
    </w:p>
    <w:p w:rsidR="00161687" w:rsidRDefault="00161687" w:rsidP="000535BC">
      <w:pPr>
        <w:spacing w:after="0" w:line="240" w:lineRule="auto"/>
        <w:ind w:left="720"/>
        <w:rPr>
          <w:rFonts w:ascii="Arial" w:eastAsia="Times New Roman" w:hAnsi="Arial" w:cs="Arial"/>
          <w:b/>
          <w:bCs/>
          <w:sz w:val="28"/>
          <w:szCs w:val="28"/>
        </w:rPr>
      </w:pPr>
    </w:p>
    <w:p w:rsidR="003A430B" w:rsidRPr="000535BC" w:rsidRDefault="003A430B" w:rsidP="000535BC">
      <w:pPr>
        <w:pStyle w:val="NormalWeb"/>
        <w:spacing w:before="0" w:beforeAutospacing="0" w:after="0" w:afterAutospacing="0"/>
        <w:ind w:left="720"/>
        <w:rPr>
          <w:rFonts w:ascii="Arial" w:hAnsi="Arial" w:cs="Arial"/>
          <w:b/>
          <w:bCs/>
          <w:sz w:val="28"/>
          <w:szCs w:val="28"/>
        </w:rPr>
      </w:pPr>
      <w:r w:rsidRPr="000535BC">
        <w:rPr>
          <w:rFonts w:ascii="Arial" w:hAnsi="Arial" w:cs="Arial"/>
          <w:b/>
          <w:bCs/>
          <w:sz w:val="28"/>
          <w:szCs w:val="28"/>
        </w:rPr>
        <w:t xml:space="preserve">Motion made, seconded, and accepted unanimously to </w:t>
      </w:r>
      <w:r w:rsidR="00417FE5" w:rsidRPr="000535BC">
        <w:rPr>
          <w:rFonts w:ascii="Arial" w:hAnsi="Arial" w:cs="Arial"/>
          <w:b/>
          <w:bCs/>
          <w:sz w:val="28"/>
          <w:szCs w:val="28"/>
        </w:rPr>
        <w:t xml:space="preserve">approve the changes </w:t>
      </w:r>
      <w:r w:rsidR="00161687">
        <w:rPr>
          <w:rFonts w:ascii="Arial" w:hAnsi="Arial" w:cs="Arial"/>
          <w:b/>
          <w:bCs/>
          <w:sz w:val="28"/>
          <w:szCs w:val="28"/>
        </w:rPr>
        <w:t xml:space="preserve">to the VR polices </w:t>
      </w:r>
      <w:r w:rsidR="00417FE5" w:rsidRPr="000535BC">
        <w:rPr>
          <w:rFonts w:ascii="Arial" w:hAnsi="Arial" w:cs="Arial"/>
          <w:b/>
          <w:bCs/>
          <w:sz w:val="28"/>
          <w:szCs w:val="28"/>
        </w:rPr>
        <w:t>as they were written and presented to the public.</w:t>
      </w:r>
    </w:p>
    <w:p w:rsidR="00417FE5" w:rsidRPr="000535BC" w:rsidRDefault="00417FE5" w:rsidP="000535BC">
      <w:pPr>
        <w:pStyle w:val="NormalWeb"/>
        <w:spacing w:before="0" w:beforeAutospacing="0" w:after="0" w:afterAutospacing="0"/>
        <w:ind w:left="720"/>
        <w:rPr>
          <w:rFonts w:ascii="Arial" w:hAnsi="Arial" w:cs="Arial"/>
          <w:b/>
          <w:bCs/>
          <w:sz w:val="28"/>
          <w:szCs w:val="28"/>
        </w:rPr>
      </w:pPr>
    </w:p>
    <w:p w:rsidR="005F3D30" w:rsidRPr="000535BC" w:rsidRDefault="005F3D30" w:rsidP="000535BC">
      <w:pPr>
        <w:pStyle w:val="NormalWeb"/>
        <w:spacing w:before="0" w:beforeAutospacing="0" w:after="0" w:afterAutospacing="0"/>
        <w:ind w:left="720"/>
        <w:rPr>
          <w:rFonts w:ascii="Arial" w:hAnsi="Arial" w:cs="Arial"/>
          <w:b/>
          <w:bCs/>
          <w:sz w:val="28"/>
          <w:szCs w:val="28"/>
        </w:rPr>
      </w:pPr>
      <w:r w:rsidRPr="000535BC">
        <w:rPr>
          <w:rFonts w:ascii="Arial" w:hAnsi="Arial" w:cs="Arial"/>
          <w:b/>
          <w:bCs/>
          <w:sz w:val="28"/>
          <w:szCs w:val="28"/>
        </w:rPr>
        <w:t>Motion made, seconded, and accepted unanimously that if</w:t>
      </w:r>
      <w:r w:rsidR="00243FC6">
        <w:rPr>
          <w:rFonts w:ascii="Arial" w:hAnsi="Arial" w:cs="Arial"/>
          <w:b/>
          <w:bCs/>
          <w:sz w:val="28"/>
          <w:szCs w:val="28"/>
        </w:rPr>
        <w:t xml:space="preserve"> the</w:t>
      </w:r>
      <w:r w:rsidRPr="000535BC">
        <w:rPr>
          <w:rFonts w:ascii="Arial" w:hAnsi="Arial" w:cs="Arial"/>
          <w:b/>
          <w:bCs/>
          <w:sz w:val="28"/>
          <w:szCs w:val="28"/>
        </w:rPr>
        <w:t xml:space="preserve"> Advisory Board approves and passes </w:t>
      </w:r>
      <w:r w:rsidR="00161687">
        <w:rPr>
          <w:rFonts w:ascii="Arial" w:hAnsi="Arial" w:cs="Arial"/>
          <w:b/>
          <w:bCs/>
          <w:sz w:val="28"/>
          <w:szCs w:val="28"/>
        </w:rPr>
        <w:t xml:space="preserve">these proposed </w:t>
      </w:r>
      <w:r w:rsidR="00810405">
        <w:rPr>
          <w:rFonts w:ascii="Arial" w:hAnsi="Arial" w:cs="Arial"/>
          <w:b/>
          <w:bCs/>
          <w:sz w:val="28"/>
          <w:szCs w:val="28"/>
        </w:rPr>
        <w:t xml:space="preserve">policy </w:t>
      </w:r>
      <w:r w:rsidRPr="000535BC">
        <w:rPr>
          <w:rFonts w:ascii="Arial" w:hAnsi="Arial" w:cs="Arial"/>
          <w:b/>
          <w:bCs/>
          <w:sz w:val="28"/>
          <w:szCs w:val="28"/>
        </w:rPr>
        <w:t>changes</w:t>
      </w:r>
      <w:r w:rsidR="00054A1F" w:rsidRPr="000535BC">
        <w:rPr>
          <w:rFonts w:ascii="Arial" w:hAnsi="Arial" w:cs="Arial"/>
          <w:b/>
          <w:bCs/>
          <w:sz w:val="28"/>
          <w:szCs w:val="28"/>
        </w:rPr>
        <w:t>,</w:t>
      </w:r>
      <w:r w:rsidRPr="000535BC">
        <w:rPr>
          <w:rFonts w:ascii="Arial" w:hAnsi="Arial" w:cs="Arial"/>
          <w:b/>
          <w:bCs/>
          <w:sz w:val="28"/>
          <w:szCs w:val="28"/>
        </w:rPr>
        <w:t xml:space="preserve"> to make th</w:t>
      </w:r>
      <w:r w:rsidR="00161687">
        <w:rPr>
          <w:rFonts w:ascii="Arial" w:hAnsi="Arial" w:cs="Arial"/>
          <w:b/>
          <w:bCs/>
          <w:sz w:val="28"/>
          <w:szCs w:val="28"/>
        </w:rPr>
        <w:t>e</w:t>
      </w:r>
      <w:r w:rsidRPr="000535BC">
        <w:rPr>
          <w:rFonts w:ascii="Arial" w:hAnsi="Arial" w:cs="Arial"/>
          <w:b/>
          <w:bCs/>
          <w:sz w:val="28"/>
          <w:szCs w:val="28"/>
        </w:rPr>
        <w:t xml:space="preserve"> </w:t>
      </w:r>
      <w:r w:rsidR="00161687">
        <w:rPr>
          <w:rFonts w:ascii="Arial" w:hAnsi="Arial" w:cs="Arial"/>
          <w:b/>
          <w:bCs/>
          <w:sz w:val="28"/>
          <w:szCs w:val="28"/>
        </w:rPr>
        <w:t xml:space="preserve">new policies </w:t>
      </w:r>
      <w:r w:rsidRPr="000535BC">
        <w:rPr>
          <w:rFonts w:ascii="Arial" w:hAnsi="Arial" w:cs="Arial"/>
          <w:b/>
          <w:bCs/>
          <w:sz w:val="28"/>
          <w:szCs w:val="28"/>
        </w:rPr>
        <w:t>effective July 1</w:t>
      </w:r>
      <w:r w:rsidR="00161687">
        <w:rPr>
          <w:rFonts w:ascii="Arial" w:hAnsi="Arial" w:cs="Arial"/>
          <w:b/>
          <w:bCs/>
          <w:sz w:val="28"/>
          <w:szCs w:val="28"/>
        </w:rPr>
        <w:t>, 2018</w:t>
      </w:r>
      <w:r w:rsidRPr="000535BC">
        <w:rPr>
          <w:rFonts w:ascii="Arial" w:hAnsi="Arial" w:cs="Arial"/>
          <w:b/>
          <w:bCs/>
          <w:sz w:val="28"/>
          <w:szCs w:val="28"/>
        </w:rPr>
        <w:t>.</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5F3D3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Slate of Officers for September</w:t>
      </w:r>
      <w:r w:rsidR="000B0AD0" w:rsidRPr="000535BC">
        <w:rPr>
          <w:rFonts w:ascii="Arial" w:eastAsia="Times New Roman" w:hAnsi="Arial" w:cs="Arial"/>
          <w:b/>
          <w:bCs/>
          <w:sz w:val="28"/>
          <w:szCs w:val="28"/>
          <w:u w:val="single"/>
        </w:rPr>
        <w:t>:</w:t>
      </w:r>
      <w:r w:rsidR="000B0AD0" w:rsidRPr="000535BC">
        <w:rPr>
          <w:rFonts w:ascii="Arial" w:eastAsia="Times New Roman" w:hAnsi="Arial" w:cs="Arial"/>
          <w:b/>
          <w:bCs/>
          <w:sz w:val="28"/>
          <w:szCs w:val="28"/>
        </w:rPr>
        <w:t xml:space="preserve">  </w:t>
      </w:r>
      <w:r w:rsidR="00A628E0" w:rsidRPr="000535BC">
        <w:rPr>
          <w:rFonts w:ascii="Arial" w:hAnsi="Arial" w:cs="Arial"/>
          <w:b/>
          <w:bCs/>
          <w:sz w:val="28"/>
          <w:szCs w:val="28"/>
        </w:rPr>
        <w:t xml:space="preserve">Mr. Gunzburg </w:t>
      </w:r>
      <w:r w:rsidR="00243FC6">
        <w:rPr>
          <w:rFonts w:ascii="Arial" w:hAnsi="Arial" w:cs="Arial"/>
          <w:b/>
          <w:bCs/>
          <w:sz w:val="28"/>
          <w:szCs w:val="28"/>
        </w:rPr>
        <w:t>sought</w:t>
      </w:r>
      <w:r w:rsidR="00A628E0" w:rsidRPr="000535BC">
        <w:rPr>
          <w:rFonts w:ascii="Arial" w:hAnsi="Arial" w:cs="Arial"/>
          <w:b/>
          <w:bCs/>
          <w:sz w:val="28"/>
          <w:szCs w:val="28"/>
        </w:rPr>
        <w:t xml:space="preserve"> a slate of officers to be elected at the SRC September meeting. Nominations </w:t>
      </w:r>
      <w:r w:rsidR="00243FC6">
        <w:rPr>
          <w:rFonts w:ascii="Arial" w:hAnsi="Arial" w:cs="Arial"/>
          <w:b/>
          <w:bCs/>
          <w:sz w:val="28"/>
          <w:szCs w:val="28"/>
        </w:rPr>
        <w:t>were made that i</w:t>
      </w:r>
      <w:r w:rsidR="00A628E0" w:rsidRPr="000535BC">
        <w:rPr>
          <w:rFonts w:ascii="Arial" w:hAnsi="Arial" w:cs="Arial"/>
          <w:b/>
          <w:bCs/>
          <w:sz w:val="28"/>
          <w:szCs w:val="28"/>
        </w:rPr>
        <w:t>nclude</w:t>
      </w:r>
      <w:r w:rsidR="00243FC6">
        <w:rPr>
          <w:rFonts w:ascii="Arial" w:hAnsi="Arial" w:cs="Arial"/>
          <w:b/>
          <w:bCs/>
          <w:sz w:val="28"/>
          <w:szCs w:val="28"/>
        </w:rPr>
        <w:t>d:</w:t>
      </w:r>
      <w:r w:rsidR="00A628E0" w:rsidRPr="000535BC">
        <w:rPr>
          <w:rFonts w:ascii="Arial" w:hAnsi="Arial" w:cs="Arial"/>
          <w:b/>
          <w:bCs/>
          <w:sz w:val="28"/>
          <w:szCs w:val="28"/>
        </w:rPr>
        <w:t xml:space="preserve"> Chair</w:t>
      </w:r>
      <w:r w:rsidR="00810405">
        <w:rPr>
          <w:rFonts w:ascii="Arial" w:hAnsi="Arial" w:cs="Arial"/>
          <w:b/>
          <w:bCs/>
          <w:sz w:val="28"/>
          <w:szCs w:val="28"/>
        </w:rPr>
        <w:t xml:space="preserve">, </w:t>
      </w:r>
      <w:r w:rsidR="00A628E0" w:rsidRPr="000535BC">
        <w:rPr>
          <w:rFonts w:ascii="Arial" w:hAnsi="Arial" w:cs="Arial"/>
          <w:b/>
          <w:bCs/>
          <w:sz w:val="28"/>
          <w:szCs w:val="28"/>
        </w:rPr>
        <w:t>Alan Gunzburg</w:t>
      </w:r>
      <w:r w:rsidR="00810405">
        <w:rPr>
          <w:rFonts w:ascii="Arial" w:hAnsi="Arial" w:cs="Arial"/>
          <w:b/>
          <w:bCs/>
          <w:sz w:val="28"/>
          <w:szCs w:val="28"/>
        </w:rPr>
        <w:t xml:space="preserve">; </w:t>
      </w:r>
      <w:r w:rsidR="00A628E0" w:rsidRPr="000535BC">
        <w:rPr>
          <w:rFonts w:ascii="Arial" w:hAnsi="Arial" w:cs="Arial"/>
          <w:b/>
          <w:bCs/>
          <w:sz w:val="28"/>
          <w:szCs w:val="28"/>
        </w:rPr>
        <w:t>Vice-Chair</w:t>
      </w:r>
      <w:r w:rsidR="00810405">
        <w:rPr>
          <w:rFonts w:ascii="Arial" w:hAnsi="Arial" w:cs="Arial"/>
          <w:b/>
          <w:bCs/>
          <w:sz w:val="28"/>
          <w:szCs w:val="28"/>
        </w:rPr>
        <w:t>,</w:t>
      </w:r>
      <w:r w:rsidR="00A628E0" w:rsidRPr="000535BC">
        <w:rPr>
          <w:rFonts w:ascii="Arial" w:hAnsi="Arial" w:cs="Arial"/>
          <w:b/>
          <w:bCs/>
          <w:sz w:val="28"/>
          <w:szCs w:val="28"/>
        </w:rPr>
        <w:t xml:space="preserve"> Michael Bartley</w:t>
      </w:r>
      <w:r w:rsidR="00810405">
        <w:rPr>
          <w:rFonts w:ascii="Arial" w:hAnsi="Arial" w:cs="Arial"/>
          <w:b/>
          <w:bCs/>
          <w:sz w:val="28"/>
          <w:szCs w:val="28"/>
        </w:rPr>
        <w:t>;</w:t>
      </w:r>
      <w:r w:rsidR="00423EC7" w:rsidRPr="000535BC">
        <w:rPr>
          <w:rFonts w:ascii="Arial" w:hAnsi="Arial" w:cs="Arial"/>
          <w:b/>
          <w:bCs/>
          <w:sz w:val="28"/>
          <w:szCs w:val="28"/>
        </w:rPr>
        <w:t xml:space="preserve"> Secretary</w:t>
      </w:r>
      <w:r w:rsidR="00810405">
        <w:rPr>
          <w:rFonts w:ascii="Arial" w:hAnsi="Arial" w:cs="Arial"/>
          <w:b/>
          <w:bCs/>
          <w:sz w:val="28"/>
          <w:szCs w:val="28"/>
        </w:rPr>
        <w:t>,</w:t>
      </w:r>
      <w:r w:rsidR="00A628E0" w:rsidRPr="000535BC">
        <w:rPr>
          <w:rFonts w:ascii="Arial" w:hAnsi="Arial" w:cs="Arial"/>
          <w:b/>
          <w:bCs/>
          <w:sz w:val="28"/>
          <w:szCs w:val="28"/>
        </w:rPr>
        <w:t xml:space="preserve"> Nate Barnes</w:t>
      </w:r>
      <w:r w:rsidR="00810405">
        <w:rPr>
          <w:rFonts w:ascii="Arial" w:hAnsi="Arial" w:cs="Arial"/>
          <w:b/>
          <w:bCs/>
          <w:sz w:val="28"/>
          <w:szCs w:val="28"/>
        </w:rPr>
        <w:t>;</w:t>
      </w:r>
      <w:r w:rsidR="00A628E0" w:rsidRPr="000535BC">
        <w:rPr>
          <w:rFonts w:ascii="Arial" w:hAnsi="Arial" w:cs="Arial"/>
          <w:b/>
          <w:bCs/>
          <w:sz w:val="28"/>
          <w:szCs w:val="28"/>
        </w:rPr>
        <w:t xml:space="preserve"> and Treasurer</w:t>
      </w:r>
      <w:r w:rsidR="00810405">
        <w:rPr>
          <w:rFonts w:ascii="Arial" w:hAnsi="Arial" w:cs="Arial"/>
          <w:b/>
          <w:bCs/>
          <w:sz w:val="28"/>
          <w:szCs w:val="28"/>
        </w:rPr>
        <w:t>,</w:t>
      </w:r>
      <w:r w:rsidR="00423EC7" w:rsidRPr="000535BC">
        <w:rPr>
          <w:rFonts w:ascii="Arial" w:hAnsi="Arial" w:cs="Arial"/>
          <w:b/>
          <w:bCs/>
          <w:sz w:val="28"/>
          <w:szCs w:val="28"/>
        </w:rPr>
        <w:t xml:space="preserve"> Steve Famiglietti</w:t>
      </w:r>
      <w:r w:rsidR="00A628E0" w:rsidRPr="000535BC">
        <w:rPr>
          <w:rFonts w:ascii="Arial" w:hAnsi="Arial" w:cs="Arial"/>
          <w:b/>
          <w:bCs/>
          <w:sz w:val="28"/>
          <w:szCs w:val="28"/>
        </w:rPr>
        <w:t>.</w:t>
      </w:r>
      <w:r w:rsidR="00810405">
        <w:rPr>
          <w:rFonts w:ascii="Arial" w:hAnsi="Arial" w:cs="Arial"/>
          <w:b/>
          <w:bCs/>
          <w:sz w:val="28"/>
          <w:szCs w:val="28"/>
        </w:rPr>
        <w:t xml:space="preserve"> Nominations will be taken from the floor at the September meeting and then an election of officers will occur at that meeting.</w:t>
      </w:r>
    </w:p>
    <w:p w:rsidR="000B0AD0" w:rsidRPr="000535BC" w:rsidRDefault="000B0AD0" w:rsidP="000535BC">
      <w:pPr>
        <w:spacing w:after="0" w:line="240" w:lineRule="auto"/>
        <w:ind w:left="720"/>
        <w:rPr>
          <w:rFonts w:ascii="Arial" w:eastAsia="Times New Roman" w:hAnsi="Arial" w:cs="Arial"/>
          <w:b/>
          <w:bCs/>
          <w:sz w:val="28"/>
          <w:szCs w:val="28"/>
        </w:rPr>
      </w:pPr>
    </w:p>
    <w:p w:rsidR="006B027C" w:rsidRPr="000535BC" w:rsidRDefault="00695C7A"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Consumer Satisfaction Survey</w:t>
      </w:r>
      <w:r w:rsidR="000B0AD0" w:rsidRPr="000535BC">
        <w:rPr>
          <w:rFonts w:ascii="Arial" w:eastAsia="Times New Roman" w:hAnsi="Arial" w:cs="Arial"/>
          <w:b/>
          <w:bCs/>
          <w:sz w:val="28"/>
          <w:szCs w:val="28"/>
          <w:u w:val="single"/>
        </w:rPr>
        <w:t>:</w:t>
      </w:r>
      <w:r w:rsidR="000B0AD0" w:rsidRPr="000535BC">
        <w:rPr>
          <w:rFonts w:ascii="Arial" w:eastAsia="Times New Roman" w:hAnsi="Arial" w:cs="Arial"/>
          <w:b/>
          <w:bCs/>
          <w:sz w:val="28"/>
          <w:szCs w:val="28"/>
        </w:rPr>
        <w:t xml:space="preserve"> Mr. Sigman </w:t>
      </w:r>
      <w:r w:rsidR="00810405">
        <w:rPr>
          <w:rFonts w:ascii="Arial" w:eastAsia="Times New Roman" w:hAnsi="Arial" w:cs="Arial"/>
          <w:b/>
          <w:bCs/>
          <w:sz w:val="28"/>
          <w:szCs w:val="28"/>
        </w:rPr>
        <w:t xml:space="preserve">stated that </w:t>
      </w:r>
      <w:r w:rsidR="00E42CE0" w:rsidRPr="000535BC">
        <w:rPr>
          <w:rFonts w:ascii="Arial" w:eastAsia="Times New Roman" w:hAnsi="Arial" w:cs="Arial"/>
          <w:b/>
          <w:bCs/>
          <w:sz w:val="28"/>
          <w:szCs w:val="28"/>
        </w:rPr>
        <w:t>the Center for Public Policy and Social Research at CCSU</w:t>
      </w:r>
      <w:r w:rsidR="000B0BF3" w:rsidRPr="000535BC">
        <w:rPr>
          <w:rFonts w:ascii="Arial" w:eastAsia="Times New Roman" w:hAnsi="Arial" w:cs="Arial"/>
          <w:b/>
          <w:bCs/>
          <w:sz w:val="28"/>
          <w:szCs w:val="28"/>
        </w:rPr>
        <w:t xml:space="preserve"> </w:t>
      </w:r>
      <w:r w:rsidR="00810405">
        <w:rPr>
          <w:rFonts w:ascii="Arial" w:eastAsia="Times New Roman" w:hAnsi="Arial" w:cs="Arial"/>
          <w:b/>
          <w:bCs/>
          <w:sz w:val="28"/>
          <w:szCs w:val="28"/>
        </w:rPr>
        <w:t>has submitted a proposal to conduct the Consumer Satisfaction Survey for 2018. There has been a price increase from the prior year.</w:t>
      </w:r>
      <w:r w:rsidR="00E42CE0" w:rsidRPr="000535BC">
        <w:rPr>
          <w:rFonts w:ascii="Arial" w:eastAsia="Times New Roman" w:hAnsi="Arial" w:cs="Arial"/>
          <w:b/>
          <w:bCs/>
          <w:sz w:val="28"/>
          <w:szCs w:val="28"/>
        </w:rPr>
        <w:t xml:space="preserve"> Discussion took place on </w:t>
      </w:r>
      <w:r w:rsidR="00810405">
        <w:rPr>
          <w:rFonts w:ascii="Arial" w:eastAsia="Times New Roman" w:hAnsi="Arial" w:cs="Arial"/>
          <w:b/>
          <w:bCs/>
          <w:sz w:val="28"/>
          <w:szCs w:val="28"/>
        </w:rPr>
        <w:t xml:space="preserve">whether to seek out other options or to accept the CCSU proposal. It was concluded that CCSU would be utilized for the </w:t>
      </w:r>
      <w:r w:rsidR="008765A5">
        <w:rPr>
          <w:rFonts w:ascii="Arial" w:eastAsia="Times New Roman" w:hAnsi="Arial" w:cs="Arial"/>
          <w:b/>
          <w:bCs/>
          <w:sz w:val="28"/>
          <w:szCs w:val="28"/>
        </w:rPr>
        <w:t>C</w:t>
      </w:r>
      <w:r w:rsidR="00810405">
        <w:rPr>
          <w:rFonts w:ascii="Arial" w:eastAsia="Times New Roman" w:hAnsi="Arial" w:cs="Arial"/>
          <w:b/>
          <w:bCs/>
          <w:sz w:val="28"/>
          <w:szCs w:val="28"/>
        </w:rPr>
        <w:t>ons</w:t>
      </w:r>
      <w:r w:rsidR="006B027C" w:rsidRPr="000535BC">
        <w:rPr>
          <w:rFonts w:ascii="Arial" w:eastAsia="Times New Roman" w:hAnsi="Arial" w:cs="Arial"/>
          <w:b/>
          <w:bCs/>
          <w:sz w:val="28"/>
          <w:szCs w:val="28"/>
        </w:rPr>
        <w:t xml:space="preserve">umer </w:t>
      </w:r>
      <w:r w:rsidR="008765A5">
        <w:rPr>
          <w:rFonts w:ascii="Arial" w:eastAsia="Times New Roman" w:hAnsi="Arial" w:cs="Arial"/>
          <w:b/>
          <w:bCs/>
          <w:sz w:val="28"/>
          <w:szCs w:val="28"/>
        </w:rPr>
        <w:t>S</w:t>
      </w:r>
      <w:r w:rsidR="006B027C" w:rsidRPr="000535BC">
        <w:rPr>
          <w:rFonts w:ascii="Arial" w:eastAsia="Times New Roman" w:hAnsi="Arial" w:cs="Arial"/>
          <w:b/>
          <w:bCs/>
          <w:sz w:val="28"/>
          <w:szCs w:val="28"/>
        </w:rPr>
        <w:t xml:space="preserve">atisfaction </w:t>
      </w:r>
      <w:r w:rsidR="008765A5">
        <w:rPr>
          <w:rFonts w:ascii="Arial" w:eastAsia="Times New Roman" w:hAnsi="Arial" w:cs="Arial"/>
          <w:b/>
          <w:bCs/>
          <w:sz w:val="28"/>
          <w:szCs w:val="28"/>
        </w:rPr>
        <w:t>S</w:t>
      </w:r>
      <w:r w:rsidR="006B027C" w:rsidRPr="000535BC">
        <w:rPr>
          <w:rFonts w:ascii="Arial" w:eastAsia="Times New Roman" w:hAnsi="Arial" w:cs="Arial"/>
          <w:b/>
          <w:bCs/>
          <w:sz w:val="28"/>
          <w:szCs w:val="28"/>
        </w:rPr>
        <w:t>urvey</w:t>
      </w:r>
      <w:r w:rsidR="00810405">
        <w:rPr>
          <w:rFonts w:ascii="Arial" w:eastAsia="Times New Roman" w:hAnsi="Arial" w:cs="Arial"/>
          <w:b/>
          <w:bCs/>
          <w:sz w:val="28"/>
          <w:szCs w:val="28"/>
        </w:rPr>
        <w:t xml:space="preserve"> this year, but that a workgroup should be formed to consider other entities that may be able to complete the survey for less cost in future years.</w:t>
      </w:r>
    </w:p>
    <w:p w:rsidR="006B027C" w:rsidRPr="000535BC" w:rsidRDefault="006B027C" w:rsidP="000535BC">
      <w:pPr>
        <w:spacing w:after="0" w:line="240" w:lineRule="auto"/>
        <w:ind w:left="720"/>
        <w:rPr>
          <w:rFonts w:ascii="Arial" w:eastAsia="Times New Roman" w:hAnsi="Arial" w:cs="Arial"/>
          <w:b/>
          <w:bCs/>
          <w:sz w:val="28"/>
          <w:szCs w:val="28"/>
        </w:rPr>
      </w:pPr>
    </w:p>
    <w:p w:rsidR="006B027C" w:rsidRPr="000535BC" w:rsidRDefault="006B027C" w:rsidP="000535BC">
      <w:pPr>
        <w:spacing w:after="0" w:line="240" w:lineRule="auto"/>
        <w:ind w:left="720"/>
        <w:rPr>
          <w:rFonts w:ascii="Arial" w:hAnsi="Arial" w:cs="Arial"/>
          <w:b/>
          <w:bCs/>
          <w:sz w:val="28"/>
          <w:szCs w:val="28"/>
        </w:rPr>
      </w:pPr>
      <w:r w:rsidRPr="000535BC">
        <w:rPr>
          <w:rFonts w:ascii="Arial" w:hAnsi="Arial" w:cs="Arial"/>
          <w:b/>
          <w:bCs/>
          <w:sz w:val="28"/>
          <w:szCs w:val="28"/>
        </w:rPr>
        <w:t xml:space="preserve">Motion made, seconded, and accepted unanimously to have the Center for Public Policy and Social Research at CCSU conduct the Consumer Satisfaction Survey </w:t>
      </w:r>
      <w:r w:rsidR="00243FC6">
        <w:rPr>
          <w:rFonts w:ascii="Arial" w:hAnsi="Arial" w:cs="Arial"/>
          <w:b/>
          <w:bCs/>
          <w:sz w:val="28"/>
          <w:szCs w:val="28"/>
        </w:rPr>
        <w:t xml:space="preserve">for 2018 </w:t>
      </w:r>
      <w:r w:rsidRPr="000535BC">
        <w:rPr>
          <w:rFonts w:ascii="Arial" w:hAnsi="Arial" w:cs="Arial"/>
          <w:b/>
          <w:bCs/>
          <w:sz w:val="28"/>
          <w:szCs w:val="28"/>
        </w:rPr>
        <w:t xml:space="preserve">and </w:t>
      </w:r>
      <w:r w:rsidR="00243FC6">
        <w:rPr>
          <w:rFonts w:ascii="Arial" w:hAnsi="Arial" w:cs="Arial"/>
          <w:b/>
          <w:bCs/>
          <w:sz w:val="28"/>
          <w:szCs w:val="28"/>
        </w:rPr>
        <w:t xml:space="preserve">to </w:t>
      </w:r>
      <w:r w:rsidRPr="000535BC">
        <w:rPr>
          <w:rFonts w:ascii="Arial" w:hAnsi="Arial" w:cs="Arial"/>
          <w:b/>
          <w:bCs/>
          <w:sz w:val="28"/>
          <w:szCs w:val="28"/>
        </w:rPr>
        <w:t xml:space="preserve">have the Consumer Satisfaction Workgroup </w:t>
      </w:r>
      <w:r w:rsidR="00810405">
        <w:rPr>
          <w:rFonts w:ascii="Arial" w:hAnsi="Arial" w:cs="Arial"/>
          <w:b/>
          <w:bCs/>
          <w:sz w:val="28"/>
          <w:szCs w:val="28"/>
        </w:rPr>
        <w:t>gather</w:t>
      </w:r>
      <w:r w:rsidRPr="000535BC">
        <w:rPr>
          <w:rFonts w:ascii="Arial" w:hAnsi="Arial" w:cs="Arial"/>
          <w:b/>
          <w:bCs/>
          <w:sz w:val="28"/>
          <w:szCs w:val="28"/>
        </w:rPr>
        <w:t xml:space="preserve"> more information from UConn</w:t>
      </w:r>
      <w:r w:rsidR="00054A1F" w:rsidRPr="000535BC">
        <w:rPr>
          <w:rFonts w:ascii="Arial" w:hAnsi="Arial" w:cs="Arial"/>
          <w:b/>
          <w:bCs/>
          <w:sz w:val="28"/>
          <w:szCs w:val="28"/>
        </w:rPr>
        <w:t>,</w:t>
      </w:r>
      <w:r w:rsidRPr="000535BC">
        <w:rPr>
          <w:rFonts w:ascii="Arial" w:hAnsi="Arial" w:cs="Arial"/>
          <w:b/>
          <w:bCs/>
          <w:sz w:val="28"/>
          <w:szCs w:val="28"/>
        </w:rPr>
        <w:t xml:space="preserve"> and maybe a third entity</w:t>
      </w:r>
      <w:r w:rsidR="00054A1F" w:rsidRPr="000535BC">
        <w:rPr>
          <w:rFonts w:ascii="Arial" w:hAnsi="Arial" w:cs="Arial"/>
          <w:b/>
          <w:bCs/>
          <w:sz w:val="28"/>
          <w:szCs w:val="28"/>
        </w:rPr>
        <w:t>,</w:t>
      </w:r>
      <w:r w:rsidRPr="000535BC">
        <w:rPr>
          <w:rFonts w:ascii="Arial" w:hAnsi="Arial" w:cs="Arial"/>
          <w:b/>
          <w:bCs/>
          <w:sz w:val="28"/>
          <w:szCs w:val="28"/>
        </w:rPr>
        <w:t xml:space="preserve"> to give </w:t>
      </w:r>
      <w:r w:rsidR="00810405">
        <w:rPr>
          <w:rFonts w:ascii="Arial" w:hAnsi="Arial" w:cs="Arial"/>
          <w:b/>
          <w:bCs/>
          <w:sz w:val="28"/>
          <w:szCs w:val="28"/>
        </w:rPr>
        <w:t xml:space="preserve">the </w:t>
      </w:r>
      <w:r w:rsidRPr="000535BC">
        <w:rPr>
          <w:rFonts w:ascii="Arial" w:hAnsi="Arial" w:cs="Arial"/>
          <w:b/>
          <w:bCs/>
          <w:sz w:val="28"/>
          <w:szCs w:val="28"/>
        </w:rPr>
        <w:t>SRC some choices for next year</w:t>
      </w:r>
      <w:r w:rsidR="00243FC6">
        <w:rPr>
          <w:rFonts w:ascii="Arial" w:hAnsi="Arial" w:cs="Arial"/>
          <w:b/>
          <w:bCs/>
          <w:sz w:val="28"/>
          <w:szCs w:val="28"/>
        </w:rPr>
        <w:t>’s survey</w:t>
      </w:r>
      <w:r w:rsidRPr="000535BC">
        <w:rPr>
          <w:rFonts w:ascii="Arial" w:hAnsi="Arial" w:cs="Arial"/>
          <w:b/>
          <w:bCs/>
          <w:sz w:val="28"/>
          <w:szCs w:val="28"/>
        </w:rPr>
        <w:t>.</w:t>
      </w:r>
    </w:p>
    <w:p w:rsidR="00B365DC" w:rsidRPr="000535BC" w:rsidRDefault="00B365DC" w:rsidP="000535BC">
      <w:pPr>
        <w:spacing w:after="0" w:line="240" w:lineRule="auto"/>
        <w:ind w:left="720"/>
        <w:rPr>
          <w:rFonts w:ascii="Arial" w:eastAsia="Times New Roman" w:hAnsi="Arial" w:cs="Arial"/>
          <w:b/>
          <w:bCs/>
          <w:sz w:val="28"/>
          <w:szCs w:val="28"/>
        </w:rPr>
      </w:pPr>
    </w:p>
    <w:p w:rsidR="00396280" w:rsidRPr="000535BC" w:rsidRDefault="00B365DC"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 xml:space="preserve">Youth Leadership Forum </w:t>
      </w:r>
      <w:r w:rsidR="002F5E2C">
        <w:rPr>
          <w:rFonts w:ascii="Arial" w:eastAsia="Times New Roman" w:hAnsi="Arial" w:cs="Arial"/>
          <w:b/>
          <w:bCs/>
          <w:sz w:val="28"/>
          <w:szCs w:val="28"/>
          <w:u w:val="single"/>
        </w:rPr>
        <w:t xml:space="preserve">(YLF) </w:t>
      </w:r>
      <w:r w:rsidRPr="000535BC">
        <w:rPr>
          <w:rFonts w:ascii="Arial" w:eastAsia="Times New Roman" w:hAnsi="Arial" w:cs="Arial"/>
          <w:b/>
          <w:bCs/>
          <w:sz w:val="28"/>
          <w:szCs w:val="28"/>
          <w:u w:val="single"/>
        </w:rPr>
        <w:t>Funding</w:t>
      </w:r>
      <w:r w:rsidR="007834A8" w:rsidRPr="000535BC">
        <w:rPr>
          <w:rFonts w:ascii="Arial" w:eastAsia="Times New Roman" w:hAnsi="Arial" w:cs="Arial"/>
          <w:b/>
          <w:bCs/>
          <w:sz w:val="28"/>
          <w:szCs w:val="28"/>
        </w:rPr>
        <w:t>: Mr. Sigman explained that the YLF is</w:t>
      </w:r>
      <w:r w:rsidR="00A051D7" w:rsidRPr="000535BC">
        <w:rPr>
          <w:rFonts w:ascii="Arial" w:eastAsia="Times New Roman" w:hAnsi="Arial" w:cs="Arial"/>
          <w:b/>
          <w:bCs/>
          <w:sz w:val="28"/>
          <w:szCs w:val="28"/>
        </w:rPr>
        <w:t xml:space="preserve"> going into a fee-for-service-model and is</w:t>
      </w:r>
      <w:r w:rsidR="007834A8" w:rsidRPr="000535BC">
        <w:rPr>
          <w:rFonts w:ascii="Arial" w:eastAsia="Times New Roman" w:hAnsi="Arial" w:cs="Arial"/>
          <w:b/>
          <w:bCs/>
          <w:sz w:val="28"/>
          <w:szCs w:val="28"/>
        </w:rPr>
        <w:t xml:space="preserve"> re-branding</w:t>
      </w:r>
      <w:r w:rsidR="00A051D7" w:rsidRPr="000535BC">
        <w:rPr>
          <w:rFonts w:ascii="Arial" w:eastAsia="Times New Roman" w:hAnsi="Arial" w:cs="Arial"/>
          <w:b/>
          <w:bCs/>
          <w:sz w:val="28"/>
          <w:szCs w:val="28"/>
        </w:rPr>
        <w:t xml:space="preserve"> the program into a pre-employment transition focus</w:t>
      </w:r>
      <w:r w:rsidR="002F5E2C">
        <w:rPr>
          <w:rFonts w:ascii="Arial" w:eastAsia="Times New Roman" w:hAnsi="Arial" w:cs="Arial"/>
          <w:b/>
          <w:bCs/>
          <w:sz w:val="28"/>
          <w:szCs w:val="28"/>
        </w:rPr>
        <w:t>. T</w:t>
      </w:r>
      <w:r w:rsidR="00A051D7" w:rsidRPr="000535BC">
        <w:rPr>
          <w:rFonts w:ascii="Arial" w:eastAsia="Times New Roman" w:hAnsi="Arial" w:cs="Arial"/>
          <w:b/>
          <w:bCs/>
          <w:sz w:val="28"/>
          <w:szCs w:val="28"/>
        </w:rPr>
        <w:t>he funding this year will be</w:t>
      </w:r>
      <w:r w:rsidR="007834A8" w:rsidRPr="000535BC">
        <w:rPr>
          <w:rFonts w:ascii="Arial" w:eastAsia="Times New Roman" w:hAnsi="Arial" w:cs="Arial"/>
          <w:b/>
          <w:bCs/>
          <w:sz w:val="28"/>
          <w:szCs w:val="28"/>
        </w:rPr>
        <w:t xml:space="preserve"> on a p</w:t>
      </w:r>
      <w:r w:rsidR="00A051D7" w:rsidRPr="000535BC">
        <w:rPr>
          <w:rFonts w:ascii="Arial" w:eastAsia="Times New Roman" w:hAnsi="Arial" w:cs="Arial"/>
          <w:b/>
          <w:bCs/>
          <w:sz w:val="28"/>
          <w:szCs w:val="28"/>
        </w:rPr>
        <w:t>er</w:t>
      </w:r>
      <w:r w:rsidR="007834A8" w:rsidRPr="000535BC">
        <w:rPr>
          <w:rFonts w:ascii="Arial" w:eastAsia="Times New Roman" w:hAnsi="Arial" w:cs="Arial"/>
          <w:b/>
          <w:bCs/>
          <w:sz w:val="28"/>
          <w:szCs w:val="28"/>
        </w:rPr>
        <w:t>-student</w:t>
      </w:r>
      <w:r w:rsidR="00A051D7" w:rsidRPr="000535BC">
        <w:rPr>
          <w:rFonts w:ascii="Arial" w:eastAsia="Times New Roman" w:hAnsi="Arial" w:cs="Arial"/>
          <w:b/>
          <w:bCs/>
          <w:sz w:val="28"/>
          <w:szCs w:val="28"/>
        </w:rPr>
        <w:t>-</w:t>
      </w:r>
      <w:r w:rsidR="007834A8" w:rsidRPr="000535BC">
        <w:rPr>
          <w:rFonts w:ascii="Arial" w:eastAsia="Times New Roman" w:hAnsi="Arial" w:cs="Arial"/>
          <w:b/>
          <w:bCs/>
          <w:sz w:val="28"/>
          <w:szCs w:val="28"/>
        </w:rPr>
        <w:t>basis. Three</w:t>
      </w:r>
      <w:r w:rsidR="00A051D7" w:rsidRPr="000535BC">
        <w:rPr>
          <w:rFonts w:ascii="Arial" w:eastAsia="Times New Roman" w:hAnsi="Arial" w:cs="Arial"/>
          <w:b/>
          <w:bCs/>
          <w:sz w:val="28"/>
          <w:szCs w:val="28"/>
        </w:rPr>
        <w:t xml:space="preserve"> BESB</w:t>
      </w:r>
      <w:r w:rsidR="007834A8" w:rsidRPr="000535BC">
        <w:rPr>
          <w:rFonts w:ascii="Arial" w:eastAsia="Times New Roman" w:hAnsi="Arial" w:cs="Arial"/>
          <w:b/>
          <w:bCs/>
          <w:sz w:val="28"/>
          <w:szCs w:val="28"/>
        </w:rPr>
        <w:t xml:space="preserve"> </w:t>
      </w:r>
      <w:r w:rsidR="008765A5">
        <w:rPr>
          <w:rFonts w:ascii="Arial" w:eastAsia="Times New Roman" w:hAnsi="Arial" w:cs="Arial"/>
          <w:b/>
          <w:bCs/>
          <w:sz w:val="28"/>
          <w:szCs w:val="28"/>
        </w:rPr>
        <w:t>students</w:t>
      </w:r>
      <w:r w:rsidR="00A051D7" w:rsidRPr="000535BC">
        <w:rPr>
          <w:rFonts w:ascii="Arial" w:eastAsia="Times New Roman" w:hAnsi="Arial" w:cs="Arial"/>
          <w:b/>
          <w:bCs/>
          <w:sz w:val="28"/>
          <w:szCs w:val="28"/>
        </w:rPr>
        <w:t xml:space="preserve"> are </w:t>
      </w:r>
      <w:r w:rsidR="00396280" w:rsidRPr="000535BC">
        <w:rPr>
          <w:rFonts w:ascii="Arial" w:eastAsia="Times New Roman" w:hAnsi="Arial" w:cs="Arial"/>
          <w:b/>
          <w:bCs/>
          <w:sz w:val="28"/>
          <w:szCs w:val="28"/>
        </w:rPr>
        <w:t>attending this year</w:t>
      </w:r>
      <w:r w:rsidR="00E71718" w:rsidRPr="000535BC">
        <w:rPr>
          <w:rFonts w:ascii="Arial" w:eastAsia="Times New Roman" w:hAnsi="Arial" w:cs="Arial"/>
          <w:b/>
          <w:bCs/>
          <w:sz w:val="28"/>
          <w:szCs w:val="28"/>
        </w:rPr>
        <w:t xml:space="preserve"> at</w:t>
      </w:r>
      <w:r w:rsidR="007834A8" w:rsidRPr="000535BC">
        <w:rPr>
          <w:rFonts w:ascii="Arial" w:eastAsia="Times New Roman" w:hAnsi="Arial" w:cs="Arial"/>
          <w:b/>
          <w:bCs/>
          <w:sz w:val="28"/>
          <w:szCs w:val="28"/>
        </w:rPr>
        <w:t xml:space="preserve"> approx</w:t>
      </w:r>
      <w:r w:rsidR="00396280" w:rsidRPr="000535BC">
        <w:rPr>
          <w:rFonts w:ascii="Arial" w:eastAsia="Times New Roman" w:hAnsi="Arial" w:cs="Arial"/>
          <w:b/>
          <w:bCs/>
          <w:sz w:val="28"/>
          <w:szCs w:val="28"/>
        </w:rPr>
        <w:t>imately</w:t>
      </w:r>
      <w:r w:rsidR="007834A8" w:rsidRPr="000535BC">
        <w:rPr>
          <w:rFonts w:ascii="Arial" w:eastAsia="Times New Roman" w:hAnsi="Arial" w:cs="Arial"/>
          <w:b/>
          <w:bCs/>
          <w:sz w:val="28"/>
          <w:szCs w:val="28"/>
        </w:rPr>
        <w:t xml:space="preserve"> $2,500 per student.</w:t>
      </w:r>
    </w:p>
    <w:p w:rsidR="00396280" w:rsidRPr="000535BC" w:rsidRDefault="00396280" w:rsidP="000535BC">
      <w:pPr>
        <w:spacing w:after="0" w:line="240" w:lineRule="auto"/>
        <w:ind w:left="720"/>
        <w:rPr>
          <w:rFonts w:ascii="Arial" w:eastAsia="Times New Roman" w:hAnsi="Arial" w:cs="Arial"/>
          <w:b/>
          <w:bCs/>
          <w:sz w:val="28"/>
          <w:szCs w:val="28"/>
        </w:rPr>
      </w:pPr>
    </w:p>
    <w:p w:rsidR="000B0AD0" w:rsidRPr="000535BC" w:rsidRDefault="0039628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rPr>
        <w:t>Motion made, seconded, and accepted to support this year’s Youth Leadership Forum</w:t>
      </w:r>
      <w:r w:rsidR="008765A5">
        <w:rPr>
          <w:rFonts w:ascii="Arial" w:eastAsia="Times New Roman" w:hAnsi="Arial" w:cs="Arial"/>
          <w:b/>
          <w:bCs/>
          <w:sz w:val="28"/>
          <w:szCs w:val="28"/>
        </w:rPr>
        <w:t xml:space="preserve"> utilizing the fee</w:t>
      </w:r>
      <w:r w:rsidR="002F5E2C">
        <w:rPr>
          <w:rFonts w:ascii="Arial" w:eastAsia="Times New Roman" w:hAnsi="Arial" w:cs="Arial"/>
          <w:b/>
          <w:bCs/>
          <w:sz w:val="28"/>
          <w:szCs w:val="28"/>
        </w:rPr>
        <w:t>-</w:t>
      </w:r>
      <w:r w:rsidR="008765A5">
        <w:rPr>
          <w:rFonts w:ascii="Arial" w:eastAsia="Times New Roman" w:hAnsi="Arial" w:cs="Arial"/>
          <w:b/>
          <w:bCs/>
          <w:sz w:val="28"/>
          <w:szCs w:val="28"/>
        </w:rPr>
        <w:t>for</w:t>
      </w:r>
      <w:r w:rsidR="002F5E2C">
        <w:rPr>
          <w:rFonts w:ascii="Arial" w:eastAsia="Times New Roman" w:hAnsi="Arial" w:cs="Arial"/>
          <w:b/>
          <w:bCs/>
          <w:sz w:val="28"/>
          <w:szCs w:val="28"/>
        </w:rPr>
        <w:t>-</w:t>
      </w:r>
      <w:r w:rsidR="008765A5">
        <w:rPr>
          <w:rFonts w:ascii="Arial" w:eastAsia="Times New Roman" w:hAnsi="Arial" w:cs="Arial"/>
          <w:b/>
          <w:bCs/>
          <w:sz w:val="28"/>
          <w:szCs w:val="28"/>
        </w:rPr>
        <w:t>service model</w:t>
      </w:r>
      <w:r w:rsidRPr="000535BC">
        <w:rPr>
          <w:rFonts w:ascii="Arial" w:eastAsia="Times New Roman" w:hAnsi="Arial" w:cs="Arial"/>
          <w:b/>
          <w:bCs/>
          <w:sz w:val="28"/>
          <w:szCs w:val="28"/>
        </w:rPr>
        <w:t>.</w:t>
      </w:r>
      <w:r w:rsidR="002F5E2C">
        <w:rPr>
          <w:rFonts w:ascii="Arial" w:eastAsia="Times New Roman" w:hAnsi="Arial" w:cs="Arial"/>
          <w:b/>
          <w:bCs/>
          <w:sz w:val="28"/>
          <w:szCs w:val="28"/>
        </w:rPr>
        <w:t xml:space="preserve"> Ms. Reel abstained from the vote due to her role on the YLF board.</w:t>
      </w:r>
    </w:p>
    <w:p w:rsidR="000B0AD0" w:rsidRPr="000535BC" w:rsidRDefault="000B0AD0" w:rsidP="000535BC">
      <w:pPr>
        <w:spacing w:after="0" w:line="240" w:lineRule="auto"/>
        <w:ind w:left="720"/>
        <w:rPr>
          <w:rFonts w:ascii="Arial" w:eastAsia="Times New Roman" w:hAnsi="Arial" w:cs="Arial"/>
          <w:b/>
          <w:bCs/>
          <w:sz w:val="28"/>
          <w:szCs w:val="28"/>
        </w:rPr>
      </w:pPr>
    </w:p>
    <w:p w:rsidR="00EE2407" w:rsidRPr="000535BC" w:rsidRDefault="00EE2407"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Technology:</w:t>
      </w:r>
      <w:r w:rsidRPr="000535BC">
        <w:rPr>
          <w:rFonts w:ascii="Arial" w:eastAsia="Times New Roman" w:hAnsi="Arial" w:cs="Arial"/>
          <w:b/>
          <w:bCs/>
          <w:sz w:val="28"/>
          <w:szCs w:val="28"/>
        </w:rPr>
        <w:t xml:space="preserve"> Mr. Gunzburg introduced</w:t>
      </w:r>
      <w:r w:rsidR="00AC1196" w:rsidRPr="000535BC">
        <w:rPr>
          <w:rFonts w:ascii="Arial" w:eastAsia="Times New Roman" w:hAnsi="Arial" w:cs="Arial"/>
          <w:b/>
          <w:bCs/>
          <w:sz w:val="28"/>
          <w:szCs w:val="28"/>
        </w:rPr>
        <w:t xml:space="preserve"> Marty Watts, Director of Sales, from Aira who gave a background on Aira and what services they offer.  Also, Ms. P</w:t>
      </w:r>
      <w:r w:rsidR="00D277AA" w:rsidRPr="000535BC">
        <w:rPr>
          <w:rFonts w:ascii="Arial" w:eastAsia="Times New Roman" w:hAnsi="Arial" w:cs="Arial"/>
          <w:b/>
          <w:bCs/>
          <w:sz w:val="28"/>
          <w:szCs w:val="28"/>
        </w:rPr>
        <w:t>i</w:t>
      </w:r>
      <w:r w:rsidR="00AC1196" w:rsidRPr="000535BC">
        <w:rPr>
          <w:rFonts w:ascii="Arial" w:eastAsia="Times New Roman" w:hAnsi="Arial" w:cs="Arial"/>
          <w:b/>
          <w:bCs/>
          <w:sz w:val="28"/>
          <w:szCs w:val="28"/>
        </w:rPr>
        <w:t>nkney g</w:t>
      </w:r>
      <w:r w:rsidR="002F5E2C">
        <w:rPr>
          <w:rFonts w:ascii="Arial" w:eastAsia="Times New Roman" w:hAnsi="Arial" w:cs="Arial"/>
          <w:b/>
          <w:bCs/>
          <w:sz w:val="28"/>
          <w:szCs w:val="28"/>
        </w:rPr>
        <w:t>a</w:t>
      </w:r>
      <w:r w:rsidR="00AC1196" w:rsidRPr="000535BC">
        <w:rPr>
          <w:rFonts w:ascii="Arial" w:eastAsia="Times New Roman" w:hAnsi="Arial" w:cs="Arial"/>
          <w:b/>
          <w:bCs/>
          <w:sz w:val="28"/>
          <w:szCs w:val="28"/>
        </w:rPr>
        <w:t>ve a live demonstration on how the product works.</w:t>
      </w:r>
      <w:r w:rsidR="00094560" w:rsidRPr="000535BC">
        <w:rPr>
          <w:rFonts w:ascii="Arial" w:eastAsia="Times New Roman" w:hAnsi="Arial" w:cs="Arial"/>
          <w:b/>
          <w:bCs/>
          <w:sz w:val="28"/>
          <w:szCs w:val="28"/>
        </w:rPr>
        <w:t xml:space="preserve"> A question and answer period followed.</w:t>
      </w:r>
    </w:p>
    <w:p w:rsidR="00436028" w:rsidRPr="000535BC" w:rsidRDefault="00436028" w:rsidP="000535BC">
      <w:pPr>
        <w:spacing w:after="0" w:line="240" w:lineRule="auto"/>
        <w:ind w:left="720"/>
        <w:rPr>
          <w:rFonts w:ascii="Arial" w:eastAsia="Times New Roman" w:hAnsi="Arial" w:cs="Arial"/>
          <w:b/>
          <w:bCs/>
          <w:sz w:val="28"/>
          <w:szCs w:val="28"/>
        </w:rPr>
      </w:pPr>
    </w:p>
    <w:p w:rsidR="00436028" w:rsidRPr="000535BC" w:rsidRDefault="00436028"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VR Success Story:</w:t>
      </w:r>
      <w:r w:rsidRPr="000535BC">
        <w:rPr>
          <w:rFonts w:ascii="Arial" w:eastAsia="Times New Roman" w:hAnsi="Arial" w:cs="Arial"/>
          <w:b/>
          <w:bCs/>
          <w:sz w:val="28"/>
          <w:szCs w:val="28"/>
        </w:rPr>
        <w:t xml:space="preserve"> Ms. Enaida Mendoza, BESB</w:t>
      </w:r>
      <w:r w:rsidR="0059182E" w:rsidRPr="000535BC">
        <w:rPr>
          <w:rFonts w:ascii="Arial" w:eastAsia="Times New Roman" w:hAnsi="Arial" w:cs="Arial"/>
          <w:b/>
          <w:bCs/>
          <w:sz w:val="28"/>
          <w:szCs w:val="28"/>
        </w:rPr>
        <w:t xml:space="preserve"> </w:t>
      </w:r>
      <w:r w:rsidRPr="000535BC">
        <w:rPr>
          <w:rFonts w:ascii="Arial" w:eastAsia="Times New Roman" w:hAnsi="Arial" w:cs="Arial"/>
          <w:b/>
          <w:bCs/>
          <w:sz w:val="28"/>
          <w:szCs w:val="28"/>
        </w:rPr>
        <w:t xml:space="preserve">VR </w:t>
      </w:r>
      <w:r w:rsidR="008765A5">
        <w:rPr>
          <w:rFonts w:ascii="Arial" w:eastAsia="Times New Roman" w:hAnsi="Arial" w:cs="Arial"/>
          <w:b/>
          <w:bCs/>
          <w:sz w:val="28"/>
          <w:szCs w:val="28"/>
        </w:rPr>
        <w:t xml:space="preserve">Assistant </w:t>
      </w:r>
      <w:r w:rsidRPr="000535BC">
        <w:rPr>
          <w:rFonts w:ascii="Arial" w:eastAsia="Times New Roman" w:hAnsi="Arial" w:cs="Arial"/>
          <w:b/>
          <w:bCs/>
          <w:sz w:val="28"/>
          <w:szCs w:val="28"/>
        </w:rPr>
        <w:t>Counselor introduced Ms. Mary McCabe who is a T</w:t>
      </w:r>
      <w:r w:rsidR="008765A5">
        <w:rPr>
          <w:rFonts w:ascii="Arial" w:eastAsia="Times New Roman" w:hAnsi="Arial" w:cs="Arial"/>
          <w:b/>
          <w:bCs/>
          <w:sz w:val="28"/>
          <w:szCs w:val="28"/>
        </w:rPr>
        <w:t>eacher of Students with Visual Impairments (T</w:t>
      </w:r>
      <w:r w:rsidRPr="000535BC">
        <w:rPr>
          <w:rFonts w:ascii="Arial" w:eastAsia="Times New Roman" w:hAnsi="Arial" w:cs="Arial"/>
          <w:b/>
          <w:bCs/>
          <w:sz w:val="28"/>
          <w:szCs w:val="28"/>
        </w:rPr>
        <w:t>VI</w:t>
      </w:r>
      <w:r w:rsidR="008765A5">
        <w:rPr>
          <w:rFonts w:ascii="Arial" w:eastAsia="Times New Roman" w:hAnsi="Arial" w:cs="Arial"/>
          <w:b/>
          <w:bCs/>
          <w:sz w:val="28"/>
          <w:szCs w:val="28"/>
        </w:rPr>
        <w:t>)</w:t>
      </w:r>
      <w:r w:rsidRPr="000535BC">
        <w:rPr>
          <w:rFonts w:ascii="Arial" w:eastAsia="Times New Roman" w:hAnsi="Arial" w:cs="Arial"/>
          <w:b/>
          <w:bCs/>
          <w:sz w:val="28"/>
          <w:szCs w:val="28"/>
        </w:rPr>
        <w:t xml:space="preserve"> for the Norwalk Public School System. </w:t>
      </w:r>
      <w:r w:rsidR="000D5AAF" w:rsidRPr="000535BC">
        <w:rPr>
          <w:rFonts w:ascii="Arial" w:eastAsia="Times New Roman" w:hAnsi="Arial" w:cs="Arial"/>
          <w:b/>
          <w:bCs/>
          <w:sz w:val="28"/>
          <w:szCs w:val="28"/>
        </w:rPr>
        <w:t xml:space="preserve">Ms. McCabe started off her story by saying that she could not </w:t>
      </w:r>
      <w:r w:rsidR="002F5E2C">
        <w:rPr>
          <w:rFonts w:ascii="Arial" w:eastAsia="Times New Roman" w:hAnsi="Arial" w:cs="Arial"/>
          <w:b/>
          <w:bCs/>
          <w:sz w:val="28"/>
          <w:szCs w:val="28"/>
        </w:rPr>
        <w:t>have succeeded in her</w:t>
      </w:r>
      <w:r w:rsidR="000D5AAF" w:rsidRPr="000535BC">
        <w:rPr>
          <w:rFonts w:ascii="Arial" w:eastAsia="Times New Roman" w:hAnsi="Arial" w:cs="Arial"/>
          <w:b/>
          <w:bCs/>
          <w:sz w:val="28"/>
          <w:szCs w:val="28"/>
        </w:rPr>
        <w:t xml:space="preserve"> job without the help and support </w:t>
      </w:r>
      <w:r w:rsidR="002F5E2C">
        <w:rPr>
          <w:rFonts w:ascii="Arial" w:eastAsia="Times New Roman" w:hAnsi="Arial" w:cs="Arial"/>
          <w:b/>
          <w:bCs/>
          <w:sz w:val="28"/>
          <w:szCs w:val="28"/>
        </w:rPr>
        <w:t>that she has received from</w:t>
      </w:r>
      <w:r w:rsidR="000D5AAF" w:rsidRPr="000535BC">
        <w:rPr>
          <w:rFonts w:ascii="Arial" w:eastAsia="Times New Roman" w:hAnsi="Arial" w:cs="Arial"/>
          <w:b/>
          <w:bCs/>
          <w:sz w:val="28"/>
          <w:szCs w:val="28"/>
        </w:rPr>
        <w:t xml:space="preserve"> BESB-VR. She </w:t>
      </w:r>
      <w:r w:rsidR="000D5AAF" w:rsidRPr="000535BC">
        <w:rPr>
          <w:rFonts w:ascii="Arial" w:hAnsi="Arial" w:cs="Arial"/>
          <w:b/>
          <w:bCs/>
          <w:sz w:val="28"/>
          <w:szCs w:val="28"/>
        </w:rPr>
        <w:t>discussed the importance of adaptive technology and training from VR and the provision of low vision aids which allows her to do her job and succeed at it.</w:t>
      </w:r>
    </w:p>
    <w:p w:rsidR="00EE2407" w:rsidRPr="000535BC" w:rsidRDefault="00EE2407" w:rsidP="000535BC">
      <w:pPr>
        <w:spacing w:after="0" w:line="240" w:lineRule="auto"/>
        <w:ind w:left="720"/>
        <w:rPr>
          <w:rFonts w:ascii="Arial" w:eastAsia="Times New Roman" w:hAnsi="Arial" w:cs="Arial"/>
          <w:b/>
          <w:bCs/>
          <w:sz w:val="28"/>
          <w:szCs w:val="28"/>
          <w:u w:val="single"/>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Report from BESB State Director</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Program Update:</w:t>
      </w:r>
      <w:r w:rsidRPr="000535BC">
        <w:rPr>
          <w:rFonts w:ascii="Arial" w:eastAsia="Times New Roman" w:hAnsi="Arial" w:cs="Arial"/>
          <w:b/>
          <w:bCs/>
          <w:sz w:val="28"/>
          <w:szCs w:val="28"/>
        </w:rPr>
        <w:t xml:space="preserve">  Mr. Sigman stated that </w:t>
      </w:r>
      <w:r w:rsidR="002F5E2C">
        <w:rPr>
          <w:rFonts w:ascii="Arial" w:eastAsia="Times New Roman" w:hAnsi="Arial" w:cs="Arial"/>
          <w:b/>
          <w:bCs/>
          <w:sz w:val="28"/>
          <w:szCs w:val="28"/>
        </w:rPr>
        <w:t>since</w:t>
      </w:r>
      <w:r w:rsidR="00D277AA" w:rsidRPr="000535BC">
        <w:rPr>
          <w:rFonts w:ascii="Arial" w:eastAsia="Times New Roman" w:hAnsi="Arial" w:cs="Arial"/>
          <w:b/>
          <w:bCs/>
          <w:sz w:val="28"/>
          <w:szCs w:val="28"/>
        </w:rPr>
        <w:t xml:space="preserve"> the Department of Aging is </w:t>
      </w:r>
      <w:r w:rsidR="008628DB">
        <w:rPr>
          <w:rFonts w:ascii="Arial" w:eastAsia="Times New Roman" w:hAnsi="Arial" w:cs="Arial"/>
          <w:b/>
          <w:bCs/>
          <w:sz w:val="28"/>
          <w:szCs w:val="28"/>
        </w:rPr>
        <w:t xml:space="preserve">now a </w:t>
      </w:r>
      <w:r w:rsidR="00D277AA" w:rsidRPr="000535BC">
        <w:rPr>
          <w:rFonts w:ascii="Arial" w:eastAsia="Times New Roman" w:hAnsi="Arial" w:cs="Arial"/>
          <w:b/>
          <w:bCs/>
          <w:sz w:val="28"/>
          <w:szCs w:val="28"/>
        </w:rPr>
        <w:t>part of DORS</w:t>
      </w:r>
      <w:r w:rsidR="002F5E2C">
        <w:rPr>
          <w:rFonts w:ascii="Arial" w:eastAsia="Times New Roman" w:hAnsi="Arial" w:cs="Arial"/>
          <w:b/>
          <w:bCs/>
          <w:sz w:val="28"/>
          <w:szCs w:val="28"/>
        </w:rPr>
        <w:t xml:space="preserve"> as the State Unit on Aging</w:t>
      </w:r>
      <w:r w:rsidR="00466E32">
        <w:rPr>
          <w:rFonts w:ascii="Arial" w:eastAsia="Times New Roman" w:hAnsi="Arial" w:cs="Arial"/>
          <w:b/>
          <w:bCs/>
          <w:sz w:val="28"/>
          <w:szCs w:val="28"/>
        </w:rPr>
        <w:t xml:space="preserve">, a strategic planning meeting was organized to review what the new mission statement, organizational structure and priorities for DORS will be going forward. Additional meetings are planned to address these topics. </w:t>
      </w:r>
      <w:r w:rsidR="00305935" w:rsidRPr="000535BC">
        <w:rPr>
          <w:rFonts w:ascii="Arial" w:eastAsia="Times New Roman" w:hAnsi="Arial" w:cs="Arial"/>
          <w:b/>
          <w:bCs/>
          <w:sz w:val="28"/>
          <w:szCs w:val="28"/>
        </w:rPr>
        <w:t xml:space="preserve">Another item Mr. Sigman brought forward </w:t>
      </w:r>
      <w:r w:rsidR="00466E32">
        <w:rPr>
          <w:rFonts w:ascii="Arial" w:eastAsia="Times New Roman" w:hAnsi="Arial" w:cs="Arial"/>
          <w:b/>
          <w:bCs/>
          <w:sz w:val="28"/>
          <w:szCs w:val="28"/>
        </w:rPr>
        <w:t xml:space="preserve">was a question raised by the consulting vendor that is designing a new case management system for DORS. They are asking about the </w:t>
      </w:r>
      <w:r w:rsidR="002F5E2C">
        <w:rPr>
          <w:rFonts w:ascii="Arial" w:eastAsia="Times New Roman" w:hAnsi="Arial" w:cs="Arial"/>
          <w:b/>
          <w:bCs/>
          <w:sz w:val="28"/>
          <w:szCs w:val="28"/>
        </w:rPr>
        <w:t>word</w:t>
      </w:r>
      <w:r w:rsidR="00466E32">
        <w:rPr>
          <w:rFonts w:ascii="Arial" w:eastAsia="Times New Roman" w:hAnsi="Arial" w:cs="Arial"/>
          <w:b/>
          <w:bCs/>
          <w:sz w:val="28"/>
          <w:szCs w:val="28"/>
        </w:rPr>
        <w:t xml:space="preserve"> that should be used to describe the individuals that are served by DORS. The SRC deliberated on the terms “client, consumer, customer, participant, individual, recipient.”</w:t>
      </w:r>
      <w:r w:rsidR="00305935" w:rsidRPr="000535BC">
        <w:rPr>
          <w:rFonts w:ascii="Arial" w:eastAsia="Times New Roman" w:hAnsi="Arial" w:cs="Arial"/>
          <w:b/>
          <w:bCs/>
          <w:sz w:val="28"/>
          <w:szCs w:val="28"/>
        </w:rPr>
        <w:t xml:space="preserve"> </w:t>
      </w:r>
      <w:r w:rsidR="00466E32">
        <w:rPr>
          <w:rFonts w:ascii="Arial" w:eastAsia="Times New Roman" w:hAnsi="Arial" w:cs="Arial"/>
          <w:b/>
          <w:bCs/>
          <w:sz w:val="28"/>
          <w:szCs w:val="28"/>
        </w:rPr>
        <w:t>After a robust discussion, the SRC members requested that Mr. Sigman forward to the</w:t>
      </w:r>
      <w:r w:rsidR="008628DB">
        <w:rPr>
          <w:rFonts w:ascii="Arial" w:eastAsia="Times New Roman" w:hAnsi="Arial" w:cs="Arial"/>
          <w:b/>
          <w:bCs/>
          <w:sz w:val="28"/>
          <w:szCs w:val="28"/>
        </w:rPr>
        <w:t>m</w:t>
      </w:r>
      <w:r w:rsidR="00466E32">
        <w:rPr>
          <w:rFonts w:ascii="Arial" w:eastAsia="Times New Roman" w:hAnsi="Arial" w:cs="Arial"/>
          <w:b/>
          <w:bCs/>
          <w:sz w:val="28"/>
          <w:szCs w:val="28"/>
        </w:rPr>
        <w:t xml:space="preserve"> the definitions for each of these terms and that further deliberation will occur at the </w:t>
      </w:r>
      <w:r w:rsidR="00305935" w:rsidRPr="000535BC">
        <w:rPr>
          <w:rFonts w:ascii="Arial" w:eastAsia="Times New Roman" w:hAnsi="Arial" w:cs="Arial"/>
          <w:b/>
          <w:bCs/>
          <w:sz w:val="28"/>
          <w:szCs w:val="28"/>
        </w:rPr>
        <w:t>September meeting.</w:t>
      </w:r>
    </w:p>
    <w:p w:rsidR="000B0AD0" w:rsidRPr="000535BC" w:rsidRDefault="000B0AD0" w:rsidP="000535BC">
      <w:pPr>
        <w:spacing w:after="0" w:line="240" w:lineRule="auto"/>
        <w:ind w:left="720"/>
        <w:rPr>
          <w:rFonts w:ascii="Arial" w:eastAsia="Times New Roman" w:hAnsi="Arial" w:cs="Arial"/>
          <w:b/>
          <w:bCs/>
          <w:sz w:val="28"/>
          <w:szCs w:val="28"/>
        </w:rPr>
      </w:pPr>
    </w:p>
    <w:p w:rsidR="00D277AA" w:rsidRPr="000535BC" w:rsidRDefault="00D277AA" w:rsidP="000535BC">
      <w:pPr>
        <w:spacing w:line="240" w:lineRule="auto"/>
        <w:ind w:left="720"/>
        <w:rPr>
          <w:rFonts w:ascii="Arial" w:eastAsia="Times New Roman" w:hAnsi="Arial" w:cs="Arial"/>
          <w:b/>
          <w:bCs/>
          <w:sz w:val="28"/>
          <w:szCs w:val="28"/>
          <w:u w:val="single"/>
        </w:rPr>
      </w:pPr>
      <w:r w:rsidRPr="000535BC">
        <w:rPr>
          <w:rFonts w:ascii="Arial" w:eastAsia="Times New Roman" w:hAnsi="Arial" w:cs="Arial"/>
          <w:b/>
          <w:bCs/>
          <w:sz w:val="28"/>
          <w:szCs w:val="28"/>
          <w:u w:val="single"/>
        </w:rPr>
        <w:t>Budget Update:</w:t>
      </w:r>
      <w:r w:rsidRPr="000535BC">
        <w:rPr>
          <w:rFonts w:ascii="Arial" w:eastAsia="Times New Roman" w:hAnsi="Arial" w:cs="Arial"/>
          <w:b/>
          <w:bCs/>
          <w:sz w:val="28"/>
          <w:szCs w:val="28"/>
        </w:rPr>
        <w:t xml:space="preserve"> </w:t>
      </w:r>
      <w:r w:rsidR="00496A73" w:rsidRPr="000535BC">
        <w:rPr>
          <w:rFonts w:ascii="Arial" w:eastAsia="Times New Roman" w:hAnsi="Arial" w:cs="Arial"/>
          <w:b/>
          <w:bCs/>
          <w:sz w:val="28"/>
          <w:szCs w:val="28"/>
        </w:rPr>
        <w:t xml:space="preserve">Mr. Sigman </w:t>
      </w:r>
      <w:r w:rsidR="00535D81">
        <w:rPr>
          <w:rFonts w:ascii="Arial" w:eastAsia="Times New Roman" w:hAnsi="Arial" w:cs="Arial"/>
          <w:b/>
          <w:bCs/>
          <w:sz w:val="28"/>
          <w:szCs w:val="28"/>
        </w:rPr>
        <w:t xml:space="preserve">provided a budget update for the VR Program. For </w:t>
      </w:r>
      <w:r w:rsidR="00496A73" w:rsidRPr="000535BC">
        <w:rPr>
          <w:rFonts w:ascii="Arial" w:eastAsia="Times New Roman" w:hAnsi="Arial" w:cs="Arial"/>
          <w:b/>
          <w:bCs/>
          <w:sz w:val="28"/>
          <w:szCs w:val="28"/>
        </w:rPr>
        <w:t xml:space="preserve">Federal Fiscal Year </w:t>
      </w:r>
      <w:r w:rsidR="00535D81">
        <w:rPr>
          <w:rFonts w:ascii="Arial" w:eastAsia="Times New Roman" w:hAnsi="Arial" w:cs="Arial"/>
          <w:b/>
          <w:bCs/>
          <w:sz w:val="28"/>
          <w:szCs w:val="28"/>
        </w:rPr>
        <w:t xml:space="preserve">(FFY) </w:t>
      </w:r>
      <w:r w:rsidR="00496A73" w:rsidRPr="000535BC">
        <w:rPr>
          <w:rFonts w:ascii="Arial" w:eastAsia="Times New Roman" w:hAnsi="Arial" w:cs="Arial"/>
          <w:b/>
          <w:bCs/>
          <w:sz w:val="28"/>
          <w:szCs w:val="28"/>
        </w:rPr>
        <w:t xml:space="preserve">2019, that starts October 1, </w:t>
      </w:r>
      <w:r w:rsidR="00535D81">
        <w:rPr>
          <w:rFonts w:ascii="Arial" w:eastAsia="Times New Roman" w:hAnsi="Arial" w:cs="Arial"/>
          <w:b/>
          <w:bCs/>
          <w:sz w:val="28"/>
          <w:szCs w:val="28"/>
        </w:rPr>
        <w:t>2018, there are adequate funds to serve all eligible individuals. However, FFY 2020 is very close to the point where an o</w:t>
      </w:r>
      <w:r w:rsidR="00496A73" w:rsidRPr="000535BC">
        <w:rPr>
          <w:rFonts w:ascii="Arial" w:eastAsia="Times New Roman" w:hAnsi="Arial" w:cs="Arial"/>
          <w:b/>
          <w:bCs/>
          <w:sz w:val="28"/>
          <w:szCs w:val="28"/>
        </w:rPr>
        <w:t xml:space="preserve">rder of selection </w:t>
      </w:r>
      <w:r w:rsidR="00535D81">
        <w:rPr>
          <w:rFonts w:ascii="Arial" w:eastAsia="Times New Roman" w:hAnsi="Arial" w:cs="Arial"/>
          <w:b/>
          <w:bCs/>
          <w:sz w:val="28"/>
          <w:szCs w:val="28"/>
        </w:rPr>
        <w:t>may become necessary</w:t>
      </w:r>
      <w:r w:rsidR="00496A73" w:rsidRPr="000535BC">
        <w:rPr>
          <w:rFonts w:ascii="Arial" w:eastAsia="Times New Roman" w:hAnsi="Arial" w:cs="Arial"/>
          <w:b/>
          <w:bCs/>
          <w:sz w:val="28"/>
          <w:szCs w:val="28"/>
        </w:rPr>
        <w:t xml:space="preserve">. </w:t>
      </w:r>
      <w:r w:rsidR="00535D81">
        <w:rPr>
          <w:rFonts w:ascii="Arial" w:eastAsia="Times New Roman" w:hAnsi="Arial" w:cs="Arial"/>
          <w:b/>
          <w:bCs/>
          <w:sz w:val="28"/>
          <w:szCs w:val="28"/>
        </w:rPr>
        <w:t>Mr. Sigman recommended that the SRC initiate the process of updating</w:t>
      </w:r>
      <w:r w:rsidR="008628DB">
        <w:rPr>
          <w:rFonts w:ascii="Arial" w:eastAsia="Times New Roman" w:hAnsi="Arial" w:cs="Arial"/>
          <w:b/>
          <w:bCs/>
          <w:sz w:val="28"/>
          <w:szCs w:val="28"/>
        </w:rPr>
        <w:t xml:space="preserve"> the</w:t>
      </w:r>
      <w:r w:rsidR="00535D81">
        <w:rPr>
          <w:rFonts w:ascii="Arial" w:eastAsia="Times New Roman" w:hAnsi="Arial" w:cs="Arial"/>
          <w:b/>
          <w:bCs/>
          <w:sz w:val="28"/>
          <w:szCs w:val="28"/>
        </w:rPr>
        <w:t xml:space="preserve"> policies pertaining to order of selection in preparation for implementation. It is hoped that an order of selection will not be necessary in FFY 2020, but planning must be initiated far enough in advance to be in a position to implement the required steps if the budget projections for FFY 2020 continue to move toward insufficient funding to serve all eligible individuals</w:t>
      </w:r>
      <w:r w:rsidR="008628DB">
        <w:rPr>
          <w:rFonts w:ascii="Arial" w:eastAsia="Times New Roman" w:hAnsi="Arial" w:cs="Arial"/>
          <w:b/>
          <w:bCs/>
          <w:sz w:val="28"/>
          <w:szCs w:val="28"/>
        </w:rPr>
        <w:t xml:space="preserve"> in that fiscal year</w:t>
      </w:r>
      <w:r w:rsidR="00535D81">
        <w:rPr>
          <w:rFonts w:ascii="Arial" w:eastAsia="Times New Roman" w:hAnsi="Arial" w:cs="Arial"/>
          <w:b/>
          <w:bCs/>
          <w:sz w:val="28"/>
          <w:szCs w:val="28"/>
        </w:rPr>
        <w:t>. M</w:t>
      </w:r>
      <w:r w:rsidR="002F5E2C">
        <w:rPr>
          <w:rFonts w:ascii="Arial" w:eastAsia="Times New Roman" w:hAnsi="Arial" w:cs="Arial"/>
          <w:b/>
          <w:bCs/>
          <w:sz w:val="28"/>
          <w:szCs w:val="28"/>
        </w:rPr>
        <w:t>r</w:t>
      </w:r>
      <w:r w:rsidR="00535D81">
        <w:rPr>
          <w:rFonts w:ascii="Arial" w:eastAsia="Times New Roman" w:hAnsi="Arial" w:cs="Arial"/>
          <w:b/>
          <w:bCs/>
          <w:sz w:val="28"/>
          <w:szCs w:val="28"/>
        </w:rPr>
        <w:t>. Sigman state</w:t>
      </w:r>
      <w:r w:rsidR="002F5E2C">
        <w:rPr>
          <w:rFonts w:ascii="Arial" w:eastAsia="Times New Roman" w:hAnsi="Arial" w:cs="Arial"/>
          <w:b/>
          <w:bCs/>
          <w:sz w:val="28"/>
          <w:szCs w:val="28"/>
        </w:rPr>
        <w:t>d</w:t>
      </w:r>
      <w:r w:rsidR="00535D81">
        <w:rPr>
          <w:rFonts w:ascii="Arial" w:eastAsia="Times New Roman" w:hAnsi="Arial" w:cs="Arial"/>
          <w:b/>
          <w:bCs/>
          <w:sz w:val="28"/>
          <w:szCs w:val="28"/>
        </w:rPr>
        <w:t xml:space="preserve"> that he is hopeful the new policies passed by the SRC will have a </w:t>
      </w:r>
      <w:r w:rsidR="002F5E2C">
        <w:rPr>
          <w:rFonts w:ascii="Arial" w:eastAsia="Times New Roman" w:hAnsi="Arial" w:cs="Arial"/>
          <w:b/>
          <w:bCs/>
          <w:sz w:val="28"/>
          <w:szCs w:val="28"/>
        </w:rPr>
        <w:t>positive</w:t>
      </w:r>
      <w:r w:rsidR="00535D81">
        <w:rPr>
          <w:rFonts w:ascii="Arial" w:eastAsia="Times New Roman" w:hAnsi="Arial" w:cs="Arial"/>
          <w:b/>
          <w:bCs/>
          <w:sz w:val="28"/>
          <w:szCs w:val="28"/>
        </w:rPr>
        <w:t xml:space="preserve"> </w:t>
      </w:r>
      <w:r w:rsidR="002F5E2C">
        <w:rPr>
          <w:rFonts w:ascii="Arial" w:eastAsia="Times New Roman" w:hAnsi="Arial" w:cs="Arial"/>
          <w:b/>
          <w:bCs/>
          <w:sz w:val="28"/>
          <w:szCs w:val="28"/>
        </w:rPr>
        <w:t>effect</w:t>
      </w:r>
      <w:r w:rsidR="00535D81">
        <w:rPr>
          <w:rFonts w:ascii="Arial" w:eastAsia="Times New Roman" w:hAnsi="Arial" w:cs="Arial"/>
          <w:b/>
          <w:bCs/>
          <w:sz w:val="28"/>
          <w:szCs w:val="28"/>
        </w:rPr>
        <w:t xml:space="preserve"> on reducing the </w:t>
      </w:r>
      <w:r w:rsidR="008628DB">
        <w:rPr>
          <w:rFonts w:ascii="Arial" w:eastAsia="Times New Roman" w:hAnsi="Arial" w:cs="Arial"/>
          <w:b/>
          <w:bCs/>
          <w:sz w:val="28"/>
          <w:szCs w:val="28"/>
        </w:rPr>
        <w:t>total expenditures in</w:t>
      </w:r>
      <w:r w:rsidR="00535D81">
        <w:rPr>
          <w:rFonts w:ascii="Arial" w:eastAsia="Times New Roman" w:hAnsi="Arial" w:cs="Arial"/>
          <w:b/>
          <w:bCs/>
          <w:sz w:val="28"/>
          <w:szCs w:val="28"/>
        </w:rPr>
        <w:t xml:space="preserve"> purchased services.</w:t>
      </w:r>
    </w:p>
    <w:p w:rsidR="000B0AD0" w:rsidRPr="000535BC" w:rsidRDefault="000B0AD0" w:rsidP="000535BC">
      <w:pPr>
        <w:spacing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Legislation Update:</w:t>
      </w:r>
      <w:r w:rsidRPr="000535BC">
        <w:rPr>
          <w:rFonts w:ascii="Arial" w:eastAsia="Times New Roman" w:hAnsi="Arial" w:cs="Arial"/>
          <w:b/>
          <w:bCs/>
          <w:sz w:val="28"/>
          <w:szCs w:val="28"/>
        </w:rPr>
        <w:t xml:space="preserve">  Mr. Sigman </w:t>
      </w:r>
      <w:r w:rsidR="00496A73" w:rsidRPr="000535BC">
        <w:rPr>
          <w:rFonts w:ascii="Arial" w:eastAsia="Times New Roman" w:hAnsi="Arial" w:cs="Arial"/>
          <w:b/>
          <w:bCs/>
          <w:sz w:val="28"/>
          <w:szCs w:val="28"/>
        </w:rPr>
        <w:t>summarized</w:t>
      </w:r>
      <w:r w:rsidR="00DA3BF5" w:rsidRPr="000535BC">
        <w:rPr>
          <w:rFonts w:ascii="Arial" w:eastAsia="Times New Roman" w:hAnsi="Arial" w:cs="Arial"/>
          <w:b/>
          <w:bCs/>
          <w:sz w:val="28"/>
          <w:szCs w:val="28"/>
        </w:rPr>
        <w:t xml:space="preserve"> the Senate HELP Committee</w:t>
      </w:r>
      <w:r w:rsidR="00496A73" w:rsidRPr="000535BC">
        <w:rPr>
          <w:rFonts w:ascii="Arial" w:eastAsia="Times New Roman" w:hAnsi="Arial" w:cs="Arial"/>
          <w:b/>
          <w:bCs/>
          <w:sz w:val="28"/>
          <w:szCs w:val="28"/>
        </w:rPr>
        <w:t xml:space="preserve"> letter</w:t>
      </w:r>
      <w:r w:rsidR="00DA3BF5" w:rsidRPr="000535BC">
        <w:rPr>
          <w:rFonts w:ascii="Arial" w:eastAsia="Times New Roman" w:hAnsi="Arial" w:cs="Arial"/>
          <w:b/>
          <w:bCs/>
          <w:sz w:val="28"/>
          <w:szCs w:val="28"/>
        </w:rPr>
        <w:t xml:space="preserve"> that every State Director received </w:t>
      </w:r>
      <w:r w:rsidR="002F5E2C">
        <w:rPr>
          <w:rFonts w:ascii="Arial" w:eastAsia="Times New Roman" w:hAnsi="Arial" w:cs="Arial"/>
          <w:b/>
          <w:bCs/>
          <w:sz w:val="28"/>
          <w:szCs w:val="28"/>
        </w:rPr>
        <w:t xml:space="preserve">that is requesting </w:t>
      </w:r>
      <w:r w:rsidR="00DA3BF5" w:rsidRPr="000535BC">
        <w:rPr>
          <w:rFonts w:ascii="Arial" w:eastAsia="Times New Roman" w:hAnsi="Arial" w:cs="Arial"/>
          <w:b/>
          <w:bCs/>
          <w:sz w:val="28"/>
          <w:szCs w:val="28"/>
        </w:rPr>
        <w:t>clarif</w:t>
      </w:r>
      <w:r w:rsidR="002F5E2C">
        <w:rPr>
          <w:rFonts w:ascii="Arial" w:eastAsia="Times New Roman" w:hAnsi="Arial" w:cs="Arial"/>
          <w:b/>
          <w:bCs/>
          <w:sz w:val="28"/>
          <w:szCs w:val="28"/>
        </w:rPr>
        <w:t>ication of</w:t>
      </w:r>
      <w:r w:rsidR="00DA3BF5" w:rsidRPr="000535BC">
        <w:rPr>
          <w:rFonts w:ascii="Arial" w:eastAsia="Times New Roman" w:hAnsi="Arial" w:cs="Arial"/>
          <w:b/>
          <w:bCs/>
          <w:sz w:val="28"/>
          <w:szCs w:val="28"/>
        </w:rPr>
        <w:t xml:space="preserve"> </w:t>
      </w:r>
      <w:r w:rsidR="00535D81">
        <w:rPr>
          <w:rFonts w:ascii="Arial" w:eastAsia="Times New Roman" w:hAnsi="Arial" w:cs="Arial"/>
          <w:b/>
          <w:bCs/>
          <w:sz w:val="28"/>
          <w:szCs w:val="28"/>
        </w:rPr>
        <w:t>public vocational rehabilitation</w:t>
      </w:r>
      <w:r w:rsidR="008628DB">
        <w:rPr>
          <w:rFonts w:ascii="Arial" w:eastAsia="Times New Roman" w:hAnsi="Arial" w:cs="Arial"/>
          <w:b/>
          <w:bCs/>
          <w:sz w:val="28"/>
          <w:szCs w:val="28"/>
        </w:rPr>
        <w:t>’s</w:t>
      </w:r>
      <w:r w:rsidR="00535D81">
        <w:rPr>
          <w:rFonts w:ascii="Arial" w:eastAsia="Times New Roman" w:hAnsi="Arial" w:cs="Arial"/>
          <w:b/>
          <w:bCs/>
          <w:sz w:val="28"/>
          <w:szCs w:val="28"/>
        </w:rPr>
        <w:t xml:space="preserve"> </w:t>
      </w:r>
      <w:r w:rsidR="00DA3BF5" w:rsidRPr="000535BC">
        <w:rPr>
          <w:rFonts w:ascii="Arial" w:eastAsia="Times New Roman" w:hAnsi="Arial" w:cs="Arial"/>
          <w:b/>
          <w:bCs/>
          <w:sz w:val="28"/>
          <w:szCs w:val="28"/>
        </w:rPr>
        <w:t>stance on referrals to Ab</w:t>
      </w:r>
      <w:r w:rsidR="008A2166" w:rsidRPr="000535BC">
        <w:rPr>
          <w:rFonts w:ascii="Arial" w:eastAsia="Times New Roman" w:hAnsi="Arial" w:cs="Arial"/>
          <w:b/>
          <w:bCs/>
          <w:sz w:val="28"/>
          <w:szCs w:val="28"/>
        </w:rPr>
        <w:t>ility</w:t>
      </w:r>
      <w:r w:rsidR="002F5E2C">
        <w:rPr>
          <w:rFonts w:ascii="Arial" w:eastAsia="Times New Roman" w:hAnsi="Arial" w:cs="Arial"/>
          <w:b/>
          <w:bCs/>
          <w:sz w:val="28"/>
          <w:szCs w:val="28"/>
        </w:rPr>
        <w:t xml:space="preserve"> </w:t>
      </w:r>
      <w:r w:rsidR="008A2166" w:rsidRPr="000535BC">
        <w:rPr>
          <w:rFonts w:ascii="Arial" w:eastAsia="Times New Roman" w:hAnsi="Arial" w:cs="Arial"/>
          <w:b/>
          <w:bCs/>
          <w:sz w:val="28"/>
          <w:szCs w:val="28"/>
        </w:rPr>
        <w:t>One contractors</w:t>
      </w:r>
      <w:r w:rsidR="00535D81">
        <w:rPr>
          <w:rFonts w:ascii="Arial" w:eastAsia="Times New Roman" w:hAnsi="Arial" w:cs="Arial"/>
          <w:b/>
          <w:bCs/>
          <w:sz w:val="28"/>
          <w:szCs w:val="28"/>
        </w:rPr>
        <w:t>.</w:t>
      </w:r>
      <w:r w:rsidR="00203E53" w:rsidRPr="000535BC">
        <w:rPr>
          <w:rFonts w:ascii="Arial" w:eastAsia="Times New Roman" w:hAnsi="Arial" w:cs="Arial"/>
          <w:b/>
          <w:bCs/>
          <w:sz w:val="28"/>
          <w:szCs w:val="28"/>
        </w:rPr>
        <w:t xml:space="preserve"> </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Report from Chair:</w:t>
      </w:r>
      <w:r w:rsidRPr="000535BC">
        <w:rPr>
          <w:rFonts w:ascii="Arial" w:eastAsia="Times New Roman" w:hAnsi="Arial" w:cs="Arial"/>
          <w:b/>
          <w:bCs/>
          <w:sz w:val="28"/>
          <w:szCs w:val="28"/>
        </w:rPr>
        <w:t xml:space="preserve">  Mr. Gunzburg noted </w:t>
      </w:r>
      <w:r w:rsidR="00535D81">
        <w:rPr>
          <w:rFonts w:ascii="Arial" w:eastAsia="Times New Roman" w:hAnsi="Arial" w:cs="Arial"/>
          <w:b/>
          <w:bCs/>
          <w:sz w:val="28"/>
          <w:szCs w:val="28"/>
        </w:rPr>
        <w:t xml:space="preserve">that </w:t>
      </w:r>
      <w:r w:rsidR="00203E53" w:rsidRPr="000535BC">
        <w:rPr>
          <w:rFonts w:ascii="Arial" w:eastAsia="Times New Roman" w:hAnsi="Arial" w:cs="Arial"/>
          <w:b/>
          <w:bCs/>
          <w:sz w:val="28"/>
          <w:szCs w:val="28"/>
        </w:rPr>
        <w:t xml:space="preserve">his trip to </w:t>
      </w:r>
      <w:r w:rsidR="00535D81">
        <w:rPr>
          <w:rFonts w:ascii="Arial" w:eastAsia="Times New Roman" w:hAnsi="Arial" w:cs="Arial"/>
          <w:b/>
          <w:bCs/>
          <w:sz w:val="28"/>
          <w:szCs w:val="28"/>
        </w:rPr>
        <w:t xml:space="preserve">the </w:t>
      </w:r>
      <w:r w:rsidR="00203E53" w:rsidRPr="000535BC">
        <w:rPr>
          <w:rFonts w:ascii="Arial" w:eastAsia="Times New Roman" w:hAnsi="Arial" w:cs="Arial"/>
          <w:b/>
          <w:bCs/>
          <w:sz w:val="28"/>
          <w:szCs w:val="28"/>
        </w:rPr>
        <w:t xml:space="preserve">CSAVR and NCSAB </w:t>
      </w:r>
      <w:r w:rsidR="00535D81">
        <w:rPr>
          <w:rFonts w:ascii="Arial" w:eastAsia="Times New Roman" w:hAnsi="Arial" w:cs="Arial"/>
          <w:b/>
          <w:bCs/>
          <w:sz w:val="28"/>
          <w:szCs w:val="28"/>
        </w:rPr>
        <w:t xml:space="preserve">national conferences </w:t>
      </w:r>
      <w:r w:rsidR="00203E53" w:rsidRPr="000535BC">
        <w:rPr>
          <w:rFonts w:ascii="Arial" w:eastAsia="Times New Roman" w:hAnsi="Arial" w:cs="Arial"/>
          <w:b/>
          <w:bCs/>
          <w:sz w:val="28"/>
          <w:szCs w:val="28"/>
        </w:rPr>
        <w:t xml:space="preserve">was very interesting, but the one thing he learned </w:t>
      </w:r>
      <w:r w:rsidR="00535D81">
        <w:rPr>
          <w:rFonts w:ascii="Arial" w:eastAsia="Times New Roman" w:hAnsi="Arial" w:cs="Arial"/>
          <w:b/>
          <w:bCs/>
          <w:sz w:val="28"/>
          <w:szCs w:val="28"/>
        </w:rPr>
        <w:t xml:space="preserve">in particular is that implementing an </w:t>
      </w:r>
      <w:r w:rsidR="00203E53" w:rsidRPr="000535BC">
        <w:rPr>
          <w:rFonts w:ascii="Arial" w:eastAsia="Times New Roman" w:hAnsi="Arial" w:cs="Arial"/>
          <w:b/>
          <w:bCs/>
          <w:sz w:val="28"/>
          <w:szCs w:val="28"/>
        </w:rPr>
        <w:t xml:space="preserve">order of selection is </w:t>
      </w:r>
      <w:r w:rsidR="008628DB">
        <w:rPr>
          <w:rFonts w:ascii="Arial" w:eastAsia="Times New Roman" w:hAnsi="Arial" w:cs="Arial"/>
          <w:b/>
          <w:bCs/>
          <w:sz w:val="28"/>
          <w:szCs w:val="28"/>
        </w:rPr>
        <w:t>a significant</w:t>
      </w:r>
      <w:r w:rsidR="00203E53" w:rsidRPr="000535BC">
        <w:rPr>
          <w:rFonts w:ascii="Arial" w:eastAsia="Times New Roman" w:hAnsi="Arial" w:cs="Arial"/>
          <w:b/>
          <w:bCs/>
          <w:sz w:val="28"/>
          <w:szCs w:val="28"/>
        </w:rPr>
        <w:t xml:space="preserve"> undertaking and that there is a lot of work to do regarding this. </w:t>
      </w:r>
      <w:r w:rsidR="00965BC4" w:rsidRPr="000535BC">
        <w:rPr>
          <w:rFonts w:ascii="Arial" w:eastAsia="Times New Roman" w:hAnsi="Arial" w:cs="Arial"/>
          <w:b/>
          <w:bCs/>
          <w:sz w:val="28"/>
          <w:szCs w:val="28"/>
        </w:rPr>
        <w:t>He requests the</w:t>
      </w:r>
      <w:r w:rsidR="00535D81">
        <w:rPr>
          <w:rFonts w:ascii="Arial" w:eastAsia="Times New Roman" w:hAnsi="Arial" w:cs="Arial"/>
          <w:b/>
          <w:bCs/>
          <w:sz w:val="28"/>
          <w:szCs w:val="28"/>
        </w:rPr>
        <w:t xml:space="preserve"> SRC</w:t>
      </w:r>
      <w:r w:rsidR="00965BC4" w:rsidRPr="000535BC">
        <w:rPr>
          <w:rFonts w:ascii="Arial" w:eastAsia="Times New Roman" w:hAnsi="Arial" w:cs="Arial"/>
          <w:b/>
          <w:bCs/>
          <w:sz w:val="28"/>
          <w:szCs w:val="28"/>
        </w:rPr>
        <w:t xml:space="preserve"> to keep that in mind going forward and that blocks of time will need to be cleared from their individual schedules</w:t>
      </w:r>
      <w:r w:rsidR="00535D81">
        <w:rPr>
          <w:rFonts w:ascii="Arial" w:eastAsia="Times New Roman" w:hAnsi="Arial" w:cs="Arial"/>
          <w:b/>
          <w:bCs/>
          <w:sz w:val="28"/>
          <w:szCs w:val="28"/>
        </w:rPr>
        <w:t xml:space="preserve"> to work on this</w:t>
      </w:r>
      <w:r w:rsidR="00965BC4" w:rsidRPr="000535BC">
        <w:rPr>
          <w:rFonts w:ascii="Arial" w:eastAsia="Times New Roman" w:hAnsi="Arial" w:cs="Arial"/>
          <w:b/>
          <w:bCs/>
          <w:sz w:val="28"/>
          <w:szCs w:val="28"/>
        </w:rPr>
        <w:t>.</w:t>
      </w:r>
      <w:r w:rsidR="009312CA" w:rsidRPr="000535BC">
        <w:rPr>
          <w:rFonts w:ascii="Arial" w:eastAsia="Times New Roman" w:hAnsi="Arial" w:cs="Arial"/>
          <w:b/>
          <w:bCs/>
          <w:sz w:val="28"/>
          <w:szCs w:val="28"/>
        </w:rPr>
        <w:t xml:space="preserve"> Lastly, Mr. Gunzburg </w:t>
      </w:r>
      <w:r w:rsidR="002F5E2C">
        <w:rPr>
          <w:rFonts w:ascii="Arial" w:eastAsia="Times New Roman" w:hAnsi="Arial" w:cs="Arial"/>
          <w:b/>
          <w:bCs/>
          <w:sz w:val="28"/>
          <w:szCs w:val="28"/>
        </w:rPr>
        <w:t xml:space="preserve">once again </w:t>
      </w:r>
      <w:r w:rsidR="009312CA" w:rsidRPr="000535BC">
        <w:rPr>
          <w:rFonts w:ascii="Arial" w:eastAsia="Times New Roman" w:hAnsi="Arial" w:cs="Arial"/>
          <w:b/>
          <w:bCs/>
          <w:sz w:val="28"/>
          <w:szCs w:val="28"/>
        </w:rPr>
        <w:t>thanked the members who are attending their last SRC meeting for their service.</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u w:val="single"/>
        </w:rPr>
        <w:t>Adjournment:</w:t>
      </w:r>
      <w:r w:rsidRPr="000535BC">
        <w:rPr>
          <w:rFonts w:ascii="Arial" w:eastAsia="Times New Roman" w:hAnsi="Arial" w:cs="Arial"/>
          <w:b/>
          <w:bCs/>
          <w:sz w:val="28"/>
          <w:szCs w:val="28"/>
        </w:rPr>
        <w:t xml:space="preserve"> Motion made, seconded, and accepted unanimously to adjourn at 1</w:t>
      </w:r>
      <w:r w:rsidR="0033137B" w:rsidRPr="000535BC">
        <w:rPr>
          <w:rFonts w:ascii="Arial" w:eastAsia="Times New Roman" w:hAnsi="Arial" w:cs="Arial"/>
          <w:b/>
          <w:bCs/>
          <w:sz w:val="28"/>
          <w:szCs w:val="28"/>
        </w:rPr>
        <w:t>2</w:t>
      </w:r>
      <w:r w:rsidRPr="000535BC">
        <w:rPr>
          <w:rFonts w:ascii="Arial" w:eastAsia="Times New Roman" w:hAnsi="Arial" w:cs="Arial"/>
          <w:b/>
          <w:bCs/>
          <w:sz w:val="28"/>
          <w:szCs w:val="28"/>
        </w:rPr>
        <w:t>:</w:t>
      </w:r>
      <w:r w:rsidR="0033137B" w:rsidRPr="000535BC">
        <w:rPr>
          <w:rFonts w:ascii="Arial" w:eastAsia="Times New Roman" w:hAnsi="Arial" w:cs="Arial"/>
          <w:b/>
          <w:bCs/>
          <w:sz w:val="28"/>
          <w:szCs w:val="28"/>
        </w:rPr>
        <w:t>0</w:t>
      </w:r>
      <w:r w:rsidRPr="000535BC">
        <w:rPr>
          <w:rFonts w:ascii="Arial" w:eastAsia="Times New Roman" w:hAnsi="Arial" w:cs="Arial"/>
          <w:b/>
          <w:bCs/>
          <w:sz w:val="28"/>
          <w:szCs w:val="28"/>
        </w:rPr>
        <w:t xml:space="preserve">2 </w:t>
      </w:r>
      <w:r w:rsidR="0033137B" w:rsidRPr="000535BC">
        <w:rPr>
          <w:rFonts w:ascii="Arial" w:eastAsia="Times New Roman" w:hAnsi="Arial" w:cs="Arial"/>
          <w:b/>
          <w:bCs/>
          <w:sz w:val="28"/>
          <w:szCs w:val="28"/>
        </w:rPr>
        <w:t>p</w:t>
      </w:r>
      <w:r w:rsidRPr="000535BC">
        <w:rPr>
          <w:rFonts w:ascii="Arial" w:eastAsia="Times New Roman" w:hAnsi="Arial" w:cs="Arial"/>
          <w:b/>
          <w:bCs/>
          <w:sz w:val="28"/>
          <w:szCs w:val="28"/>
        </w:rPr>
        <w:t>.m.</w:t>
      </w:r>
    </w:p>
    <w:p w:rsidR="000B0AD0" w:rsidRPr="000535BC" w:rsidRDefault="000B0AD0" w:rsidP="000535BC">
      <w:pPr>
        <w:spacing w:after="0" w:line="240" w:lineRule="auto"/>
        <w:ind w:left="720"/>
        <w:rPr>
          <w:rFonts w:ascii="Arial" w:eastAsia="Times New Roman" w:hAnsi="Arial" w:cs="Arial"/>
          <w:b/>
          <w:bCs/>
          <w:sz w:val="28"/>
          <w:szCs w:val="28"/>
        </w:rPr>
      </w:pPr>
    </w:p>
    <w:p w:rsidR="000B0AD0" w:rsidRPr="000535BC" w:rsidRDefault="000B0AD0" w:rsidP="000535BC">
      <w:pPr>
        <w:spacing w:after="0" w:line="240" w:lineRule="auto"/>
        <w:ind w:left="720"/>
        <w:rPr>
          <w:rFonts w:ascii="Arial" w:eastAsia="Times New Roman" w:hAnsi="Arial" w:cs="Arial"/>
          <w:b/>
          <w:bCs/>
          <w:sz w:val="28"/>
          <w:szCs w:val="28"/>
        </w:rPr>
      </w:pPr>
      <w:r w:rsidRPr="000535BC">
        <w:rPr>
          <w:rFonts w:ascii="Arial" w:eastAsia="Times New Roman" w:hAnsi="Arial" w:cs="Arial"/>
          <w:b/>
          <w:bCs/>
          <w:sz w:val="28"/>
          <w:szCs w:val="28"/>
        </w:rPr>
        <w:t xml:space="preserve">The next Council meeting is scheduled for </w:t>
      </w:r>
      <w:r w:rsidR="0006130F" w:rsidRPr="000535BC">
        <w:rPr>
          <w:rFonts w:ascii="Arial" w:eastAsia="Times New Roman" w:hAnsi="Arial" w:cs="Arial"/>
          <w:b/>
          <w:bCs/>
          <w:sz w:val="28"/>
          <w:szCs w:val="28"/>
        </w:rPr>
        <w:t>September</w:t>
      </w:r>
      <w:r w:rsidRPr="000535BC">
        <w:rPr>
          <w:rFonts w:ascii="Arial" w:eastAsia="Times New Roman" w:hAnsi="Arial" w:cs="Arial"/>
          <w:b/>
          <w:bCs/>
          <w:sz w:val="28"/>
          <w:szCs w:val="28"/>
        </w:rPr>
        <w:t xml:space="preserve"> </w:t>
      </w:r>
      <w:r w:rsidR="0006130F" w:rsidRPr="000535BC">
        <w:rPr>
          <w:rFonts w:ascii="Arial" w:eastAsia="Times New Roman" w:hAnsi="Arial" w:cs="Arial"/>
          <w:b/>
          <w:bCs/>
          <w:sz w:val="28"/>
          <w:szCs w:val="28"/>
        </w:rPr>
        <w:t>26</w:t>
      </w:r>
      <w:r w:rsidRPr="000535BC">
        <w:rPr>
          <w:rFonts w:ascii="Arial" w:eastAsia="Times New Roman" w:hAnsi="Arial" w:cs="Arial"/>
          <w:b/>
          <w:bCs/>
          <w:sz w:val="28"/>
          <w:szCs w:val="28"/>
        </w:rPr>
        <w:t>, 2018 from 10:00 a.m. to 12:0</w:t>
      </w:r>
      <w:r w:rsidR="00054A1F" w:rsidRPr="000535BC">
        <w:rPr>
          <w:rFonts w:ascii="Arial" w:eastAsia="Times New Roman" w:hAnsi="Arial" w:cs="Arial"/>
          <w:b/>
          <w:bCs/>
          <w:sz w:val="28"/>
          <w:szCs w:val="28"/>
        </w:rPr>
        <w:t>0</w:t>
      </w:r>
      <w:r w:rsidRPr="000535BC">
        <w:rPr>
          <w:rFonts w:ascii="Arial" w:eastAsia="Times New Roman" w:hAnsi="Arial" w:cs="Arial"/>
          <w:b/>
          <w:bCs/>
          <w:sz w:val="28"/>
          <w:szCs w:val="28"/>
        </w:rPr>
        <w:t xml:space="preserve"> noon at BESB</w:t>
      </w:r>
      <w:r w:rsidR="00535D81">
        <w:rPr>
          <w:rFonts w:ascii="Arial" w:eastAsia="Times New Roman" w:hAnsi="Arial" w:cs="Arial"/>
          <w:b/>
          <w:bCs/>
          <w:sz w:val="28"/>
          <w:szCs w:val="28"/>
        </w:rPr>
        <w:t>.</w:t>
      </w:r>
    </w:p>
    <w:p w:rsidR="00301F8D" w:rsidRPr="000535BC" w:rsidRDefault="00301F8D" w:rsidP="000535BC">
      <w:pPr>
        <w:rPr>
          <w:rFonts w:ascii="Arial" w:hAnsi="Arial" w:cs="Arial"/>
          <w:sz w:val="28"/>
          <w:szCs w:val="28"/>
        </w:rPr>
      </w:pPr>
    </w:p>
    <w:sectPr w:rsidR="00301F8D" w:rsidRPr="00053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D0"/>
    <w:rsid w:val="000405CE"/>
    <w:rsid w:val="000535BC"/>
    <w:rsid w:val="00054A1F"/>
    <w:rsid w:val="0006130F"/>
    <w:rsid w:val="00094560"/>
    <w:rsid w:val="000B0AD0"/>
    <w:rsid w:val="000B0BF3"/>
    <w:rsid w:val="000B7A1A"/>
    <w:rsid w:val="000D5AAF"/>
    <w:rsid w:val="000F34D5"/>
    <w:rsid w:val="00161687"/>
    <w:rsid w:val="00203E53"/>
    <w:rsid w:val="00243FC6"/>
    <w:rsid w:val="002D3429"/>
    <w:rsid w:val="002F5E2C"/>
    <w:rsid w:val="00301F8D"/>
    <w:rsid w:val="00305935"/>
    <w:rsid w:val="0033137B"/>
    <w:rsid w:val="00396280"/>
    <w:rsid w:val="003A430B"/>
    <w:rsid w:val="0041533E"/>
    <w:rsid w:val="00417FE5"/>
    <w:rsid w:val="00423EC7"/>
    <w:rsid w:val="00436028"/>
    <w:rsid w:val="00466E32"/>
    <w:rsid w:val="00496A73"/>
    <w:rsid w:val="004D36B7"/>
    <w:rsid w:val="00535D81"/>
    <w:rsid w:val="0059182E"/>
    <w:rsid w:val="005F3D30"/>
    <w:rsid w:val="00695C7A"/>
    <w:rsid w:val="006B027C"/>
    <w:rsid w:val="006B162A"/>
    <w:rsid w:val="007834A8"/>
    <w:rsid w:val="00810405"/>
    <w:rsid w:val="0084321E"/>
    <w:rsid w:val="008628DB"/>
    <w:rsid w:val="008765A5"/>
    <w:rsid w:val="008A2166"/>
    <w:rsid w:val="008F167C"/>
    <w:rsid w:val="009016CD"/>
    <w:rsid w:val="009312CA"/>
    <w:rsid w:val="00965BC4"/>
    <w:rsid w:val="00994E5B"/>
    <w:rsid w:val="009D3619"/>
    <w:rsid w:val="00A051D7"/>
    <w:rsid w:val="00A628E0"/>
    <w:rsid w:val="00A81B98"/>
    <w:rsid w:val="00AB7AFD"/>
    <w:rsid w:val="00AC1196"/>
    <w:rsid w:val="00B365DC"/>
    <w:rsid w:val="00BA3258"/>
    <w:rsid w:val="00D277AA"/>
    <w:rsid w:val="00D82F99"/>
    <w:rsid w:val="00DA3BF5"/>
    <w:rsid w:val="00E42CE0"/>
    <w:rsid w:val="00E71718"/>
    <w:rsid w:val="00E84103"/>
    <w:rsid w:val="00EE2407"/>
    <w:rsid w:val="00F06FDD"/>
    <w:rsid w:val="00F1424B"/>
    <w:rsid w:val="00FC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35BC"/>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0535BC"/>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35BC"/>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0535BC"/>
    <w:rPr>
      <w:rFonts w:ascii="Arial" w:eastAsiaTheme="majorEastAsia" w:hAnsi="Arial" w:cstheme="majorBidi"/>
      <w:b/>
      <w:bCs/>
      <w:color w:val="000000" w:themeColor="tex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35BC"/>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0535BC"/>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35BC"/>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0535BC"/>
    <w:rPr>
      <w:rFonts w:ascii="Arial" w:eastAsiaTheme="majorEastAsia" w:hAnsi="Arial"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5176">
      <w:bodyDiv w:val="1"/>
      <w:marLeft w:val="0"/>
      <w:marRight w:val="0"/>
      <w:marTop w:val="0"/>
      <w:marBottom w:val="0"/>
      <w:divBdr>
        <w:top w:val="none" w:sz="0" w:space="0" w:color="auto"/>
        <w:left w:val="none" w:sz="0" w:space="0" w:color="auto"/>
        <w:bottom w:val="none" w:sz="0" w:space="0" w:color="auto"/>
        <w:right w:val="none" w:sz="0" w:space="0" w:color="auto"/>
      </w:divBdr>
      <w:divsChild>
        <w:div w:id="1030836844">
          <w:marLeft w:val="0"/>
          <w:marRight w:val="0"/>
          <w:marTop w:val="0"/>
          <w:marBottom w:val="0"/>
          <w:divBdr>
            <w:top w:val="none" w:sz="0" w:space="0" w:color="auto"/>
            <w:left w:val="none" w:sz="0" w:space="0" w:color="auto"/>
            <w:bottom w:val="none" w:sz="0" w:space="0" w:color="auto"/>
            <w:right w:val="none" w:sz="0" w:space="0" w:color="auto"/>
          </w:divBdr>
          <w:divsChild>
            <w:div w:id="1128206956">
              <w:marLeft w:val="0"/>
              <w:marRight w:val="0"/>
              <w:marTop w:val="0"/>
              <w:marBottom w:val="0"/>
              <w:divBdr>
                <w:top w:val="none" w:sz="0" w:space="0" w:color="auto"/>
                <w:left w:val="none" w:sz="0" w:space="0" w:color="auto"/>
                <w:bottom w:val="none" w:sz="0" w:space="0" w:color="auto"/>
                <w:right w:val="none" w:sz="0" w:space="0" w:color="auto"/>
              </w:divBdr>
              <w:divsChild>
                <w:div w:id="2039162230">
                  <w:marLeft w:val="0"/>
                  <w:marRight w:val="0"/>
                  <w:marTop w:val="0"/>
                  <w:marBottom w:val="0"/>
                  <w:divBdr>
                    <w:top w:val="none" w:sz="0" w:space="0" w:color="auto"/>
                    <w:left w:val="none" w:sz="0" w:space="0" w:color="auto"/>
                    <w:bottom w:val="none" w:sz="0" w:space="0" w:color="auto"/>
                    <w:right w:val="none" w:sz="0" w:space="0" w:color="auto"/>
                  </w:divBdr>
                  <w:divsChild>
                    <w:div w:id="1046217448">
                      <w:marLeft w:val="0"/>
                      <w:marRight w:val="0"/>
                      <w:marTop w:val="0"/>
                      <w:marBottom w:val="0"/>
                      <w:divBdr>
                        <w:top w:val="none" w:sz="0" w:space="0" w:color="auto"/>
                        <w:left w:val="none" w:sz="0" w:space="0" w:color="auto"/>
                        <w:bottom w:val="none" w:sz="0" w:space="0" w:color="auto"/>
                        <w:right w:val="none" w:sz="0" w:space="0" w:color="auto"/>
                      </w:divBdr>
                      <w:divsChild>
                        <w:div w:id="761998814">
                          <w:marLeft w:val="0"/>
                          <w:marRight w:val="0"/>
                          <w:marTop w:val="0"/>
                          <w:marBottom w:val="0"/>
                          <w:divBdr>
                            <w:top w:val="none" w:sz="0" w:space="0" w:color="auto"/>
                            <w:left w:val="none" w:sz="0" w:space="0" w:color="auto"/>
                            <w:bottom w:val="none" w:sz="0" w:space="0" w:color="auto"/>
                            <w:right w:val="none" w:sz="0" w:space="0" w:color="auto"/>
                          </w:divBdr>
                          <w:divsChild>
                            <w:div w:id="1434587432">
                              <w:marLeft w:val="0"/>
                              <w:marRight w:val="0"/>
                              <w:marTop w:val="0"/>
                              <w:marBottom w:val="0"/>
                              <w:divBdr>
                                <w:top w:val="none" w:sz="0" w:space="0" w:color="auto"/>
                                <w:left w:val="none" w:sz="0" w:space="0" w:color="auto"/>
                                <w:bottom w:val="none" w:sz="0" w:space="0" w:color="auto"/>
                                <w:right w:val="none" w:sz="0" w:space="0" w:color="auto"/>
                              </w:divBdr>
                              <w:divsChild>
                                <w:div w:id="16029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611084">
      <w:bodyDiv w:val="1"/>
      <w:marLeft w:val="0"/>
      <w:marRight w:val="0"/>
      <w:marTop w:val="0"/>
      <w:marBottom w:val="0"/>
      <w:divBdr>
        <w:top w:val="none" w:sz="0" w:space="0" w:color="auto"/>
        <w:left w:val="none" w:sz="0" w:space="0" w:color="auto"/>
        <w:bottom w:val="none" w:sz="0" w:space="0" w:color="auto"/>
        <w:right w:val="none" w:sz="0" w:space="0" w:color="auto"/>
      </w:divBdr>
      <w:divsChild>
        <w:div w:id="1815756453">
          <w:marLeft w:val="0"/>
          <w:marRight w:val="0"/>
          <w:marTop w:val="0"/>
          <w:marBottom w:val="0"/>
          <w:divBdr>
            <w:top w:val="none" w:sz="0" w:space="0" w:color="auto"/>
            <w:left w:val="none" w:sz="0" w:space="0" w:color="auto"/>
            <w:bottom w:val="none" w:sz="0" w:space="0" w:color="auto"/>
            <w:right w:val="none" w:sz="0" w:space="0" w:color="auto"/>
          </w:divBdr>
          <w:divsChild>
            <w:div w:id="1207254346">
              <w:marLeft w:val="0"/>
              <w:marRight w:val="0"/>
              <w:marTop w:val="0"/>
              <w:marBottom w:val="0"/>
              <w:divBdr>
                <w:top w:val="none" w:sz="0" w:space="0" w:color="auto"/>
                <w:left w:val="none" w:sz="0" w:space="0" w:color="auto"/>
                <w:bottom w:val="none" w:sz="0" w:space="0" w:color="auto"/>
                <w:right w:val="none" w:sz="0" w:space="0" w:color="auto"/>
              </w:divBdr>
              <w:divsChild>
                <w:div w:id="30375663">
                  <w:marLeft w:val="0"/>
                  <w:marRight w:val="0"/>
                  <w:marTop w:val="0"/>
                  <w:marBottom w:val="0"/>
                  <w:divBdr>
                    <w:top w:val="none" w:sz="0" w:space="0" w:color="auto"/>
                    <w:left w:val="none" w:sz="0" w:space="0" w:color="auto"/>
                    <w:bottom w:val="none" w:sz="0" w:space="0" w:color="auto"/>
                    <w:right w:val="none" w:sz="0" w:space="0" w:color="auto"/>
                  </w:divBdr>
                  <w:divsChild>
                    <w:div w:id="1326784464">
                      <w:marLeft w:val="0"/>
                      <w:marRight w:val="0"/>
                      <w:marTop w:val="0"/>
                      <w:marBottom w:val="0"/>
                      <w:divBdr>
                        <w:top w:val="none" w:sz="0" w:space="0" w:color="auto"/>
                        <w:left w:val="none" w:sz="0" w:space="0" w:color="auto"/>
                        <w:bottom w:val="none" w:sz="0" w:space="0" w:color="auto"/>
                        <w:right w:val="none" w:sz="0" w:space="0" w:color="auto"/>
                      </w:divBdr>
                      <w:divsChild>
                        <w:div w:id="1243177139">
                          <w:marLeft w:val="0"/>
                          <w:marRight w:val="0"/>
                          <w:marTop w:val="0"/>
                          <w:marBottom w:val="0"/>
                          <w:divBdr>
                            <w:top w:val="none" w:sz="0" w:space="0" w:color="auto"/>
                            <w:left w:val="none" w:sz="0" w:space="0" w:color="auto"/>
                            <w:bottom w:val="none" w:sz="0" w:space="0" w:color="auto"/>
                            <w:right w:val="none" w:sz="0" w:space="0" w:color="auto"/>
                          </w:divBdr>
                          <w:divsChild>
                            <w:div w:id="2025131351">
                              <w:marLeft w:val="0"/>
                              <w:marRight w:val="0"/>
                              <w:marTop w:val="0"/>
                              <w:marBottom w:val="0"/>
                              <w:divBdr>
                                <w:top w:val="none" w:sz="0" w:space="0" w:color="auto"/>
                                <w:left w:val="none" w:sz="0" w:space="0" w:color="auto"/>
                                <w:bottom w:val="none" w:sz="0" w:space="0" w:color="auto"/>
                                <w:right w:val="none" w:sz="0" w:space="0" w:color="auto"/>
                              </w:divBdr>
                              <w:divsChild>
                                <w:div w:id="1523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Admiral</cp:lastModifiedBy>
  <cp:revision>2</cp:revision>
  <dcterms:created xsi:type="dcterms:W3CDTF">2018-06-15T16:31:00Z</dcterms:created>
  <dcterms:modified xsi:type="dcterms:W3CDTF">2018-06-15T16:31:00Z</dcterms:modified>
</cp:coreProperties>
</file>