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496A58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January 30, 2018 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C32935" w:rsidRDefault="00A67AAF" w:rsidP="00A67AAF">
      <w:pPr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C174B">
        <w:rPr>
          <w:rFonts w:ascii="Arial" w:hAnsi="Arial" w:cs="Arial"/>
          <w:b/>
          <w:sz w:val="32"/>
          <w:szCs w:val="32"/>
        </w:rPr>
        <w:t xml:space="preserve">December 19, 2017 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FA4732">
        <w:rPr>
          <w:rFonts w:ascii="Arial" w:hAnsi="Arial" w:cs="Arial"/>
          <w:b/>
          <w:sz w:val="32"/>
          <w:szCs w:val="32"/>
        </w:rPr>
        <w:t>roposals</w:t>
      </w:r>
      <w:r>
        <w:rPr>
          <w:rFonts w:ascii="Arial" w:hAnsi="Arial" w:cs="Arial"/>
          <w:b/>
          <w:sz w:val="32"/>
          <w:szCs w:val="32"/>
        </w:rPr>
        <w:t xml:space="preserve"> for allocating remaining 2018 funding</w:t>
      </w:r>
      <w:r w:rsidR="00FA4732">
        <w:rPr>
          <w:rFonts w:ascii="Arial" w:hAnsi="Arial" w:cs="Arial"/>
          <w:b/>
          <w:sz w:val="32"/>
          <w:szCs w:val="32"/>
        </w:rPr>
        <w:t>- for action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74578B">
        <w:rPr>
          <w:rFonts w:ascii="Arial" w:hAnsi="Arial" w:cs="Arial"/>
          <w:b/>
          <w:sz w:val="32"/>
          <w:szCs w:val="32"/>
        </w:rPr>
        <w:t>April 24, 2018 – 10</w:t>
      </w:r>
      <w:r w:rsidR="00FA4732">
        <w:rPr>
          <w:rFonts w:ascii="Arial" w:hAnsi="Arial" w:cs="Arial"/>
          <w:b/>
          <w:sz w:val="32"/>
          <w:szCs w:val="32"/>
        </w:rPr>
        <w:t>:00</w:t>
      </w:r>
      <w:r w:rsidR="0074578B">
        <w:rPr>
          <w:rFonts w:ascii="Arial" w:hAnsi="Arial" w:cs="Arial"/>
          <w:b/>
          <w:sz w:val="32"/>
          <w:szCs w:val="32"/>
        </w:rPr>
        <w:t xml:space="preserve"> a.m. BESB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B9B03460"/>
    <w:lvl w:ilvl="0" w:tplc="A4E6B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45B04"/>
    <w:rsid w:val="00480E3F"/>
    <w:rsid w:val="004875E5"/>
    <w:rsid w:val="00496A58"/>
    <w:rsid w:val="004B3B4C"/>
    <w:rsid w:val="004B5C37"/>
    <w:rsid w:val="004D6A20"/>
    <w:rsid w:val="005D032C"/>
    <w:rsid w:val="006174AD"/>
    <w:rsid w:val="006620A9"/>
    <w:rsid w:val="006E200A"/>
    <w:rsid w:val="0074578B"/>
    <w:rsid w:val="00751CB1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C75DE"/>
    <w:rsid w:val="00A67AAF"/>
    <w:rsid w:val="00A8560E"/>
    <w:rsid w:val="00AB1365"/>
    <w:rsid w:val="00AB77F7"/>
    <w:rsid w:val="00AE0D38"/>
    <w:rsid w:val="00B034FC"/>
    <w:rsid w:val="00B27960"/>
    <w:rsid w:val="00B41DE3"/>
    <w:rsid w:val="00B434A5"/>
    <w:rsid w:val="00B47621"/>
    <w:rsid w:val="00B63631"/>
    <w:rsid w:val="00BC2CD3"/>
    <w:rsid w:val="00BF41B8"/>
    <w:rsid w:val="00C0334C"/>
    <w:rsid w:val="00C13FAB"/>
    <w:rsid w:val="00C32935"/>
    <w:rsid w:val="00C4238B"/>
    <w:rsid w:val="00C650EF"/>
    <w:rsid w:val="00C75464"/>
    <w:rsid w:val="00CA28E2"/>
    <w:rsid w:val="00CB2DE4"/>
    <w:rsid w:val="00CC1064"/>
    <w:rsid w:val="00CD0E7B"/>
    <w:rsid w:val="00CE20DC"/>
    <w:rsid w:val="00CF3575"/>
    <w:rsid w:val="00D57105"/>
    <w:rsid w:val="00D62E6F"/>
    <w:rsid w:val="00D649BC"/>
    <w:rsid w:val="00DA36DF"/>
    <w:rsid w:val="00DB13DB"/>
    <w:rsid w:val="00E02854"/>
    <w:rsid w:val="00E358FA"/>
    <w:rsid w:val="00EC174B"/>
    <w:rsid w:val="00EF3637"/>
    <w:rsid w:val="00F07A5A"/>
    <w:rsid w:val="00F27E7E"/>
    <w:rsid w:val="00F5125E"/>
    <w:rsid w:val="00F57272"/>
    <w:rsid w:val="00FA037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2017-12-01T13:57:00Z</cp:lastPrinted>
  <dcterms:created xsi:type="dcterms:W3CDTF">2018-01-16T12:16:00Z</dcterms:created>
  <dcterms:modified xsi:type="dcterms:W3CDTF">2018-01-16T12:16:00Z</dcterms:modified>
</cp:coreProperties>
</file>