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59168" w14:textId="77777777"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rPr>
        <w:t>Department of Aging and Disability Services (ADS)</w:t>
      </w:r>
    </w:p>
    <w:p w14:paraId="1B1822B1" w14:textId="77777777"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rPr>
        <w:t>Bureau of Education and Services for the Blind (BESB)</w:t>
      </w:r>
    </w:p>
    <w:p w14:paraId="07F7A6F6" w14:textId="77777777" w:rsidR="001729CE" w:rsidRPr="00DA3C90" w:rsidRDefault="001729CE" w:rsidP="00DA3C90">
      <w:pPr>
        <w:pStyle w:val="NoSpacing"/>
        <w:rPr>
          <w:rFonts w:ascii="Arial" w:hAnsi="Arial" w:cs="Arial"/>
          <w:b/>
          <w:bCs/>
          <w:sz w:val="32"/>
          <w:szCs w:val="32"/>
        </w:rPr>
      </w:pPr>
    </w:p>
    <w:p w14:paraId="42CCE9DC" w14:textId="77777777"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rPr>
        <w:t>Advisory Board for Persons who are Blind or Visually Impaired</w:t>
      </w:r>
    </w:p>
    <w:p w14:paraId="4A346321" w14:textId="77777777" w:rsidR="001729CE" w:rsidRPr="00DA3C90" w:rsidRDefault="001729CE" w:rsidP="00DA3C90">
      <w:pPr>
        <w:pStyle w:val="NoSpacing"/>
        <w:rPr>
          <w:rFonts w:ascii="Arial" w:hAnsi="Arial" w:cs="Arial"/>
          <w:b/>
          <w:bCs/>
          <w:sz w:val="32"/>
          <w:szCs w:val="32"/>
        </w:rPr>
      </w:pPr>
    </w:p>
    <w:p w14:paraId="56CBCA65" w14:textId="77777777"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rPr>
        <w:t>Draft Minutes</w:t>
      </w:r>
    </w:p>
    <w:p w14:paraId="632063A0" w14:textId="77777777" w:rsidR="001729CE" w:rsidRPr="00DA3C90" w:rsidRDefault="001729CE" w:rsidP="00DA3C90">
      <w:pPr>
        <w:pStyle w:val="NoSpacing"/>
        <w:rPr>
          <w:rFonts w:ascii="Arial" w:hAnsi="Arial" w:cs="Arial"/>
          <w:b/>
          <w:bCs/>
          <w:sz w:val="32"/>
          <w:szCs w:val="32"/>
        </w:rPr>
      </w:pPr>
    </w:p>
    <w:p w14:paraId="6C9AD048" w14:textId="0A0167F4" w:rsidR="001729CE" w:rsidRPr="00DA3C90" w:rsidRDefault="00DD6979" w:rsidP="00DA3C90">
      <w:pPr>
        <w:pStyle w:val="NoSpacing"/>
        <w:rPr>
          <w:rFonts w:ascii="Arial" w:hAnsi="Arial" w:cs="Arial"/>
          <w:b/>
          <w:bCs/>
          <w:sz w:val="32"/>
          <w:szCs w:val="32"/>
        </w:rPr>
      </w:pPr>
      <w:r w:rsidRPr="00DA3C90">
        <w:rPr>
          <w:rFonts w:ascii="Arial" w:hAnsi="Arial" w:cs="Arial"/>
          <w:b/>
          <w:bCs/>
          <w:sz w:val="32"/>
          <w:szCs w:val="32"/>
        </w:rPr>
        <w:t>March 18</w:t>
      </w:r>
      <w:r w:rsidR="008E41FC" w:rsidRPr="00DA3C90">
        <w:rPr>
          <w:rFonts w:ascii="Arial" w:hAnsi="Arial" w:cs="Arial"/>
          <w:b/>
          <w:bCs/>
          <w:sz w:val="32"/>
          <w:szCs w:val="32"/>
        </w:rPr>
        <w:t>, 202</w:t>
      </w:r>
      <w:r w:rsidRPr="00DA3C90">
        <w:rPr>
          <w:rFonts w:ascii="Arial" w:hAnsi="Arial" w:cs="Arial"/>
          <w:b/>
          <w:bCs/>
          <w:sz w:val="32"/>
          <w:szCs w:val="32"/>
        </w:rPr>
        <w:t>1</w:t>
      </w:r>
    </w:p>
    <w:p w14:paraId="0A354E39" w14:textId="77777777" w:rsidR="001729CE" w:rsidRPr="00DA3C90" w:rsidRDefault="001729CE" w:rsidP="00DA3C90">
      <w:pPr>
        <w:pStyle w:val="NoSpacing"/>
        <w:rPr>
          <w:rFonts w:ascii="Arial" w:hAnsi="Arial" w:cs="Arial"/>
          <w:b/>
          <w:bCs/>
          <w:sz w:val="32"/>
          <w:szCs w:val="32"/>
        </w:rPr>
      </w:pPr>
    </w:p>
    <w:p w14:paraId="3A06A21F" w14:textId="77777777"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u w:val="single"/>
        </w:rPr>
        <w:t>Members Present</w:t>
      </w:r>
    </w:p>
    <w:p w14:paraId="2B8648B1" w14:textId="6F622A90"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rPr>
        <w:t xml:space="preserve">Al Sylvestre, Chairman, Katherine Guzman, </w:t>
      </w:r>
      <w:r w:rsidR="009C0A7E" w:rsidRPr="00DA3C90">
        <w:rPr>
          <w:rFonts w:ascii="Arial" w:hAnsi="Arial" w:cs="Arial"/>
          <w:b/>
          <w:bCs/>
          <w:sz w:val="32"/>
          <w:szCs w:val="32"/>
        </w:rPr>
        <w:t xml:space="preserve">Samuel Pride, </w:t>
      </w:r>
      <w:r w:rsidRPr="00DA3C90">
        <w:rPr>
          <w:rFonts w:ascii="Arial" w:hAnsi="Arial" w:cs="Arial"/>
          <w:b/>
          <w:bCs/>
          <w:sz w:val="32"/>
          <w:szCs w:val="32"/>
        </w:rPr>
        <w:t>Beth Rival, Mary Silverberg, Stephen Thal</w:t>
      </w:r>
      <w:r w:rsidR="00BB103C">
        <w:rPr>
          <w:rFonts w:ascii="Arial" w:hAnsi="Arial" w:cs="Arial"/>
          <w:b/>
          <w:bCs/>
          <w:sz w:val="32"/>
          <w:szCs w:val="32"/>
        </w:rPr>
        <w:t>,</w:t>
      </w:r>
      <w:r w:rsidRPr="00DA3C90">
        <w:rPr>
          <w:rFonts w:ascii="Arial" w:hAnsi="Arial" w:cs="Arial"/>
          <w:b/>
          <w:bCs/>
          <w:sz w:val="32"/>
          <w:szCs w:val="32"/>
        </w:rPr>
        <w:t xml:space="preserve"> </w:t>
      </w:r>
      <w:r w:rsidR="00F876B4">
        <w:rPr>
          <w:rFonts w:ascii="Arial" w:hAnsi="Arial" w:cs="Arial"/>
          <w:b/>
          <w:bCs/>
          <w:sz w:val="32"/>
          <w:szCs w:val="32"/>
        </w:rPr>
        <w:t xml:space="preserve">Andrea Giudice, </w:t>
      </w:r>
      <w:r w:rsidRPr="00DA3C90">
        <w:rPr>
          <w:rFonts w:ascii="Arial" w:hAnsi="Arial" w:cs="Arial"/>
          <w:b/>
          <w:bCs/>
          <w:sz w:val="32"/>
          <w:szCs w:val="32"/>
        </w:rPr>
        <w:t xml:space="preserve">and </w:t>
      </w:r>
      <w:proofErr w:type="spellStart"/>
      <w:r w:rsidRPr="00DA3C90">
        <w:rPr>
          <w:rFonts w:ascii="Arial" w:hAnsi="Arial" w:cs="Arial"/>
          <w:b/>
          <w:bCs/>
          <w:sz w:val="32"/>
          <w:szCs w:val="32"/>
        </w:rPr>
        <w:t>Randa</w:t>
      </w:r>
      <w:proofErr w:type="spellEnd"/>
      <w:r w:rsidRPr="00DA3C90">
        <w:rPr>
          <w:rFonts w:ascii="Arial" w:hAnsi="Arial" w:cs="Arial"/>
          <w:b/>
          <w:bCs/>
          <w:sz w:val="32"/>
          <w:szCs w:val="32"/>
        </w:rPr>
        <w:t xml:space="preserve"> Utter</w:t>
      </w:r>
    </w:p>
    <w:p w14:paraId="599F8870" w14:textId="77777777" w:rsidR="001729CE" w:rsidRPr="00DA3C90" w:rsidRDefault="001729CE" w:rsidP="00DA3C90">
      <w:pPr>
        <w:pStyle w:val="NoSpacing"/>
        <w:rPr>
          <w:rFonts w:ascii="Arial" w:hAnsi="Arial" w:cs="Arial"/>
          <w:b/>
          <w:bCs/>
          <w:sz w:val="32"/>
          <w:szCs w:val="32"/>
        </w:rPr>
      </w:pPr>
    </w:p>
    <w:p w14:paraId="63B2AB45" w14:textId="7EE98D95" w:rsidR="00A35883" w:rsidRPr="00DA3C90" w:rsidRDefault="001729CE" w:rsidP="00DA3C90">
      <w:pPr>
        <w:pStyle w:val="NoSpacing"/>
        <w:rPr>
          <w:rFonts w:ascii="Arial" w:hAnsi="Arial" w:cs="Arial"/>
          <w:b/>
          <w:bCs/>
          <w:sz w:val="32"/>
          <w:szCs w:val="32"/>
        </w:rPr>
      </w:pPr>
      <w:r w:rsidRPr="00DA3C90">
        <w:rPr>
          <w:rFonts w:ascii="Arial" w:hAnsi="Arial" w:cs="Arial"/>
          <w:b/>
          <w:bCs/>
          <w:sz w:val="32"/>
          <w:szCs w:val="32"/>
          <w:u w:val="single"/>
        </w:rPr>
        <w:t>Members Absent</w:t>
      </w:r>
    </w:p>
    <w:p w14:paraId="2B84451E" w14:textId="68646ACD" w:rsidR="001729CE" w:rsidRPr="00DA3C90" w:rsidRDefault="00A35883" w:rsidP="00DA3C90">
      <w:pPr>
        <w:pStyle w:val="NoSpacing"/>
        <w:rPr>
          <w:rFonts w:ascii="Arial" w:hAnsi="Arial" w:cs="Arial"/>
          <w:b/>
          <w:bCs/>
          <w:sz w:val="32"/>
          <w:szCs w:val="32"/>
        </w:rPr>
      </w:pPr>
      <w:r w:rsidRPr="00DA3C90">
        <w:rPr>
          <w:rFonts w:ascii="Arial" w:hAnsi="Arial" w:cs="Arial"/>
          <w:b/>
          <w:bCs/>
          <w:sz w:val="32"/>
          <w:szCs w:val="32"/>
        </w:rPr>
        <w:t>Eileen Akers</w:t>
      </w:r>
      <w:r w:rsidR="003178AE" w:rsidRPr="00DA3C90">
        <w:rPr>
          <w:rFonts w:ascii="Arial" w:hAnsi="Arial" w:cs="Arial"/>
          <w:b/>
          <w:bCs/>
          <w:sz w:val="32"/>
          <w:szCs w:val="32"/>
        </w:rPr>
        <w:t>,</w:t>
      </w:r>
      <w:r w:rsidRPr="00DA3C90">
        <w:rPr>
          <w:rFonts w:ascii="Arial" w:hAnsi="Arial" w:cs="Arial"/>
          <w:b/>
          <w:bCs/>
          <w:sz w:val="32"/>
          <w:szCs w:val="32"/>
        </w:rPr>
        <w:t xml:space="preserve"> </w:t>
      </w:r>
      <w:r w:rsidR="003178AE" w:rsidRPr="00DA3C90">
        <w:rPr>
          <w:rFonts w:ascii="Arial" w:hAnsi="Arial" w:cs="Arial"/>
          <w:b/>
          <w:bCs/>
          <w:sz w:val="32"/>
          <w:szCs w:val="32"/>
        </w:rPr>
        <w:t>Astread Ferron-Poole (representing the DSS Commissioner)</w:t>
      </w:r>
      <w:r w:rsidR="00BB103C">
        <w:rPr>
          <w:rFonts w:ascii="Arial" w:hAnsi="Arial" w:cs="Arial"/>
          <w:b/>
          <w:bCs/>
          <w:sz w:val="32"/>
          <w:szCs w:val="32"/>
        </w:rPr>
        <w:t>,</w:t>
      </w:r>
      <w:r w:rsidR="00E44199" w:rsidRPr="00DA3C90">
        <w:rPr>
          <w:rFonts w:ascii="Arial" w:hAnsi="Arial" w:cs="Arial"/>
          <w:b/>
          <w:bCs/>
          <w:sz w:val="32"/>
          <w:szCs w:val="32"/>
        </w:rPr>
        <w:t xml:space="preserve"> </w:t>
      </w:r>
      <w:r w:rsidRPr="00DA3C90">
        <w:rPr>
          <w:rFonts w:ascii="Arial" w:hAnsi="Arial" w:cs="Arial"/>
          <w:b/>
          <w:bCs/>
          <w:sz w:val="32"/>
          <w:szCs w:val="32"/>
        </w:rPr>
        <w:t>and David Gregoire</w:t>
      </w:r>
    </w:p>
    <w:p w14:paraId="2A0F8A35" w14:textId="77777777" w:rsidR="0090696A" w:rsidRPr="00DA3C90" w:rsidRDefault="0090696A" w:rsidP="00DA3C90">
      <w:pPr>
        <w:pStyle w:val="NoSpacing"/>
        <w:rPr>
          <w:rFonts w:ascii="Arial" w:hAnsi="Arial" w:cs="Arial"/>
          <w:b/>
          <w:bCs/>
          <w:sz w:val="32"/>
          <w:szCs w:val="32"/>
        </w:rPr>
      </w:pPr>
    </w:p>
    <w:p w14:paraId="0C5C4D91" w14:textId="77777777" w:rsidR="001729CE" w:rsidRPr="00DA3C90" w:rsidRDefault="001729CE" w:rsidP="00DA3C90">
      <w:pPr>
        <w:pStyle w:val="NoSpacing"/>
        <w:rPr>
          <w:rFonts w:ascii="Arial" w:hAnsi="Arial" w:cs="Arial"/>
          <w:b/>
          <w:bCs/>
          <w:sz w:val="32"/>
          <w:szCs w:val="32"/>
        </w:rPr>
      </w:pPr>
      <w:r w:rsidRPr="00DA3C90">
        <w:rPr>
          <w:rFonts w:ascii="Arial" w:hAnsi="Arial" w:cs="Arial"/>
          <w:b/>
          <w:bCs/>
          <w:sz w:val="32"/>
          <w:szCs w:val="32"/>
          <w:u w:val="single"/>
        </w:rPr>
        <w:t>Others Present</w:t>
      </w:r>
    </w:p>
    <w:p w14:paraId="4D221844" w14:textId="220656F9" w:rsidR="004C1073" w:rsidRPr="00DA3C90" w:rsidRDefault="001729CE" w:rsidP="00DA3C90">
      <w:pPr>
        <w:pStyle w:val="NoSpacing"/>
        <w:rPr>
          <w:rFonts w:ascii="Arial" w:hAnsi="Arial" w:cs="Arial"/>
          <w:b/>
          <w:bCs/>
          <w:sz w:val="32"/>
          <w:szCs w:val="32"/>
        </w:rPr>
      </w:pPr>
      <w:r w:rsidRPr="00DA3C90">
        <w:rPr>
          <w:rFonts w:ascii="Arial" w:hAnsi="Arial" w:cs="Arial"/>
          <w:b/>
          <w:bCs/>
          <w:sz w:val="32"/>
          <w:szCs w:val="32"/>
        </w:rPr>
        <w:t xml:space="preserve">Brian Sigman, BESB Director, </w:t>
      </w:r>
      <w:r w:rsidR="003178AE" w:rsidRPr="00DA3C90">
        <w:rPr>
          <w:rFonts w:ascii="Arial" w:hAnsi="Arial" w:cs="Arial"/>
          <w:b/>
          <w:bCs/>
          <w:sz w:val="32"/>
          <w:szCs w:val="32"/>
        </w:rPr>
        <w:t xml:space="preserve">Mary Burgard, Vocational Rehabilitation Supervisor, </w:t>
      </w:r>
      <w:r w:rsidRPr="00DA3C90">
        <w:rPr>
          <w:rFonts w:ascii="Arial" w:hAnsi="Arial" w:cs="Arial"/>
          <w:b/>
          <w:bCs/>
          <w:sz w:val="32"/>
          <w:szCs w:val="32"/>
        </w:rPr>
        <w:t xml:space="preserve">Chris Lassen, Adult Services Supervisor, </w:t>
      </w:r>
      <w:r w:rsidR="000D24D4" w:rsidRPr="00DA3C90">
        <w:rPr>
          <w:rFonts w:ascii="Arial" w:hAnsi="Arial" w:cs="Arial"/>
          <w:b/>
          <w:bCs/>
          <w:sz w:val="32"/>
          <w:szCs w:val="32"/>
        </w:rPr>
        <w:t>Andrew Norton, ADS Legislative Liaison</w:t>
      </w:r>
      <w:r w:rsidR="003F1DAF" w:rsidRPr="00DA3C90">
        <w:rPr>
          <w:rFonts w:ascii="Arial" w:hAnsi="Arial" w:cs="Arial"/>
          <w:b/>
          <w:bCs/>
          <w:sz w:val="32"/>
          <w:szCs w:val="32"/>
        </w:rPr>
        <w:t>,</w:t>
      </w:r>
      <w:r w:rsidR="000D24D4" w:rsidRPr="00DA3C90">
        <w:rPr>
          <w:rFonts w:ascii="Arial" w:hAnsi="Arial" w:cs="Arial"/>
          <w:b/>
          <w:bCs/>
          <w:sz w:val="32"/>
          <w:szCs w:val="32"/>
        </w:rPr>
        <w:t xml:space="preserve"> </w:t>
      </w:r>
      <w:r w:rsidR="00FB2EBB" w:rsidRPr="00DA3C90">
        <w:rPr>
          <w:rFonts w:ascii="Arial" w:hAnsi="Arial" w:cs="Arial"/>
          <w:b/>
          <w:bCs/>
          <w:sz w:val="32"/>
          <w:szCs w:val="32"/>
        </w:rPr>
        <w:t xml:space="preserve">Tyrell Sampson, </w:t>
      </w:r>
      <w:r w:rsidR="0074448D" w:rsidRPr="00DA3C90">
        <w:rPr>
          <w:rFonts w:ascii="Arial" w:hAnsi="Arial" w:cs="Arial"/>
          <w:b/>
          <w:bCs/>
          <w:sz w:val="32"/>
          <w:szCs w:val="32"/>
        </w:rPr>
        <w:t xml:space="preserve">Vending Facility </w:t>
      </w:r>
      <w:r w:rsidR="00FB2EBB" w:rsidRPr="00DA3C90">
        <w:rPr>
          <w:rFonts w:ascii="Arial" w:hAnsi="Arial" w:cs="Arial"/>
          <w:b/>
          <w:bCs/>
          <w:sz w:val="32"/>
          <w:szCs w:val="32"/>
        </w:rPr>
        <w:t xml:space="preserve">Supervisor, </w:t>
      </w:r>
      <w:r w:rsidRPr="00DA3C90">
        <w:rPr>
          <w:rFonts w:ascii="Arial" w:hAnsi="Arial" w:cs="Arial"/>
          <w:b/>
          <w:bCs/>
          <w:sz w:val="32"/>
          <w:szCs w:val="32"/>
        </w:rPr>
        <w:t xml:space="preserve">Lori St. Amand, Volunteer Program Coordinator, </w:t>
      </w:r>
      <w:r w:rsidR="003178AE" w:rsidRPr="00DA3C90">
        <w:rPr>
          <w:rFonts w:ascii="Arial" w:hAnsi="Arial" w:cs="Arial"/>
          <w:b/>
          <w:bCs/>
          <w:sz w:val="32"/>
          <w:szCs w:val="32"/>
        </w:rPr>
        <w:t xml:space="preserve">Catherine Summ, Education Supervisor, </w:t>
      </w:r>
      <w:r w:rsidRPr="00DA3C90">
        <w:rPr>
          <w:rFonts w:ascii="Arial" w:hAnsi="Arial" w:cs="Arial"/>
          <w:b/>
          <w:bCs/>
          <w:sz w:val="32"/>
          <w:szCs w:val="32"/>
        </w:rPr>
        <w:t>Lisa Tanguay, Office Supervisor</w:t>
      </w:r>
      <w:r w:rsidR="002F5F73">
        <w:rPr>
          <w:rFonts w:ascii="Arial" w:hAnsi="Arial" w:cs="Arial"/>
          <w:b/>
          <w:bCs/>
          <w:sz w:val="32"/>
          <w:szCs w:val="32"/>
        </w:rPr>
        <w:t>,</w:t>
      </w:r>
      <w:r w:rsidR="007920FA" w:rsidRPr="00DA3C90">
        <w:rPr>
          <w:rFonts w:ascii="Arial" w:hAnsi="Arial" w:cs="Arial"/>
          <w:b/>
          <w:bCs/>
          <w:sz w:val="32"/>
          <w:szCs w:val="32"/>
        </w:rPr>
        <w:t xml:space="preserve"> Mairead Painter, ADS Long Term Care Ombudsman</w:t>
      </w:r>
      <w:r w:rsidR="00BB103C">
        <w:rPr>
          <w:rFonts w:ascii="Arial" w:hAnsi="Arial" w:cs="Arial"/>
          <w:b/>
          <w:bCs/>
          <w:sz w:val="32"/>
          <w:szCs w:val="32"/>
        </w:rPr>
        <w:t>,</w:t>
      </w:r>
      <w:r w:rsidR="007920FA" w:rsidRPr="00DA3C90">
        <w:rPr>
          <w:rFonts w:ascii="Arial" w:hAnsi="Arial" w:cs="Arial"/>
          <w:b/>
          <w:bCs/>
          <w:sz w:val="32"/>
          <w:szCs w:val="32"/>
        </w:rPr>
        <w:t xml:space="preserve"> Margy Gerundo-Murkette, </w:t>
      </w:r>
      <w:r w:rsidR="008B221D">
        <w:rPr>
          <w:rFonts w:ascii="Arial" w:hAnsi="Arial" w:cs="Arial"/>
          <w:b/>
          <w:bCs/>
          <w:sz w:val="32"/>
          <w:szCs w:val="32"/>
        </w:rPr>
        <w:t xml:space="preserve">Program Manager, ADS </w:t>
      </w:r>
      <w:r w:rsidR="007920FA" w:rsidRPr="00DA3C90">
        <w:rPr>
          <w:rFonts w:ascii="Arial" w:hAnsi="Arial" w:cs="Arial"/>
          <w:b/>
          <w:bCs/>
          <w:sz w:val="32"/>
          <w:szCs w:val="32"/>
        </w:rPr>
        <w:t>Unit on Aging</w:t>
      </w:r>
    </w:p>
    <w:p w14:paraId="6DB4EAA9" w14:textId="509B4FE7" w:rsidR="005667DE" w:rsidRPr="00DA3C90" w:rsidRDefault="005667DE" w:rsidP="00DA3C90">
      <w:pPr>
        <w:pStyle w:val="NoSpacing"/>
        <w:rPr>
          <w:rFonts w:ascii="Arial" w:hAnsi="Arial" w:cs="Arial"/>
          <w:b/>
          <w:bCs/>
          <w:sz w:val="32"/>
          <w:szCs w:val="32"/>
        </w:rPr>
      </w:pPr>
    </w:p>
    <w:p w14:paraId="71552A28" w14:textId="49BCE37E" w:rsidR="005667DE" w:rsidRPr="00DA3C90" w:rsidRDefault="005667DE" w:rsidP="00DA3C90">
      <w:pPr>
        <w:pStyle w:val="NoSpacing"/>
        <w:rPr>
          <w:rFonts w:ascii="Arial" w:hAnsi="Arial" w:cs="Arial"/>
          <w:b/>
          <w:bCs/>
          <w:sz w:val="32"/>
          <w:szCs w:val="32"/>
          <w:u w:val="single"/>
        </w:rPr>
      </w:pPr>
      <w:r w:rsidRPr="00DA3C90">
        <w:rPr>
          <w:rFonts w:ascii="Arial" w:hAnsi="Arial" w:cs="Arial"/>
          <w:b/>
          <w:bCs/>
          <w:sz w:val="32"/>
          <w:szCs w:val="32"/>
          <w:u w:val="single"/>
        </w:rPr>
        <w:t>Public Present</w:t>
      </w:r>
    </w:p>
    <w:p w14:paraId="6E7047E4" w14:textId="384C6D09" w:rsidR="006D42F7" w:rsidRPr="00DA3C90" w:rsidRDefault="006D42F7" w:rsidP="00DA3C90">
      <w:pPr>
        <w:pStyle w:val="NoSpacing"/>
        <w:rPr>
          <w:rFonts w:ascii="Arial" w:hAnsi="Arial" w:cs="Arial"/>
          <w:b/>
          <w:bCs/>
          <w:sz w:val="32"/>
          <w:szCs w:val="32"/>
        </w:rPr>
      </w:pPr>
      <w:r w:rsidRPr="00DA3C90">
        <w:rPr>
          <w:rFonts w:ascii="Arial" w:hAnsi="Arial" w:cs="Arial"/>
          <w:b/>
          <w:bCs/>
          <w:sz w:val="32"/>
          <w:szCs w:val="32"/>
        </w:rPr>
        <w:t>Alan Gunzb</w:t>
      </w:r>
      <w:r w:rsidR="00BB103C">
        <w:rPr>
          <w:rFonts w:ascii="Arial" w:hAnsi="Arial" w:cs="Arial"/>
          <w:b/>
          <w:bCs/>
          <w:sz w:val="32"/>
          <w:szCs w:val="32"/>
        </w:rPr>
        <w:t>u</w:t>
      </w:r>
      <w:r w:rsidRPr="00DA3C90">
        <w:rPr>
          <w:rFonts w:ascii="Arial" w:hAnsi="Arial" w:cs="Arial"/>
          <w:b/>
          <w:bCs/>
          <w:sz w:val="32"/>
          <w:szCs w:val="32"/>
        </w:rPr>
        <w:t>rg</w:t>
      </w:r>
    </w:p>
    <w:p w14:paraId="33E3C8D9" w14:textId="77777777" w:rsidR="005823B2" w:rsidRPr="00DA3C90" w:rsidRDefault="005823B2" w:rsidP="00DA3C90">
      <w:pPr>
        <w:pStyle w:val="NoSpacing"/>
        <w:rPr>
          <w:rFonts w:ascii="Arial" w:hAnsi="Arial" w:cs="Arial"/>
          <w:b/>
          <w:bCs/>
          <w:sz w:val="32"/>
          <w:szCs w:val="32"/>
        </w:rPr>
      </w:pPr>
    </w:p>
    <w:p w14:paraId="0AD61985" w14:textId="77777777" w:rsidR="004C1073" w:rsidRPr="00DA3C90" w:rsidRDefault="004C1073" w:rsidP="00DA3C90">
      <w:pPr>
        <w:pStyle w:val="NoSpacing"/>
        <w:rPr>
          <w:rFonts w:ascii="Arial" w:hAnsi="Arial" w:cs="Arial"/>
          <w:b/>
          <w:bCs/>
          <w:sz w:val="32"/>
          <w:szCs w:val="32"/>
        </w:rPr>
      </w:pPr>
      <w:r w:rsidRPr="00DA3C90">
        <w:rPr>
          <w:rFonts w:ascii="Arial" w:hAnsi="Arial" w:cs="Arial"/>
          <w:b/>
          <w:bCs/>
          <w:sz w:val="32"/>
          <w:szCs w:val="32"/>
          <w:u w:val="single"/>
        </w:rPr>
        <w:t>Welcome and Introductions</w:t>
      </w:r>
    </w:p>
    <w:p w14:paraId="529DC0C2" w14:textId="7DA11E02" w:rsidR="004C1073" w:rsidRPr="00DA3C90" w:rsidRDefault="004C1073" w:rsidP="00DA3C90">
      <w:pPr>
        <w:pStyle w:val="NoSpacing"/>
        <w:rPr>
          <w:rFonts w:ascii="Arial" w:hAnsi="Arial" w:cs="Arial"/>
          <w:b/>
          <w:bCs/>
          <w:sz w:val="32"/>
          <w:szCs w:val="32"/>
        </w:rPr>
      </w:pPr>
      <w:r w:rsidRPr="00DA3C90">
        <w:rPr>
          <w:rFonts w:ascii="Arial" w:hAnsi="Arial" w:cs="Arial"/>
          <w:b/>
          <w:bCs/>
          <w:sz w:val="32"/>
          <w:szCs w:val="32"/>
        </w:rPr>
        <w:t xml:space="preserve">Chairperson Sylvestre </w:t>
      </w:r>
      <w:r w:rsidR="00281E4B" w:rsidRPr="00DA3C90">
        <w:rPr>
          <w:rFonts w:ascii="Arial" w:hAnsi="Arial" w:cs="Arial"/>
          <w:b/>
          <w:bCs/>
          <w:sz w:val="32"/>
          <w:szCs w:val="32"/>
        </w:rPr>
        <w:t xml:space="preserve">called the meeting to order at </w:t>
      </w:r>
      <w:r w:rsidRPr="00DA3C90">
        <w:rPr>
          <w:rFonts w:ascii="Arial" w:hAnsi="Arial" w:cs="Arial"/>
          <w:b/>
          <w:bCs/>
          <w:sz w:val="32"/>
          <w:szCs w:val="32"/>
        </w:rPr>
        <w:t>10:</w:t>
      </w:r>
      <w:r w:rsidR="00123351" w:rsidRPr="00DA3C90">
        <w:rPr>
          <w:rFonts w:ascii="Arial" w:hAnsi="Arial" w:cs="Arial"/>
          <w:b/>
          <w:bCs/>
          <w:sz w:val="32"/>
          <w:szCs w:val="32"/>
        </w:rPr>
        <w:t xml:space="preserve">00 </w:t>
      </w:r>
      <w:r w:rsidRPr="00DA3C90">
        <w:rPr>
          <w:rFonts w:ascii="Arial" w:hAnsi="Arial" w:cs="Arial"/>
          <w:b/>
          <w:bCs/>
          <w:sz w:val="32"/>
          <w:szCs w:val="32"/>
        </w:rPr>
        <w:t>a.m.</w:t>
      </w:r>
    </w:p>
    <w:p w14:paraId="327415E2" w14:textId="77777777" w:rsidR="009F2632" w:rsidRPr="00DA3C90" w:rsidRDefault="009F2632" w:rsidP="00DA3C90">
      <w:pPr>
        <w:pStyle w:val="NoSpacing"/>
        <w:rPr>
          <w:rFonts w:ascii="Arial" w:hAnsi="Arial" w:cs="Arial"/>
          <w:b/>
          <w:bCs/>
          <w:sz w:val="32"/>
          <w:szCs w:val="32"/>
        </w:rPr>
      </w:pPr>
    </w:p>
    <w:p w14:paraId="465A16FB" w14:textId="488F437B" w:rsidR="00DC7E39" w:rsidRPr="00DA3C90" w:rsidRDefault="00CF286F" w:rsidP="00DA3C90">
      <w:pPr>
        <w:rPr>
          <w:rFonts w:ascii="Arial" w:hAnsi="Arial" w:cs="Arial"/>
          <w:b/>
          <w:bCs/>
          <w:sz w:val="32"/>
          <w:szCs w:val="32"/>
          <w:u w:val="single"/>
        </w:rPr>
      </w:pPr>
      <w:r w:rsidRPr="00DA3C90">
        <w:rPr>
          <w:rFonts w:ascii="Arial" w:hAnsi="Arial" w:cs="Arial"/>
          <w:b/>
          <w:bCs/>
          <w:sz w:val="32"/>
          <w:szCs w:val="32"/>
          <w:u w:val="single"/>
        </w:rPr>
        <w:t>Public Comment</w:t>
      </w:r>
    </w:p>
    <w:p w14:paraId="21239D24" w14:textId="6DA35C48" w:rsidR="00C91BBF" w:rsidRPr="00DA3C90" w:rsidRDefault="006D42F7" w:rsidP="00553194">
      <w:pPr>
        <w:rPr>
          <w:rFonts w:ascii="Arial" w:hAnsi="Arial" w:cs="Arial"/>
          <w:b/>
          <w:bCs/>
          <w:sz w:val="32"/>
          <w:szCs w:val="32"/>
        </w:rPr>
      </w:pPr>
      <w:r w:rsidRPr="00DA3C90">
        <w:rPr>
          <w:rFonts w:ascii="Arial" w:hAnsi="Arial" w:cs="Arial"/>
          <w:b/>
          <w:bCs/>
          <w:sz w:val="32"/>
          <w:szCs w:val="32"/>
        </w:rPr>
        <w:lastRenderedPageBreak/>
        <w:t xml:space="preserve">Mr. Thal </w:t>
      </w:r>
      <w:r w:rsidR="00FB54B3" w:rsidRPr="00DA3C90">
        <w:rPr>
          <w:rFonts w:ascii="Arial" w:hAnsi="Arial" w:cs="Arial"/>
          <w:b/>
          <w:bCs/>
          <w:sz w:val="32"/>
          <w:szCs w:val="32"/>
        </w:rPr>
        <w:t xml:space="preserve">raised the concern that BESB clients age 60 </w:t>
      </w:r>
      <w:r w:rsidR="002B3069" w:rsidRPr="00DA3C90">
        <w:rPr>
          <w:rFonts w:ascii="Arial" w:hAnsi="Arial" w:cs="Arial"/>
          <w:b/>
          <w:bCs/>
          <w:sz w:val="32"/>
          <w:szCs w:val="32"/>
        </w:rPr>
        <w:t xml:space="preserve">and </w:t>
      </w:r>
      <w:r w:rsidR="00FB54B3" w:rsidRPr="00DA3C90">
        <w:rPr>
          <w:rFonts w:ascii="Arial" w:hAnsi="Arial" w:cs="Arial"/>
          <w:b/>
          <w:bCs/>
          <w:sz w:val="32"/>
          <w:szCs w:val="32"/>
        </w:rPr>
        <w:t>older may be adversely impacted by the decline in</w:t>
      </w:r>
      <w:r w:rsidR="002B3069" w:rsidRPr="00DA3C90">
        <w:rPr>
          <w:rFonts w:ascii="Arial" w:hAnsi="Arial" w:cs="Arial"/>
          <w:b/>
          <w:bCs/>
          <w:sz w:val="32"/>
          <w:szCs w:val="32"/>
        </w:rPr>
        <w:t xml:space="preserve"> approved low vision </w:t>
      </w:r>
      <w:r w:rsidR="00FB54B3" w:rsidRPr="00DA3C90">
        <w:rPr>
          <w:rFonts w:ascii="Arial" w:hAnsi="Arial" w:cs="Arial"/>
          <w:b/>
          <w:bCs/>
          <w:sz w:val="32"/>
          <w:szCs w:val="32"/>
        </w:rPr>
        <w:t>providers</w:t>
      </w:r>
      <w:r w:rsidR="00AA12BB">
        <w:rPr>
          <w:rFonts w:ascii="Arial" w:hAnsi="Arial" w:cs="Arial"/>
          <w:b/>
          <w:bCs/>
          <w:sz w:val="32"/>
          <w:szCs w:val="32"/>
        </w:rPr>
        <w:t xml:space="preserve">. </w:t>
      </w:r>
      <w:r w:rsidR="000302AD" w:rsidRPr="00DA3C90">
        <w:rPr>
          <w:rFonts w:ascii="Arial" w:hAnsi="Arial" w:cs="Arial"/>
          <w:b/>
          <w:bCs/>
          <w:sz w:val="32"/>
          <w:szCs w:val="32"/>
        </w:rPr>
        <w:t xml:space="preserve">Mr. Sigman reported </w:t>
      </w:r>
      <w:r w:rsidR="00715672">
        <w:rPr>
          <w:rFonts w:ascii="Arial" w:hAnsi="Arial" w:cs="Arial"/>
          <w:b/>
          <w:bCs/>
          <w:sz w:val="32"/>
          <w:szCs w:val="32"/>
        </w:rPr>
        <w:t xml:space="preserve">on the efforts to </w:t>
      </w:r>
      <w:r w:rsidR="000302AD" w:rsidRPr="00DA3C90">
        <w:rPr>
          <w:rFonts w:ascii="Arial" w:hAnsi="Arial" w:cs="Arial"/>
          <w:b/>
          <w:bCs/>
          <w:sz w:val="32"/>
          <w:szCs w:val="32"/>
        </w:rPr>
        <w:t>secure low vision providers</w:t>
      </w:r>
      <w:r w:rsidR="00715672">
        <w:rPr>
          <w:rFonts w:ascii="Arial" w:hAnsi="Arial" w:cs="Arial"/>
          <w:b/>
          <w:bCs/>
          <w:sz w:val="32"/>
          <w:szCs w:val="32"/>
        </w:rPr>
        <w:t>, including outreach to the Connecticut</w:t>
      </w:r>
      <w:r w:rsidR="00553194">
        <w:rPr>
          <w:rFonts w:ascii="Arial" w:hAnsi="Arial" w:cs="Arial"/>
          <w:b/>
          <w:bCs/>
          <w:sz w:val="32"/>
          <w:szCs w:val="32"/>
        </w:rPr>
        <w:t xml:space="preserve"> Association of Optometrists</w:t>
      </w:r>
      <w:r w:rsidR="00AA12BB">
        <w:rPr>
          <w:rFonts w:ascii="Arial" w:hAnsi="Arial" w:cs="Arial"/>
          <w:b/>
          <w:bCs/>
          <w:sz w:val="32"/>
          <w:szCs w:val="32"/>
        </w:rPr>
        <w:t>.</w:t>
      </w:r>
      <w:r w:rsidR="00F40F5C" w:rsidRPr="00DA3C90">
        <w:rPr>
          <w:rFonts w:ascii="Arial" w:hAnsi="Arial" w:cs="Arial"/>
          <w:b/>
          <w:bCs/>
          <w:sz w:val="32"/>
          <w:szCs w:val="32"/>
        </w:rPr>
        <w:t xml:space="preserve"> </w:t>
      </w:r>
      <w:r w:rsidR="00C91BBF" w:rsidRPr="00DA3C90">
        <w:rPr>
          <w:rFonts w:ascii="Arial" w:hAnsi="Arial" w:cs="Arial"/>
          <w:b/>
          <w:bCs/>
          <w:sz w:val="32"/>
          <w:szCs w:val="32"/>
        </w:rPr>
        <w:t xml:space="preserve">Mr. Sigman will </w:t>
      </w:r>
      <w:r w:rsidR="00F40F5C" w:rsidRPr="00DA3C90">
        <w:rPr>
          <w:rFonts w:ascii="Arial" w:hAnsi="Arial" w:cs="Arial"/>
          <w:b/>
          <w:bCs/>
          <w:sz w:val="32"/>
          <w:szCs w:val="32"/>
        </w:rPr>
        <w:t>raise</w:t>
      </w:r>
      <w:r w:rsidR="00C91BBF" w:rsidRPr="00DA3C90">
        <w:rPr>
          <w:rFonts w:ascii="Arial" w:hAnsi="Arial" w:cs="Arial"/>
          <w:b/>
          <w:bCs/>
          <w:sz w:val="32"/>
          <w:szCs w:val="32"/>
        </w:rPr>
        <w:t xml:space="preserve"> th</w:t>
      </w:r>
      <w:r w:rsidR="00F40F5C" w:rsidRPr="00DA3C90">
        <w:rPr>
          <w:rFonts w:ascii="Arial" w:hAnsi="Arial" w:cs="Arial"/>
          <w:b/>
          <w:bCs/>
          <w:sz w:val="32"/>
          <w:szCs w:val="32"/>
        </w:rPr>
        <w:t>e</w:t>
      </w:r>
      <w:r w:rsidR="00C91BBF" w:rsidRPr="00DA3C90">
        <w:rPr>
          <w:rFonts w:ascii="Arial" w:hAnsi="Arial" w:cs="Arial"/>
          <w:b/>
          <w:bCs/>
          <w:sz w:val="32"/>
          <w:szCs w:val="32"/>
        </w:rPr>
        <w:t xml:space="preserve"> shortage issue </w:t>
      </w:r>
      <w:r w:rsidR="002F5F73">
        <w:rPr>
          <w:rFonts w:ascii="Arial" w:hAnsi="Arial" w:cs="Arial"/>
          <w:b/>
          <w:bCs/>
          <w:sz w:val="32"/>
          <w:szCs w:val="32"/>
        </w:rPr>
        <w:t>with the</w:t>
      </w:r>
      <w:r w:rsidR="00C91BBF" w:rsidRPr="00DA3C90">
        <w:rPr>
          <w:rFonts w:ascii="Arial" w:hAnsi="Arial" w:cs="Arial"/>
          <w:b/>
          <w:bCs/>
          <w:sz w:val="32"/>
          <w:szCs w:val="32"/>
        </w:rPr>
        <w:t xml:space="preserve"> National Council of State Agencies for the Blind</w:t>
      </w:r>
      <w:r w:rsidR="00AB1858" w:rsidRPr="00DA3C90">
        <w:rPr>
          <w:rFonts w:ascii="Arial" w:hAnsi="Arial" w:cs="Arial"/>
          <w:b/>
          <w:bCs/>
          <w:sz w:val="32"/>
          <w:szCs w:val="32"/>
        </w:rPr>
        <w:t xml:space="preserve"> (NCSAB).</w:t>
      </w:r>
    </w:p>
    <w:p w14:paraId="1428DC28" w14:textId="46FFAD8B" w:rsidR="00FA600B" w:rsidRPr="00DA3C90" w:rsidRDefault="00A67260" w:rsidP="00DA3C90">
      <w:pPr>
        <w:rPr>
          <w:rFonts w:ascii="Arial" w:hAnsi="Arial" w:cs="Arial"/>
          <w:b/>
          <w:bCs/>
          <w:sz w:val="32"/>
          <w:szCs w:val="32"/>
        </w:rPr>
      </w:pPr>
      <w:r>
        <w:rPr>
          <w:rFonts w:ascii="Arial" w:hAnsi="Arial" w:cs="Arial"/>
          <w:b/>
          <w:bCs/>
          <w:sz w:val="32"/>
          <w:szCs w:val="32"/>
        </w:rPr>
        <w:t xml:space="preserve">In response to Mr. </w:t>
      </w:r>
      <w:proofErr w:type="spellStart"/>
      <w:r>
        <w:rPr>
          <w:rFonts w:ascii="Arial" w:hAnsi="Arial" w:cs="Arial"/>
          <w:b/>
          <w:bCs/>
          <w:sz w:val="32"/>
          <w:szCs w:val="32"/>
        </w:rPr>
        <w:t>Thal’s</w:t>
      </w:r>
      <w:proofErr w:type="spellEnd"/>
      <w:r>
        <w:rPr>
          <w:rFonts w:ascii="Arial" w:hAnsi="Arial" w:cs="Arial"/>
          <w:b/>
          <w:bCs/>
          <w:sz w:val="32"/>
          <w:szCs w:val="32"/>
        </w:rPr>
        <w:t xml:space="preserve"> inquiry about the role that the Bureau’s Rehabilitation Technologist</w:t>
      </w:r>
      <w:r w:rsidR="008B221D">
        <w:rPr>
          <w:rFonts w:ascii="Arial" w:hAnsi="Arial" w:cs="Arial"/>
          <w:b/>
          <w:bCs/>
          <w:sz w:val="32"/>
          <w:szCs w:val="32"/>
        </w:rPr>
        <w:t>s</w:t>
      </w:r>
      <w:r>
        <w:rPr>
          <w:rFonts w:ascii="Arial" w:hAnsi="Arial" w:cs="Arial"/>
          <w:b/>
          <w:bCs/>
          <w:sz w:val="32"/>
          <w:szCs w:val="32"/>
        </w:rPr>
        <w:t xml:space="preserve"> have in</w:t>
      </w:r>
      <w:r w:rsidR="008B221D">
        <w:rPr>
          <w:rFonts w:ascii="Arial" w:hAnsi="Arial" w:cs="Arial"/>
          <w:b/>
          <w:bCs/>
          <w:sz w:val="32"/>
          <w:szCs w:val="32"/>
        </w:rPr>
        <w:t xml:space="preserve"> website </w:t>
      </w:r>
      <w:r>
        <w:rPr>
          <w:rFonts w:ascii="Arial" w:hAnsi="Arial" w:cs="Arial"/>
          <w:b/>
          <w:bCs/>
          <w:sz w:val="32"/>
          <w:szCs w:val="32"/>
        </w:rPr>
        <w:t xml:space="preserve">accessibility, </w:t>
      </w:r>
      <w:r w:rsidR="00FA600B" w:rsidRPr="00DA3C90">
        <w:rPr>
          <w:rFonts w:ascii="Arial" w:hAnsi="Arial" w:cs="Arial"/>
          <w:b/>
          <w:bCs/>
          <w:sz w:val="32"/>
          <w:szCs w:val="32"/>
        </w:rPr>
        <w:t>Mr. Sigman</w:t>
      </w:r>
      <w:r w:rsidR="004D59DD" w:rsidRPr="00DA3C90">
        <w:rPr>
          <w:rFonts w:ascii="Arial" w:hAnsi="Arial" w:cs="Arial"/>
          <w:b/>
          <w:bCs/>
          <w:sz w:val="32"/>
          <w:szCs w:val="32"/>
        </w:rPr>
        <w:t xml:space="preserve"> clarified that </w:t>
      </w:r>
      <w:r w:rsidR="00FA600B" w:rsidRPr="00DA3C90">
        <w:rPr>
          <w:rFonts w:ascii="Arial" w:hAnsi="Arial" w:cs="Arial"/>
          <w:b/>
          <w:bCs/>
          <w:sz w:val="32"/>
          <w:szCs w:val="32"/>
        </w:rPr>
        <w:t xml:space="preserve">BESB </w:t>
      </w:r>
      <w:r>
        <w:rPr>
          <w:rFonts w:ascii="Arial" w:hAnsi="Arial" w:cs="Arial"/>
          <w:b/>
          <w:bCs/>
          <w:sz w:val="32"/>
          <w:szCs w:val="32"/>
        </w:rPr>
        <w:t>R</w:t>
      </w:r>
      <w:r w:rsidR="004D59DD" w:rsidRPr="00DA3C90">
        <w:rPr>
          <w:rFonts w:ascii="Arial" w:hAnsi="Arial" w:cs="Arial"/>
          <w:b/>
          <w:bCs/>
          <w:sz w:val="32"/>
          <w:szCs w:val="32"/>
        </w:rPr>
        <w:t>ehab</w:t>
      </w:r>
      <w:r w:rsidR="00FA600B" w:rsidRPr="00DA3C90">
        <w:rPr>
          <w:rFonts w:ascii="Arial" w:hAnsi="Arial" w:cs="Arial"/>
          <w:b/>
          <w:bCs/>
          <w:sz w:val="32"/>
          <w:szCs w:val="32"/>
        </w:rPr>
        <w:t>ilitation</w:t>
      </w:r>
      <w:r w:rsidR="004D59DD" w:rsidRPr="00DA3C90">
        <w:rPr>
          <w:rFonts w:ascii="Arial" w:hAnsi="Arial" w:cs="Arial"/>
          <w:b/>
          <w:bCs/>
          <w:sz w:val="32"/>
          <w:szCs w:val="32"/>
        </w:rPr>
        <w:t xml:space="preserve"> </w:t>
      </w:r>
      <w:r>
        <w:rPr>
          <w:rFonts w:ascii="Arial" w:hAnsi="Arial" w:cs="Arial"/>
          <w:b/>
          <w:bCs/>
          <w:sz w:val="32"/>
          <w:szCs w:val="32"/>
        </w:rPr>
        <w:t>T</w:t>
      </w:r>
      <w:r w:rsidR="004D59DD" w:rsidRPr="00DA3C90">
        <w:rPr>
          <w:rFonts w:ascii="Arial" w:hAnsi="Arial" w:cs="Arial"/>
          <w:b/>
          <w:bCs/>
          <w:sz w:val="32"/>
          <w:szCs w:val="32"/>
        </w:rPr>
        <w:t>echnologist</w:t>
      </w:r>
      <w:r>
        <w:rPr>
          <w:rFonts w:ascii="Arial" w:hAnsi="Arial" w:cs="Arial"/>
          <w:b/>
          <w:bCs/>
          <w:sz w:val="32"/>
          <w:szCs w:val="32"/>
        </w:rPr>
        <w:t>s</w:t>
      </w:r>
      <w:r w:rsidR="004D59DD" w:rsidRPr="00DA3C90">
        <w:rPr>
          <w:rFonts w:ascii="Arial" w:hAnsi="Arial" w:cs="Arial"/>
          <w:b/>
          <w:bCs/>
          <w:sz w:val="32"/>
          <w:szCs w:val="32"/>
        </w:rPr>
        <w:t xml:space="preserve"> </w:t>
      </w:r>
      <w:r>
        <w:rPr>
          <w:rFonts w:ascii="Arial" w:hAnsi="Arial" w:cs="Arial"/>
          <w:b/>
          <w:bCs/>
          <w:sz w:val="32"/>
          <w:szCs w:val="32"/>
        </w:rPr>
        <w:t xml:space="preserve">can provide some limited technical assistance where a client is experiencing work related accessibility issues with their employer’s website. However, BESB’s Rehabilitation Technologists are not website developers and it is the responsibility of the entity with the website to address the accessibility of their sites. </w:t>
      </w:r>
    </w:p>
    <w:p w14:paraId="3A3BA187" w14:textId="4C8413CF" w:rsidR="00AD657A" w:rsidRDefault="00A67260" w:rsidP="00DA3C90">
      <w:pPr>
        <w:rPr>
          <w:rFonts w:ascii="Arial" w:hAnsi="Arial" w:cs="Arial"/>
          <w:b/>
          <w:bCs/>
          <w:sz w:val="32"/>
          <w:szCs w:val="32"/>
        </w:rPr>
      </w:pPr>
      <w:r>
        <w:rPr>
          <w:rFonts w:ascii="Arial" w:hAnsi="Arial" w:cs="Arial"/>
          <w:b/>
          <w:bCs/>
          <w:sz w:val="32"/>
          <w:szCs w:val="32"/>
        </w:rPr>
        <w:t xml:space="preserve">Mr. Sigman stated that </w:t>
      </w:r>
      <w:r w:rsidR="00AB1858" w:rsidRPr="00DA3C90">
        <w:rPr>
          <w:rFonts w:ascii="Arial" w:hAnsi="Arial" w:cs="Arial"/>
          <w:b/>
          <w:bCs/>
          <w:sz w:val="32"/>
          <w:szCs w:val="32"/>
        </w:rPr>
        <w:t xml:space="preserve">BESB’s Vocational Rehabilitation </w:t>
      </w:r>
      <w:r>
        <w:rPr>
          <w:rFonts w:ascii="Arial" w:hAnsi="Arial" w:cs="Arial"/>
          <w:b/>
          <w:bCs/>
          <w:sz w:val="32"/>
          <w:szCs w:val="32"/>
        </w:rPr>
        <w:t>Program</w:t>
      </w:r>
      <w:r w:rsidR="00FA600B" w:rsidRPr="00DA3C90">
        <w:rPr>
          <w:rFonts w:ascii="Arial" w:hAnsi="Arial" w:cs="Arial"/>
          <w:b/>
          <w:bCs/>
          <w:sz w:val="32"/>
          <w:szCs w:val="32"/>
        </w:rPr>
        <w:t xml:space="preserve"> </w:t>
      </w:r>
      <w:r w:rsidR="00C91BBF" w:rsidRPr="00DA3C90">
        <w:rPr>
          <w:rFonts w:ascii="Arial" w:hAnsi="Arial" w:cs="Arial"/>
          <w:b/>
          <w:bCs/>
          <w:sz w:val="32"/>
          <w:szCs w:val="32"/>
        </w:rPr>
        <w:t>is</w:t>
      </w:r>
      <w:r w:rsidR="004D59DD" w:rsidRPr="00DA3C90">
        <w:rPr>
          <w:rFonts w:ascii="Arial" w:hAnsi="Arial" w:cs="Arial"/>
          <w:b/>
          <w:bCs/>
          <w:sz w:val="32"/>
          <w:szCs w:val="32"/>
        </w:rPr>
        <w:t xml:space="preserve"> </w:t>
      </w:r>
      <w:r w:rsidR="00FF0196">
        <w:rPr>
          <w:rFonts w:ascii="Arial" w:hAnsi="Arial" w:cs="Arial"/>
          <w:b/>
          <w:bCs/>
          <w:sz w:val="32"/>
          <w:szCs w:val="32"/>
        </w:rPr>
        <w:t xml:space="preserve">part of a </w:t>
      </w:r>
      <w:r w:rsidR="008B560A" w:rsidRPr="00DA3C90">
        <w:rPr>
          <w:rFonts w:ascii="Arial" w:hAnsi="Arial" w:cs="Arial"/>
          <w:b/>
          <w:bCs/>
          <w:sz w:val="32"/>
          <w:szCs w:val="32"/>
        </w:rPr>
        <w:t xml:space="preserve">five </w:t>
      </w:r>
      <w:r w:rsidR="008B221D">
        <w:rPr>
          <w:rFonts w:ascii="Arial" w:hAnsi="Arial" w:cs="Arial"/>
          <w:b/>
          <w:bCs/>
          <w:sz w:val="32"/>
          <w:szCs w:val="32"/>
        </w:rPr>
        <w:t xml:space="preserve">state </w:t>
      </w:r>
      <w:r w:rsidR="00FF0196">
        <w:rPr>
          <w:rFonts w:ascii="Arial" w:hAnsi="Arial" w:cs="Arial"/>
          <w:b/>
          <w:bCs/>
          <w:sz w:val="32"/>
          <w:szCs w:val="32"/>
        </w:rPr>
        <w:t>collaborat</w:t>
      </w:r>
      <w:r w:rsidR="008B221D">
        <w:rPr>
          <w:rFonts w:ascii="Arial" w:hAnsi="Arial" w:cs="Arial"/>
          <w:b/>
          <w:bCs/>
          <w:sz w:val="32"/>
          <w:szCs w:val="32"/>
        </w:rPr>
        <w:t xml:space="preserve">ion </w:t>
      </w:r>
      <w:r w:rsidR="00FF0196">
        <w:rPr>
          <w:rFonts w:ascii="Arial" w:hAnsi="Arial" w:cs="Arial"/>
          <w:b/>
          <w:bCs/>
          <w:sz w:val="32"/>
          <w:szCs w:val="32"/>
        </w:rPr>
        <w:t xml:space="preserve">that is </w:t>
      </w:r>
      <w:r>
        <w:rPr>
          <w:rFonts w:ascii="Arial" w:hAnsi="Arial" w:cs="Arial"/>
          <w:b/>
          <w:bCs/>
          <w:sz w:val="32"/>
          <w:szCs w:val="32"/>
        </w:rPr>
        <w:t>develop</w:t>
      </w:r>
      <w:r w:rsidR="00FF0196">
        <w:rPr>
          <w:rFonts w:ascii="Arial" w:hAnsi="Arial" w:cs="Arial"/>
          <w:b/>
          <w:bCs/>
          <w:sz w:val="32"/>
          <w:szCs w:val="32"/>
        </w:rPr>
        <w:t>ing</w:t>
      </w:r>
      <w:r>
        <w:rPr>
          <w:rFonts w:ascii="Arial" w:hAnsi="Arial" w:cs="Arial"/>
          <w:b/>
          <w:bCs/>
          <w:sz w:val="32"/>
          <w:szCs w:val="32"/>
        </w:rPr>
        <w:t xml:space="preserve"> a grant proposal that would focus in part on some of the scripting issues that make it difficult for speech access software to interact with employer based software. </w:t>
      </w:r>
    </w:p>
    <w:p w14:paraId="01F8D6FA" w14:textId="5FE86EAF" w:rsidR="008B221D" w:rsidRPr="00DA3C90" w:rsidRDefault="008B221D" w:rsidP="00DA3C90">
      <w:pPr>
        <w:rPr>
          <w:rFonts w:ascii="Arial" w:hAnsi="Arial" w:cs="Arial"/>
          <w:b/>
          <w:bCs/>
          <w:sz w:val="32"/>
          <w:szCs w:val="32"/>
        </w:rPr>
      </w:pPr>
      <w:r>
        <w:rPr>
          <w:rFonts w:ascii="Arial" w:hAnsi="Arial" w:cs="Arial"/>
          <w:b/>
          <w:bCs/>
          <w:sz w:val="32"/>
          <w:szCs w:val="32"/>
        </w:rPr>
        <w:t>Mr. Gunzburg offered to be of assistance pertaining to the reauthorization of the Workforce Innovation and Opportunity Act.</w:t>
      </w:r>
    </w:p>
    <w:p w14:paraId="58E4EA12" w14:textId="1CB094A8" w:rsidR="005133F0" w:rsidRPr="00DA3C90" w:rsidRDefault="009256BB" w:rsidP="00DA3C90">
      <w:pPr>
        <w:rPr>
          <w:rFonts w:ascii="Arial" w:hAnsi="Arial" w:cs="Arial"/>
          <w:b/>
          <w:bCs/>
          <w:sz w:val="32"/>
          <w:szCs w:val="32"/>
          <w:u w:val="single"/>
        </w:rPr>
      </w:pPr>
      <w:r w:rsidRPr="00DA3C90">
        <w:rPr>
          <w:rFonts w:ascii="Arial" w:hAnsi="Arial" w:cs="Arial"/>
          <w:b/>
          <w:bCs/>
          <w:sz w:val="32"/>
          <w:szCs w:val="32"/>
          <w:u w:val="single"/>
        </w:rPr>
        <w:t>Old Business</w:t>
      </w:r>
    </w:p>
    <w:p w14:paraId="3716BA7D" w14:textId="38370BF0" w:rsidR="001D05A0" w:rsidRPr="00DA3C90" w:rsidRDefault="001D05A0" w:rsidP="00DA3C90">
      <w:pPr>
        <w:rPr>
          <w:rFonts w:ascii="Arial" w:hAnsi="Arial" w:cs="Arial"/>
          <w:b/>
          <w:bCs/>
          <w:sz w:val="32"/>
          <w:szCs w:val="32"/>
          <w:u w:val="single"/>
        </w:rPr>
      </w:pPr>
      <w:r w:rsidRPr="00DA3C90">
        <w:rPr>
          <w:rFonts w:ascii="Arial" w:hAnsi="Arial" w:cs="Arial"/>
          <w:b/>
          <w:bCs/>
          <w:sz w:val="32"/>
          <w:szCs w:val="32"/>
          <w:u w:val="single"/>
        </w:rPr>
        <w:t>Minutes from September 17, 2020</w:t>
      </w:r>
      <w:r w:rsidR="00FA600B" w:rsidRPr="00DA3C90">
        <w:rPr>
          <w:rFonts w:ascii="Arial" w:hAnsi="Arial" w:cs="Arial"/>
          <w:b/>
          <w:bCs/>
          <w:sz w:val="32"/>
          <w:szCs w:val="32"/>
          <w:u w:val="single"/>
        </w:rPr>
        <w:t xml:space="preserve"> </w:t>
      </w:r>
      <w:r w:rsidR="00624BA8" w:rsidRPr="00DA3C90">
        <w:rPr>
          <w:rFonts w:ascii="Arial" w:hAnsi="Arial" w:cs="Arial"/>
          <w:b/>
          <w:bCs/>
          <w:sz w:val="32"/>
          <w:szCs w:val="32"/>
          <w:u w:val="single"/>
        </w:rPr>
        <w:t>and December 10, 2020</w:t>
      </w:r>
    </w:p>
    <w:p w14:paraId="40B2754C" w14:textId="351A7BAF" w:rsidR="00663BAF" w:rsidRPr="00DA3C90" w:rsidRDefault="006D42F7" w:rsidP="00DA3C90">
      <w:pPr>
        <w:rPr>
          <w:rFonts w:ascii="Arial" w:hAnsi="Arial" w:cs="Arial"/>
          <w:b/>
          <w:bCs/>
          <w:sz w:val="32"/>
          <w:szCs w:val="32"/>
        </w:rPr>
      </w:pPr>
      <w:r w:rsidRPr="00DA3C90">
        <w:rPr>
          <w:rFonts w:ascii="Arial" w:hAnsi="Arial" w:cs="Arial"/>
          <w:b/>
          <w:bCs/>
          <w:sz w:val="32"/>
          <w:szCs w:val="32"/>
        </w:rPr>
        <w:t xml:space="preserve">MOTION: </w:t>
      </w:r>
      <w:r w:rsidR="00624BA8" w:rsidRPr="00DA3C90">
        <w:rPr>
          <w:rFonts w:ascii="Arial" w:hAnsi="Arial" w:cs="Arial"/>
          <w:b/>
          <w:bCs/>
          <w:sz w:val="32"/>
          <w:szCs w:val="32"/>
        </w:rPr>
        <w:t xml:space="preserve">A motion was made by </w:t>
      </w:r>
      <w:r w:rsidR="0008177C" w:rsidRPr="00DA3C90">
        <w:rPr>
          <w:rFonts w:ascii="Arial" w:hAnsi="Arial" w:cs="Arial"/>
          <w:b/>
          <w:bCs/>
          <w:sz w:val="32"/>
          <w:szCs w:val="32"/>
        </w:rPr>
        <w:t>Ms. Silverberg, seconded by Ms. Rival, to amend the agenda to allow action on the draft minutes from September 17, 2020</w:t>
      </w:r>
      <w:r w:rsidR="00FF0196">
        <w:rPr>
          <w:rFonts w:ascii="Arial" w:hAnsi="Arial" w:cs="Arial"/>
          <w:b/>
          <w:bCs/>
          <w:sz w:val="32"/>
          <w:szCs w:val="32"/>
        </w:rPr>
        <w:t xml:space="preserve"> </w:t>
      </w:r>
      <w:r w:rsidR="0008177C" w:rsidRPr="00DA3C90">
        <w:rPr>
          <w:rFonts w:ascii="Arial" w:hAnsi="Arial" w:cs="Arial"/>
          <w:b/>
          <w:bCs/>
          <w:sz w:val="32"/>
          <w:szCs w:val="32"/>
        </w:rPr>
        <w:t>since there was some confusion about which set of minutes was the correct version</w:t>
      </w:r>
      <w:r w:rsidR="00AA12BB">
        <w:rPr>
          <w:rFonts w:ascii="Arial" w:hAnsi="Arial" w:cs="Arial"/>
          <w:b/>
          <w:bCs/>
          <w:sz w:val="32"/>
          <w:szCs w:val="32"/>
        </w:rPr>
        <w:t xml:space="preserve">. </w:t>
      </w:r>
      <w:r w:rsidR="0008177C" w:rsidRPr="00DA3C90">
        <w:rPr>
          <w:rFonts w:ascii="Arial" w:hAnsi="Arial" w:cs="Arial"/>
          <w:b/>
          <w:bCs/>
          <w:sz w:val="32"/>
          <w:szCs w:val="32"/>
        </w:rPr>
        <w:t>Motion carried to</w:t>
      </w:r>
      <w:r w:rsidR="00F40F5C" w:rsidRPr="00DA3C90">
        <w:rPr>
          <w:rFonts w:ascii="Arial" w:hAnsi="Arial" w:cs="Arial"/>
          <w:b/>
          <w:bCs/>
          <w:sz w:val="32"/>
          <w:szCs w:val="32"/>
        </w:rPr>
        <w:t xml:space="preserve"> add this agenda item and to </w:t>
      </w:r>
      <w:r w:rsidR="0008177C" w:rsidRPr="00DA3C90">
        <w:rPr>
          <w:rFonts w:ascii="Arial" w:hAnsi="Arial" w:cs="Arial"/>
          <w:b/>
          <w:bCs/>
          <w:sz w:val="32"/>
          <w:szCs w:val="32"/>
        </w:rPr>
        <w:t>approve the September 17, 2020 draft minutes as amended.</w:t>
      </w:r>
    </w:p>
    <w:p w14:paraId="339F0FD4" w14:textId="2F61C07F" w:rsidR="00FD5895" w:rsidRPr="00DA3C90" w:rsidRDefault="00FD5895" w:rsidP="00DA3C90">
      <w:pPr>
        <w:rPr>
          <w:rFonts w:ascii="Arial" w:hAnsi="Arial" w:cs="Arial"/>
          <w:b/>
          <w:bCs/>
          <w:sz w:val="32"/>
          <w:szCs w:val="32"/>
        </w:rPr>
      </w:pPr>
      <w:r w:rsidRPr="00DA3C90">
        <w:rPr>
          <w:rFonts w:ascii="Arial" w:hAnsi="Arial" w:cs="Arial"/>
          <w:b/>
          <w:bCs/>
          <w:sz w:val="32"/>
          <w:szCs w:val="32"/>
        </w:rPr>
        <w:lastRenderedPageBreak/>
        <w:t>MOTION:</w:t>
      </w:r>
      <w:r w:rsidRPr="00DA3C90">
        <w:rPr>
          <w:rFonts w:ascii="Arial" w:hAnsi="Arial" w:cs="Arial"/>
          <w:b/>
          <w:bCs/>
          <w:sz w:val="32"/>
          <w:szCs w:val="32"/>
        </w:rPr>
        <w:tab/>
        <w:t xml:space="preserve"> A motion was made by</w:t>
      </w:r>
      <w:r w:rsidR="006D42F7" w:rsidRPr="00DA3C90">
        <w:rPr>
          <w:rFonts w:ascii="Arial" w:hAnsi="Arial" w:cs="Arial"/>
          <w:b/>
          <w:bCs/>
          <w:sz w:val="32"/>
          <w:szCs w:val="32"/>
        </w:rPr>
        <w:t xml:space="preserve"> Ms. Silverberg</w:t>
      </w:r>
      <w:r w:rsidRPr="00DA3C90">
        <w:rPr>
          <w:rFonts w:ascii="Arial" w:hAnsi="Arial" w:cs="Arial"/>
          <w:b/>
          <w:bCs/>
          <w:sz w:val="32"/>
          <w:szCs w:val="32"/>
        </w:rPr>
        <w:t>, seconded by</w:t>
      </w:r>
      <w:r w:rsidR="006D42F7" w:rsidRPr="00DA3C90">
        <w:rPr>
          <w:rFonts w:ascii="Arial" w:hAnsi="Arial" w:cs="Arial"/>
          <w:b/>
          <w:bCs/>
          <w:sz w:val="32"/>
          <w:szCs w:val="32"/>
        </w:rPr>
        <w:t xml:space="preserve"> Ms. Rival</w:t>
      </w:r>
      <w:r w:rsidRPr="00DA3C90">
        <w:rPr>
          <w:rFonts w:ascii="Arial" w:hAnsi="Arial" w:cs="Arial"/>
          <w:b/>
          <w:bCs/>
          <w:sz w:val="32"/>
          <w:szCs w:val="32"/>
        </w:rPr>
        <w:t>, to approve the draft minutes from the December 10, 2020 meeting.</w:t>
      </w:r>
      <w:r w:rsidR="00FF0196">
        <w:rPr>
          <w:rFonts w:ascii="Arial" w:hAnsi="Arial" w:cs="Arial"/>
          <w:b/>
          <w:bCs/>
          <w:sz w:val="32"/>
          <w:szCs w:val="32"/>
        </w:rPr>
        <w:t xml:space="preserve"> Motion passed.</w:t>
      </w:r>
    </w:p>
    <w:p w14:paraId="6B3073F9" w14:textId="07AE7697" w:rsidR="009256BB" w:rsidRPr="00DA3C90" w:rsidRDefault="009256BB" w:rsidP="00DA3C90">
      <w:pPr>
        <w:rPr>
          <w:rFonts w:ascii="Arial" w:hAnsi="Arial" w:cs="Arial"/>
          <w:b/>
          <w:bCs/>
          <w:sz w:val="32"/>
          <w:szCs w:val="32"/>
          <w:u w:val="single"/>
        </w:rPr>
      </w:pPr>
      <w:r w:rsidRPr="00DA3C90">
        <w:rPr>
          <w:rFonts w:ascii="Arial" w:hAnsi="Arial" w:cs="Arial"/>
          <w:b/>
          <w:bCs/>
          <w:sz w:val="32"/>
          <w:szCs w:val="32"/>
          <w:u w:val="single"/>
        </w:rPr>
        <w:t>New Business</w:t>
      </w:r>
    </w:p>
    <w:p w14:paraId="50BAC5A8" w14:textId="6DFA57AC" w:rsidR="00F17C4E" w:rsidRPr="00DA3C90" w:rsidRDefault="0038235D" w:rsidP="00DA3C90">
      <w:pPr>
        <w:rPr>
          <w:rFonts w:ascii="Arial" w:hAnsi="Arial" w:cs="Arial"/>
          <w:b/>
          <w:bCs/>
          <w:sz w:val="32"/>
          <w:szCs w:val="32"/>
          <w:u w:val="single"/>
        </w:rPr>
      </w:pPr>
      <w:bookmarkStart w:id="0" w:name="_Hlk58491335"/>
      <w:r w:rsidRPr="00DA3C90">
        <w:rPr>
          <w:rFonts w:ascii="Arial" w:hAnsi="Arial" w:cs="Arial"/>
          <w:b/>
          <w:bCs/>
          <w:sz w:val="32"/>
          <w:szCs w:val="32"/>
          <w:u w:val="single"/>
        </w:rPr>
        <w:t>Bureau Update</w:t>
      </w:r>
    </w:p>
    <w:p w14:paraId="7CCB415A" w14:textId="4C376D53" w:rsidR="008368DF" w:rsidRPr="00DA3C90" w:rsidRDefault="008368DF" w:rsidP="00DA3C90">
      <w:pPr>
        <w:rPr>
          <w:rFonts w:ascii="Arial" w:hAnsi="Arial" w:cs="Arial"/>
          <w:b/>
          <w:bCs/>
          <w:sz w:val="32"/>
          <w:szCs w:val="32"/>
        </w:rPr>
      </w:pPr>
      <w:r w:rsidRPr="00DA3C90">
        <w:rPr>
          <w:rFonts w:ascii="Arial" w:hAnsi="Arial" w:cs="Arial"/>
          <w:b/>
          <w:bCs/>
          <w:sz w:val="32"/>
          <w:szCs w:val="32"/>
        </w:rPr>
        <w:t xml:space="preserve">Mr. Lassen provided an update on the Adult Services </w:t>
      </w:r>
      <w:r w:rsidR="00FF0196">
        <w:rPr>
          <w:rFonts w:ascii="Arial" w:hAnsi="Arial" w:cs="Arial"/>
          <w:b/>
          <w:bCs/>
          <w:sz w:val="32"/>
          <w:szCs w:val="32"/>
        </w:rPr>
        <w:t>P</w:t>
      </w:r>
      <w:r w:rsidRPr="00DA3C90">
        <w:rPr>
          <w:rFonts w:ascii="Arial" w:hAnsi="Arial" w:cs="Arial"/>
          <w:b/>
          <w:bCs/>
          <w:sz w:val="32"/>
          <w:szCs w:val="32"/>
        </w:rPr>
        <w:t>rogram</w:t>
      </w:r>
      <w:r w:rsidR="00AA12BB">
        <w:rPr>
          <w:rFonts w:ascii="Arial" w:hAnsi="Arial" w:cs="Arial"/>
          <w:b/>
          <w:bCs/>
          <w:sz w:val="32"/>
          <w:szCs w:val="32"/>
        </w:rPr>
        <w:t xml:space="preserve">. </w:t>
      </w:r>
      <w:r w:rsidRPr="00DA3C90">
        <w:rPr>
          <w:rFonts w:ascii="Arial" w:hAnsi="Arial" w:cs="Arial"/>
          <w:b/>
          <w:bCs/>
          <w:sz w:val="32"/>
          <w:szCs w:val="32"/>
        </w:rPr>
        <w:t>Of the two Social Worker trainees who started work in late March of 2020, Margie Santos is fluent in American Sign Language (ASL), is experienced in tactile sign language and covers the northwest part of the state (while serving all ASL users statewide). Jaime Ortega is fluent in Spanish and serves greater Hartford, while assisting clients who speak only Spanish in the northern half of Connecticut.</w:t>
      </w:r>
    </w:p>
    <w:p w14:paraId="0771EF02" w14:textId="68894897" w:rsidR="008368DF" w:rsidRPr="00DA3C90" w:rsidRDefault="008368DF" w:rsidP="00DA3C90">
      <w:pPr>
        <w:rPr>
          <w:rFonts w:ascii="Arial" w:hAnsi="Arial" w:cs="Arial"/>
          <w:b/>
          <w:bCs/>
          <w:sz w:val="32"/>
          <w:szCs w:val="32"/>
        </w:rPr>
      </w:pPr>
      <w:r w:rsidRPr="00DA3C90">
        <w:rPr>
          <w:rFonts w:ascii="Arial" w:hAnsi="Arial" w:cs="Arial"/>
          <w:b/>
          <w:bCs/>
          <w:sz w:val="32"/>
          <w:szCs w:val="32"/>
        </w:rPr>
        <w:t xml:space="preserve">Orientation and Mobility Instructors </w:t>
      </w:r>
      <w:r w:rsidR="00C333FE" w:rsidRPr="00DA3C90">
        <w:rPr>
          <w:rFonts w:ascii="Arial" w:hAnsi="Arial" w:cs="Arial"/>
          <w:b/>
          <w:bCs/>
          <w:sz w:val="32"/>
          <w:szCs w:val="32"/>
        </w:rPr>
        <w:t>h</w:t>
      </w:r>
      <w:r w:rsidRPr="00DA3C90">
        <w:rPr>
          <w:rFonts w:ascii="Arial" w:hAnsi="Arial" w:cs="Arial"/>
          <w:b/>
          <w:bCs/>
          <w:sz w:val="32"/>
          <w:szCs w:val="32"/>
        </w:rPr>
        <w:t>ave been providing outdoor lessons quite regularly for the past si</w:t>
      </w:r>
      <w:r w:rsidR="00C333FE" w:rsidRPr="00DA3C90">
        <w:rPr>
          <w:rFonts w:ascii="Arial" w:hAnsi="Arial" w:cs="Arial"/>
          <w:b/>
          <w:bCs/>
          <w:sz w:val="32"/>
          <w:szCs w:val="32"/>
        </w:rPr>
        <w:t>x mont</w:t>
      </w:r>
      <w:r w:rsidRPr="00DA3C90">
        <w:rPr>
          <w:rFonts w:ascii="Arial" w:hAnsi="Arial" w:cs="Arial"/>
          <w:b/>
          <w:bCs/>
          <w:sz w:val="32"/>
          <w:szCs w:val="32"/>
        </w:rPr>
        <w:t>hs</w:t>
      </w:r>
      <w:r w:rsidR="00AA12BB">
        <w:rPr>
          <w:rFonts w:ascii="Arial" w:hAnsi="Arial" w:cs="Arial"/>
          <w:b/>
          <w:bCs/>
          <w:sz w:val="32"/>
          <w:szCs w:val="32"/>
        </w:rPr>
        <w:t xml:space="preserve">. </w:t>
      </w:r>
      <w:r w:rsidRPr="00DA3C90">
        <w:rPr>
          <w:rFonts w:ascii="Arial" w:hAnsi="Arial" w:cs="Arial"/>
          <w:b/>
          <w:bCs/>
          <w:sz w:val="32"/>
          <w:szCs w:val="32"/>
        </w:rPr>
        <w:t xml:space="preserve">Adult Services have recently conducted interviews for two additional </w:t>
      </w:r>
      <w:r w:rsidR="008B221D">
        <w:rPr>
          <w:rFonts w:ascii="Arial" w:hAnsi="Arial" w:cs="Arial"/>
          <w:b/>
          <w:bCs/>
          <w:sz w:val="32"/>
          <w:szCs w:val="32"/>
        </w:rPr>
        <w:t>M</w:t>
      </w:r>
      <w:r w:rsidRPr="00DA3C90">
        <w:rPr>
          <w:rFonts w:ascii="Arial" w:hAnsi="Arial" w:cs="Arial"/>
          <w:b/>
          <w:bCs/>
          <w:sz w:val="32"/>
          <w:szCs w:val="32"/>
        </w:rPr>
        <w:t xml:space="preserve">obility </w:t>
      </w:r>
      <w:r w:rsidR="008B221D">
        <w:rPr>
          <w:rFonts w:ascii="Arial" w:hAnsi="Arial" w:cs="Arial"/>
          <w:b/>
          <w:bCs/>
          <w:sz w:val="32"/>
          <w:szCs w:val="32"/>
        </w:rPr>
        <w:t>I</w:t>
      </w:r>
      <w:r w:rsidRPr="00DA3C90">
        <w:rPr>
          <w:rFonts w:ascii="Arial" w:hAnsi="Arial" w:cs="Arial"/>
          <w:b/>
          <w:bCs/>
          <w:sz w:val="32"/>
          <w:szCs w:val="32"/>
        </w:rPr>
        <w:t>nstructors</w:t>
      </w:r>
      <w:r w:rsidR="00AA12BB">
        <w:rPr>
          <w:rFonts w:ascii="Arial" w:hAnsi="Arial" w:cs="Arial"/>
          <w:b/>
          <w:bCs/>
          <w:sz w:val="32"/>
          <w:szCs w:val="32"/>
        </w:rPr>
        <w:t xml:space="preserve">. </w:t>
      </w:r>
      <w:r w:rsidRPr="00DA3C90">
        <w:rPr>
          <w:rFonts w:ascii="Arial" w:hAnsi="Arial" w:cs="Arial"/>
          <w:b/>
          <w:bCs/>
          <w:sz w:val="32"/>
          <w:szCs w:val="32"/>
        </w:rPr>
        <w:t>The Rehabilitation Teachers are continuing to provide most of their training remotely</w:t>
      </w:r>
      <w:r w:rsidR="00AA12BB">
        <w:rPr>
          <w:rFonts w:ascii="Arial" w:hAnsi="Arial" w:cs="Arial"/>
          <w:b/>
          <w:bCs/>
          <w:sz w:val="32"/>
          <w:szCs w:val="32"/>
        </w:rPr>
        <w:t xml:space="preserve">. </w:t>
      </w:r>
      <w:r w:rsidRPr="00DA3C90">
        <w:rPr>
          <w:rFonts w:ascii="Arial" w:hAnsi="Arial" w:cs="Arial"/>
          <w:b/>
          <w:bCs/>
          <w:sz w:val="32"/>
          <w:szCs w:val="32"/>
        </w:rPr>
        <w:t>D</w:t>
      </w:r>
      <w:r w:rsidR="00FF0196">
        <w:rPr>
          <w:rFonts w:ascii="Arial" w:hAnsi="Arial" w:cs="Arial"/>
          <w:b/>
          <w:bCs/>
          <w:sz w:val="32"/>
          <w:szCs w:val="32"/>
        </w:rPr>
        <w:t>aily living aids</w:t>
      </w:r>
      <w:r w:rsidRPr="00DA3C90">
        <w:rPr>
          <w:rFonts w:ascii="Arial" w:hAnsi="Arial" w:cs="Arial"/>
          <w:b/>
          <w:bCs/>
          <w:sz w:val="32"/>
          <w:szCs w:val="32"/>
        </w:rPr>
        <w:t xml:space="preserve"> are</w:t>
      </w:r>
      <w:r w:rsidR="00932D5A">
        <w:rPr>
          <w:rFonts w:ascii="Arial" w:hAnsi="Arial" w:cs="Arial"/>
          <w:b/>
          <w:bCs/>
          <w:sz w:val="32"/>
          <w:szCs w:val="32"/>
        </w:rPr>
        <w:t xml:space="preserve"> </w:t>
      </w:r>
      <w:r w:rsidRPr="00DA3C90">
        <w:rPr>
          <w:rFonts w:ascii="Arial" w:hAnsi="Arial" w:cs="Arial"/>
          <w:b/>
          <w:bCs/>
          <w:sz w:val="32"/>
          <w:szCs w:val="32"/>
        </w:rPr>
        <w:t>being mailed to the clients</w:t>
      </w:r>
      <w:r w:rsidR="00FF0196">
        <w:rPr>
          <w:rFonts w:ascii="Arial" w:hAnsi="Arial" w:cs="Arial"/>
          <w:b/>
          <w:bCs/>
          <w:sz w:val="32"/>
          <w:szCs w:val="32"/>
        </w:rPr>
        <w:t xml:space="preserve"> with instruction in their use provided remotely</w:t>
      </w:r>
      <w:r w:rsidRPr="00DA3C90">
        <w:rPr>
          <w:rFonts w:ascii="Arial" w:hAnsi="Arial" w:cs="Arial"/>
          <w:b/>
          <w:bCs/>
          <w:sz w:val="32"/>
          <w:szCs w:val="32"/>
        </w:rPr>
        <w:t xml:space="preserve">. The </w:t>
      </w:r>
      <w:r w:rsidR="008B221D">
        <w:rPr>
          <w:rFonts w:ascii="Arial" w:hAnsi="Arial" w:cs="Arial"/>
          <w:b/>
          <w:bCs/>
          <w:sz w:val="32"/>
          <w:szCs w:val="32"/>
        </w:rPr>
        <w:t>R</w:t>
      </w:r>
      <w:r w:rsidRPr="00DA3C90">
        <w:rPr>
          <w:rFonts w:ascii="Arial" w:hAnsi="Arial" w:cs="Arial"/>
          <w:b/>
          <w:bCs/>
          <w:sz w:val="32"/>
          <w:szCs w:val="32"/>
        </w:rPr>
        <w:t xml:space="preserve">ehabilitation </w:t>
      </w:r>
      <w:r w:rsidR="008B221D">
        <w:rPr>
          <w:rFonts w:ascii="Arial" w:hAnsi="Arial" w:cs="Arial"/>
          <w:b/>
          <w:bCs/>
          <w:sz w:val="32"/>
          <w:szCs w:val="32"/>
        </w:rPr>
        <w:t>Te</w:t>
      </w:r>
      <w:r w:rsidR="00FF0196">
        <w:rPr>
          <w:rFonts w:ascii="Arial" w:hAnsi="Arial" w:cs="Arial"/>
          <w:b/>
          <w:bCs/>
          <w:sz w:val="32"/>
          <w:szCs w:val="32"/>
        </w:rPr>
        <w:t>ach</w:t>
      </w:r>
      <w:r w:rsidR="008B221D">
        <w:rPr>
          <w:rFonts w:ascii="Arial" w:hAnsi="Arial" w:cs="Arial"/>
          <w:b/>
          <w:bCs/>
          <w:sz w:val="32"/>
          <w:szCs w:val="32"/>
        </w:rPr>
        <w:t>ers</w:t>
      </w:r>
      <w:r w:rsidRPr="00DA3C90">
        <w:rPr>
          <w:rFonts w:ascii="Arial" w:hAnsi="Arial" w:cs="Arial"/>
          <w:b/>
          <w:bCs/>
          <w:sz w:val="32"/>
          <w:szCs w:val="32"/>
        </w:rPr>
        <w:t xml:space="preserve"> and </w:t>
      </w:r>
      <w:r w:rsidR="008B221D">
        <w:rPr>
          <w:rFonts w:ascii="Arial" w:hAnsi="Arial" w:cs="Arial"/>
          <w:b/>
          <w:bCs/>
          <w:sz w:val="32"/>
          <w:szCs w:val="32"/>
        </w:rPr>
        <w:t>M</w:t>
      </w:r>
      <w:r w:rsidRPr="00DA3C90">
        <w:rPr>
          <w:rFonts w:ascii="Arial" w:hAnsi="Arial" w:cs="Arial"/>
          <w:b/>
          <w:bCs/>
          <w:sz w:val="32"/>
          <w:szCs w:val="32"/>
        </w:rPr>
        <w:t xml:space="preserve">obility </w:t>
      </w:r>
      <w:r w:rsidR="008B221D">
        <w:rPr>
          <w:rFonts w:ascii="Arial" w:hAnsi="Arial" w:cs="Arial"/>
          <w:b/>
          <w:bCs/>
          <w:sz w:val="32"/>
          <w:szCs w:val="32"/>
        </w:rPr>
        <w:t>I</w:t>
      </w:r>
      <w:r w:rsidRPr="00DA3C90">
        <w:rPr>
          <w:rFonts w:ascii="Arial" w:hAnsi="Arial" w:cs="Arial"/>
          <w:b/>
          <w:bCs/>
          <w:sz w:val="32"/>
          <w:szCs w:val="32"/>
        </w:rPr>
        <w:t xml:space="preserve">nstructors also </w:t>
      </w:r>
      <w:r w:rsidR="00FF0196">
        <w:rPr>
          <w:rFonts w:ascii="Arial" w:hAnsi="Arial" w:cs="Arial"/>
          <w:b/>
          <w:bCs/>
          <w:sz w:val="32"/>
          <w:szCs w:val="32"/>
        </w:rPr>
        <w:t>completed a series of instructional videos</w:t>
      </w:r>
      <w:r w:rsidRPr="00DA3C90">
        <w:rPr>
          <w:rFonts w:ascii="Arial" w:hAnsi="Arial" w:cs="Arial"/>
          <w:b/>
          <w:bCs/>
          <w:sz w:val="32"/>
          <w:szCs w:val="32"/>
        </w:rPr>
        <w:t xml:space="preserve"> that were posted to the ADS YouTube channel</w:t>
      </w:r>
      <w:r w:rsidR="00FF0196">
        <w:rPr>
          <w:rFonts w:ascii="Arial" w:hAnsi="Arial" w:cs="Arial"/>
          <w:b/>
          <w:bCs/>
          <w:sz w:val="32"/>
          <w:szCs w:val="32"/>
        </w:rPr>
        <w:t>.</w:t>
      </w:r>
    </w:p>
    <w:p w14:paraId="1E4799EA" w14:textId="75B2B6EC" w:rsidR="00D95F36" w:rsidRPr="00DA3C90" w:rsidRDefault="004C721E" w:rsidP="00DA3C90">
      <w:pPr>
        <w:rPr>
          <w:rFonts w:ascii="Arial" w:hAnsi="Arial" w:cs="Arial"/>
          <w:b/>
          <w:bCs/>
          <w:sz w:val="32"/>
          <w:szCs w:val="32"/>
        </w:rPr>
      </w:pPr>
      <w:r w:rsidRPr="00DA3C90">
        <w:rPr>
          <w:rFonts w:ascii="Arial" w:hAnsi="Arial" w:cs="Arial"/>
          <w:b/>
          <w:bCs/>
          <w:sz w:val="32"/>
          <w:szCs w:val="32"/>
        </w:rPr>
        <w:t xml:space="preserve">Ms. St. Amand reported that since the onset of </w:t>
      </w:r>
      <w:r w:rsidR="00283660" w:rsidRPr="00DA3C90">
        <w:rPr>
          <w:rFonts w:ascii="Arial" w:hAnsi="Arial" w:cs="Arial"/>
          <w:b/>
          <w:bCs/>
          <w:sz w:val="32"/>
          <w:szCs w:val="32"/>
        </w:rPr>
        <w:t>COVID-19,</w:t>
      </w:r>
      <w:r w:rsidRPr="00DA3C90">
        <w:rPr>
          <w:rFonts w:ascii="Arial" w:hAnsi="Arial" w:cs="Arial"/>
          <w:b/>
          <w:bCs/>
          <w:sz w:val="32"/>
          <w:szCs w:val="32"/>
        </w:rPr>
        <w:t xml:space="preserve"> </w:t>
      </w:r>
      <w:r w:rsidR="0095436D">
        <w:rPr>
          <w:rFonts w:ascii="Arial" w:hAnsi="Arial" w:cs="Arial"/>
          <w:b/>
          <w:bCs/>
          <w:sz w:val="32"/>
          <w:szCs w:val="32"/>
        </w:rPr>
        <w:t xml:space="preserve">most of the </w:t>
      </w:r>
      <w:r w:rsidRPr="00DA3C90">
        <w:rPr>
          <w:rFonts w:ascii="Arial" w:hAnsi="Arial" w:cs="Arial"/>
          <w:b/>
          <w:bCs/>
          <w:sz w:val="32"/>
          <w:szCs w:val="32"/>
        </w:rPr>
        <w:t>volunteer</w:t>
      </w:r>
      <w:r w:rsidR="0095436D">
        <w:rPr>
          <w:rFonts w:ascii="Arial" w:hAnsi="Arial" w:cs="Arial"/>
          <w:b/>
          <w:bCs/>
          <w:sz w:val="32"/>
          <w:szCs w:val="32"/>
        </w:rPr>
        <w:t xml:space="preserve"> </w:t>
      </w:r>
      <w:r w:rsidRPr="00DA3C90">
        <w:rPr>
          <w:rFonts w:ascii="Arial" w:hAnsi="Arial" w:cs="Arial"/>
          <w:b/>
          <w:bCs/>
          <w:sz w:val="32"/>
          <w:szCs w:val="32"/>
        </w:rPr>
        <w:t>s</w:t>
      </w:r>
      <w:r w:rsidR="0095436D">
        <w:rPr>
          <w:rFonts w:ascii="Arial" w:hAnsi="Arial" w:cs="Arial"/>
          <w:b/>
          <w:bCs/>
          <w:sz w:val="32"/>
          <w:szCs w:val="32"/>
        </w:rPr>
        <w:t>ervices have been provided virtually. However, there have been some situations where in-person services have been provided, such as assistance with grocery shopping or transportation to medical appointments,</w:t>
      </w:r>
      <w:r w:rsidRPr="00DA3C90">
        <w:rPr>
          <w:rFonts w:ascii="Arial" w:hAnsi="Arial" w:cs="Arial"/>
          <w:b/>
          <w:bCs/>
          <w:sz w:val="32"/>
          <w:szCs w:val="32"/>
        </w:rPr>
        <w:t xml:space="preserve"> following </w:t>
      </w:r>
      <w:r w:rsidR="00283660" w:rsidRPr="00DA3C90">
        <w:rPr>
          <w:rFonts w:ascii="Arial" w:hAnsi="Arial" w:cs="Arial"/>
          <w:b/>
          <w:bCs/>
          <w:sz w:val="32"/>
          <w:szCs w:val="32"/>
        </w:rPr>
        <w:t>COVID-19</w:t>
      </w:r>
      <w:r w:rsidRPr="00DA3C90">
        <w:rPr>
          <w:rFonts w:ascii="Arial" w:hAnsi="Arial" w:cs="Arial"/>
          <w:b/>
          <w:bCs/>
          <w:sz w:val="32"/>
          <w:szCs w:val="32"/>
        </w:rPr>
        <w:t xml:space="preserve"> </w:t>
      </w:r>
      <w:r w:rsidR="0095436D">
        <w:rPr>
          <w:rFonts w:ascii="Arial" w:hAnsi="Arial" w:cs="Arial"/>
          <w:b/>
          <w:bCs/>
          <w:sz w:val="32"/>
          <w:szCs w:val="32"/>
        </w:rPr>
        <w:t>safety protocols</w:t>
      </w:r>
      <w:r w:rsidRPr="00DA3C90">
        <w:rPr>
          <w:rFonts w:ascii="Arial" w:hAnsi="Arial" w:cs="Arial"/>
          <w:b/>
          <w:bCs/>
          <w:sz w:val="32"/>
          <w:szCs w:val="32"/>
        </w:rPr>
        <w:t>.</w:t>
      </w:r>
      <w:r w:rsidR="0095436D">
        <w:rPr>
          <w:rFonts w:ascii="Arial" w:hAnsi="Arial" w:cs="Arial"/>
          <w:b/>
          <w:bCs/>
          <w:sz w:val="32"/>
          <w:szCs w:val="32"/>
        </w:rPr>
        <w:t xml:space="preserve"> </w:t>
      </w:r>
      <w:r w:rsidR="005B08B8">
        <w:rPr>
          <w:rFonts w:ascii="Arial" w:hAnsi="Arial" w:cs="Arial"/>
          <w:b/>
          <w:bCs/>
          <w:sz w:val="32"/>
          <w:szCs w:val="32"/>
        </w:rPr>
        <w:t xml:space="preserve">Ms. </w:t>
      </w:r>
      <w:r w:rsidRPr="00DA3C90">
        <w:rPr>
          <w:rFonts w:ascii="Arial" w:hAnsi="Arial" w:cs="Arial"/>
          <w:b/>
          <w:bCs/>
          <w:sz w:val="32"/>
          <w:szCs w:val="32"/>
        </w:rPr>
        <w:t>St. Amand also noted recent comments from a consumer who was very complimentary about</w:t>
      </w:r>
      <w:r w:rsidR="00C741F9" w:rsidRPr="00DA3C90">
        <w:rPr>
          <w:rFonts w:ascii="Arial" w:hAnsi="Arial" w:cs="Arial"/>
          <w:b/>
          <w:bCs/>
          <w:sz w:val="32"/>
          <w:szCs w:val="32"/>
        </w:rPr>
        <w:t xml:space="preserve"> the timeliness of services and receipt of her daily living aids</w:t>
      </w:r>
      <w:r w:rsidR="00AA12BB">
        <w:rPr>
          <w:rFonts w:ascii="Arial" w:hAnsi="Arial" w:cs="Arial"/>
          <w:b/>
          <w:bCs/>
          <w:sz w:val="32"/>
          <w:szCs w:val="32"/>
        </w:rPr>
        <w:t xml:space="preserve">. </w:t>
      </w:r>
      <w:r w:rsidR="00D95F36" w:rsidRPr="00DA3C90">
        <w:rPr>
          <w:rFonts w:ascii="Arial" w:hAnsi="Arial" w:cs="Arial"/>
          <w:b/>
          <w:bCs/>
          <w:sz w:val="32"/>
          <w:szCs w:val="32"/>
        </w:rPr>
        <w:t>Volunteer recruitment, screening and matching continue uninterrupted</w:t>
      </w:r>
      <w:r w:rsidR="00AA12BB">
        <w:rPr>
          <w:rFonts w:ascii="Arial" w:hAnsi="Arial" w:cs="Arial"/>
          <w:b/>
          <w:bCs/>
          <w:sz w:val="32"/>
          <w:szCs w:val="32"/>
        </w:rPr>
        <w:t xml:space="preserve">. </w:t>
      </w:r>
      <w:r w:rsidR="00D95F36" w:rsidRPr="00DA3C90">
        <w:rPr>
          <w:rFonts w:ascii="Arial" w:hAnsi="Arial" w:cs="Arial"/>
          <w:b/>
          <w:bCs/>
          <w:sz w:val="32"/>
          <w:szCs w:val="32"/>
        </w:rPr>
        <w:t>Thus far, since January 2021, there were 33 volunteers matched</w:t>
      </w:r>
      <w:r w:rsidR="00AA12BB">
        <w:rPr>
          <w:rFonts w:ascii="Arial" w:hAnsi="Arial" w:cs="Arial"/>
          <w:b/>
          <w:bCs/>
          <w:sz w:val="32"/>
          <w:szCs w:val="32"/>
        </w:rPr>
        <w:t xml:space="preserve">. </w:t>
      </w:r>
    </w:p>
    <w:p w14:paraId="01C5C7BA" w14:textId="77777777" w:rsidR="00BC57FE" w:rsidRPr="00DA3C90" w:rsidRDefault="00BC57FE" w:rsidP="00DA3C90">
      <w:pPr>
        <w:rPr>
          <w:rFonts w:ascii="Arial" w:hAnsi="Arial" w:cs="Arial"/>
          <w:b/>
          <w:bCs/>
          <w:sz w:val="32"/>
          <w:szCs w:val="32"/>
          <w:u w:val="single"/>
        </w:rPr>
      </w:pPr>
      <w:r w:rsidRPr="00DA3C90">
        <w:rPr>
          <w:rFonts w:ascii="Arial" w:hAnsi="Arial" w:cs="Arial"/>
          <w:b/>
          <w:bCs/>
          <w:sz w:val="32"/>
          <w:szCs w:val="32"/>
          <w:u w:val="single"/>
        </w:rPr>
        <w:lastRenderedPageBreak/>
        <w:t>Children’s Services</w:t>
      </w:r>
    </w:p>
    <w:p w14:paraId="3182837E" w14:textId="0D442D5C" w:rsidR="00BC57FE" w:rsidRPr="00DA3C90" w:rsidRDefault="00BC57FE" w:rsidP="00DA3C90">
      <w:pPr>
        <w:rPr>
          <w:rFonts w:ascii="Arial" w:hAnsi="Arial" w:cs="Arial"/>
          <w:b/>
          <w:bCs/>
          <w:sz w:val="32"/>
          <w:szCs w:val="32"/>
        </w:rPr>
      </w:pPr>
      <w:r w:rsidRPr="00DA3C90">
        <w:rPr>
          <w:rFonts w:ascii="Arial" w:hAnsi="Arial" w:cs="Arial"/>
          <w:b/>
          <w:bCs/>
          <w:sz w:val="32"/>
          <w:szCs w:val="32"/>
        </w:rPr>
        <w:t>Ms. Summ reported on the Children’s Services</w:t>
      </w:r>
      <w:r w:rsidR="00F40F5C" w:rsidRPr="00DA3C90">
        <w:rPr>
          <w:rFonts w:ascii="Arial" w:hAnsi="Arial" w:cs="Arial"/>
          <w:b/>
          <w:bCs/>
          <w:sz w:val="32"/>
          <w:szCs w:val="32"/>
        </w:rPr>
        <w:t xml:space="preserve"> </w:t>
      </w:r>
      <w:r w:rsidRPr="00DA3C90">
        <w:rPr>
          <w:rFonts w:ascii="Arial" w:hAnsi="Arial" w:cs="Arial"/>
          <w:b/>
          <w:bCs/>
          <w:sz w:val="32"/>
          <w:szCs w:val="32"/>
        </w:rPr>
        <w:t>Program</w:t>
      </w:r>
      <w:r w:rsidR="00AA12BB">
        <w:rPr>
          <w:rFonts w:ascii="Arial" w:hAnsi="Arial" w:cs="Arial"/>
          <w:b/>
          <w:bCs/>
          <w:sz w:val="32"/>
          <w:szCs w:val="32"/>
        </w:rPr>
        <w:t xml:space="preserve">. </w:t>
      </w:r>
      <w:r w:rsidRPr="00DA3C90">
        <w:rPr>
          <w:rFonts w:ascii="Arial" w:hAnsi="Arial" w:cs="Arial"/>
          <w:b/>
          <w:bCs/>
          <w:sz w:val="32"/>
          <w:szCs w:val="32"/>
        </w:rPr>
        <w:t xml:space="preserve">Staff have been working remotely via email, phone, text, </w:t>
      </w:r>
      <w:r w:rsidR="005B08B8">
        <w:rPr>
          <w:rFonts w:ascii="Arial" w:hAnsi="Arial" w:cs="Arial"/>
          <w:b/>
          <w:bCs/>
          <w:sz w:val="32"/>
          <w:szCs w:val="32"/>
        </w:rPr>
        <w:t xml:space="preserve">and </w:t>
      </w:r>
      <w:r w:rsidRPr="00DA3C90">
        <w:rPr>
          <w:rFonts w:ascii="Arial" w:hAnsi="Arial" w:cs="Arial"/>
          <w:b/>
          <w:bCs/>
          <w:sz w:val="32"/>
          <w:szCs w:val="32"/>
        </w:rPr>
        <w:t>video. Some in-person lessons and assessments have taken place this year. Staff are utilizing Microsoft Teams, as well as other resources, to provide virtual services. They are collaborating with parents, Birth-to-Three programs</w:t>
      </w:r>
      <w:r w:rsidR="005B08B8">
        <w:rPr>
          <w:rFonts w:ascii="Arial" w:hAnsi="Arial" w:cs="Arial"/>
          <w:b/>
          <w:bCs/>
          <w:sz w:val="32"/>
          <w:szCs w:val="32"/>
        </w:rPr>
        <w:t>,</w:t>
      </w:r>
      <w:r w:rsidRPr="00DA3C90">
        <w:rPr>
          <w:rFonts w:ascii="Arial" w:hAnsi="Arial" w:cs="Arial"/>
          <w:b/>
          <w:bCs/>
          <w:sz w:val="32"/>
          <w:szCs w:val="32"/>
        </w:rPr>
        <w:t xml:space="preserve"> and school districts regarding service delivery. The Orientation and Mobility Instructor vacancy was reposted this week. Children’s Services has conducted a variety of virtual online Expanded Core Curriculum related events this school year. In addition, Children’s Services is already planning potential summer 2021 programs, which will probably be virtual. A variety of camping options, taking into consideration the health and safety of our students, are also being explored with Channel 3 Kids Camp.</w:t>
      </w:r>
    </w:p>
    <w:bookmarkEnd w:id="0"/>
    <w:p w14:paraId="22178CC7" w14:textId="06755C66" w:rsidR="003B5604" w:rsidRPr="00DA3C90" w:rsidRDefault="00283660" w:rsidP="00DA3C90">
      <w:pPr>
        <w:rPr>
          <w:rFonts w:ascii="Arial" w:hAnsi="Arial" w:cs="Arial"/>
          <w:b/>
          <w:bCs/>
          <w:sz w:val="32"/>
          <w:szCs w:val="32"/>
          <w:u w:val="single"/>
        </w:rPr>
      </w:pPr>
      <w:r w:rsidRPr="00DA3C90">
        <w:rPr>
          <w:rFonts w:ascii="Arial" w:hAnsi="Arial" w:cs="Arial"/>
          <w:b/>
          <w:bCs/>
          <w:sz w:val="32"/>
          <w:szCs w:val="32"/>
          <w:u w:val="single"/>
        </w:rPr>
        <w:t>COVID-19</w:t>
      </w:r>
      <w:r w:rsidR="003B5604" w:rsidRPr="00DA3C90">
        <w:rPr>
          <w:rFonts w:ascii="Arial" w:hAnsi="Arial" w:cs="Arial"/>
          <w:b/>
          <w:bCs/>
          <w:sz w:val="32"/>
          <w:szCs w:val="32"/>
          <w:u w:val="single"/>
        </w:rPr>
        <w:t xml:space="preserve"> UPDATES</w:t>
      </w:r>
    </w:p>
    <w:p w14:paraId="3C6CA132" w14:textId="26764EF0" w:rsidR="005422C6" w:rsidRPr="00DA3C90" w:rsidRDefault="008A7918" w:rsidP="00DA3C90">
      <w:pPr>
        <w:rPr>
          <w:rFonts w:ascii="Arial" w:hAnsi="Arial" w:cs="Arial"/>
          <w:b/>
          <w:bCs/>
          <w:sz w:val="32"/>
          <w:szCs w:val="32"/>
        </w:rPr>
      </w:pPr>
      <w:r w:rsidRPr="00DA3C90">
        <w:rPr>
          <w:rFonts w:ascii="Arial" w:hAnsi="Arial" w:cs="Arial"/>
          <w:b/>
          <w:bCs/>
          <w:sz w:val="32"/>
          <w:szCs w:val="32"/>
        </w:rPr>
        <w:t xml:space="preserve">Mr. Sigman reported that </w:t>
      </w:r>
      <w:r w:rsidR="007D0B6E" w:rsidRPr="00DA3C90">
        <w:rPr>
          <w:rFonts w:ascii="Arial" w:hAnsi="Arial" w:cs="Arial"/>
          <w:b/>
          <w:bCs/>
          <w:sz w:val="32"/>
          <w:szCs w:val="32"/>
        </w:rPr>
        <w:t>the majority of BESB staff are still working virtually, providing services to clients using different technology approaches</w:t>
      </w:r>
      <w:r w:rsidR="00AA12BB">
        <w:rPr>
          <w:rFonts w:ascii="Arial" w:hAnsi="Arial" w:cs="Arial"/>
          <w:b/>
          <w:bCs/>
          <w:sz w:val="32"/>
          <w:szCs w:val="32"/>
        </w:rPr>
        <w:t xml:space="preserve">. </w:t>
      </w:r>
      <w:r w:rsidR="007D0B6E" w:rsidRPr="00DA3C90">
        <w:rPr>
          <w:rFonts w:ascii="Arial" w:hAnsi="Arial" w:cs="Arial"/>
          <w:b/>
          <w:bCs/>
          <w:sz w:val="32"/>
          <w:szCs w:val="32"/>
        </w:rPr>
        <w:t>In-person services can be provided where no feasible alternative option is available.</w:t>
      </w:r>
      <w:r w:rsidR="00CD2930" w:rsidRPr="00DA3C90">
        <w:rPr>
          <w:rFonts w:ascii="Arial" w:hAnsi="Arial" w:cs="Arial"/>
          <w:b/>
          <w:bCs/>
          <w:sz w:val="32"/>
          <w:szCs w:val="32"/>
        </w:rPr>
        <w:t xml:space="preserve"> It is not known yet when the staff will be returning to the office space setting</w:t>
      </w:r>
      <w:r w:rsidR="00AA12BB">
        <w:rPr>
          <w:rFonts w:ascii="Arial" w:hAnsi="Arial" w:cs="Arial"/>
          <w:b/>
          <w:bCs/>
          <w:sz w:val="32"/>
          <w:szCs w:val="32"/>
        </w:rPr>
        <w:t xml:space="preserve">. </w:t>
      </w:r>
      <w:r w:rsidR="00CD2930" w:rsidRPr="00DA3C90">
        <w:rPr>
          <w:rFonts w:ascii="Arial" w:hAnsi="Arial" w:cs="Arial"/>
          <w:b/>
          <w:bCs/>
          <w:sz w:val="32"/>
          <w:szCs w:val="32"/>
        </w:rPr>
        <w:t xml:space="preserve">The agency is </w:t>
      </w:r>
      <w:r w:rsidRPr="00DA3C90">
        <w:rPr>
          <w:rFonts w:ascii="Arial" w:hAnsi="Arial" w:cs="Arial"/>
          <w:b/>
          <w:bCs/>
          <w:sz w:val="32"/>
          <w:szCs w:val="32"/>
        </w:rPr>
        <w:t xml:space="preserve">keeping current on the protocols and requirements that are in effect for </w:t>
      </w:r>
      <w:r w:rsidR="00524B8A" w:rsidRPr="00DA3C90">
        <w:rPr>
          <w:rFonts w:ascii="Arial" w:hAnsi="Arial" w:cs="Arial"/>
          <w:b/>
          <w:bCs/>
          <w:sz w:val="32"/>
          <w:szCs w:val="32"/>
        </w:rPr>
        <w:t xml:space="preserve">businesses, social </w:t>
      </w:r>
      <w:r w:rsidR="00A41CC2" w:rsidRPr="00DA3C90">
        <w:rPr>
          <w:rFonts w:ascii="Arial" w:hAnsi="Arial" w:cs="Arial"/>
          <w:b/>
          <w:bCs/>
          <w:sz w:val="32"/>
          <w:szCs w:val="32"/>
        </w:rPr>
        <w:t>gatherings,</w:t>
      </w:r>
      <w:r w:rsidR="00524B8A" w:rsidRPr="00DA3C90">
        <w:rPr>
          <w:rFonts w:ascii="Arial" w:hAnsi="Arial" w:cs="Arial"/>
          <w:b/>
          <w:bCs/>
          <w:sz w:val="32"/>
          <w:szCs w:val="32"/>
        </w:rPr>
        <w:t xml:space="preserve"> and activities. </w:t>
      </w:r>
      <w:r w:rsidR="00E263C4" w:rsidRPr="00DA3C90">
        <w:rPr>
          <w:rFonts w:ascii="Arial" w:hAnsi="Arial" w:cs="Arial"/>
          <w:b/>
          <w:bCs/>
          <w:sz w:val="32"/>
          <w:szCs w:val="32"/>
        </w:rPr>
        <w:t>Updates can be found on th</w:t>
      </w:r>
      <w:r w:rsidR="00524B8A" w:rsidRPr="00DA3C90">
        <w:rPr>
          <w:rFonts w:ascii="Arial" w:hAnsi="Arial" w:cs="Arial"/>
          <w:b/>
          <w:bCs/>
          <w:sz w:val="32"/>
          <w:szCs w:val="32"/>
        </w:rPr>
        <w:t xml:space="preserve">e website address </w:t>
      </w:r>
      <w:hyperlink r:id="rId5" w:history="1">
        <w:r w:rsidR="005667DE" w:rsidRPr="00DA3C90">
          <w:rPr>
            <w:rStyle w:val="Hyperlink"/>
            <w:rFonts w:ascii="Arial" w:hAnsi="Arial" w:cs="Arial"/>
            <w:b/>
            <w:bCs/>
            <w:color w:val="auto"/>
            <w:sz w:val="32"/>
            <w:szCs w:val="32"/>
          </w:rPr>
          <w:t>ct.gov/coronavirus</w:t>
        </w:r>
      </w:hyperlink>
      <w:r w:rsidR="00AA12BB">
        <w:rPr>
          <w:rStyle w:val="Hyperlink"/>
          <w:rFonts w:ascii="Arial" w:hAnsi="Arial" w:cs="Arial"/>
          <w:b/>
          <w:bCs/>
          <w:color w:val="auto"/>
          <w:sz w:val="32"/>
          <w:szCs w:val="32"/>
        </w:rPr>
        <w:t>.</w:t>
      </w:r>
      <w:r w:rsidR="00AA12BB" w:rsidRPr="00637C95">
        <w:rPr>
          <w:rStyle w:val="Hyperlink"/>
          <w:rFonts w:ascii="Arial" w:hAnsi="Arial" w:cs="Arial"/>
          <w:b/>
          <w:bCs/>
          <w:color w:val="auto"/>
          <w:sz w:val="32"/>
          <w:szCs w:val="32"/>
          <w:u w:val="none"/>
        </w:rPr>
        <w:t xml:space="preserve"> </w:t>
      </w:r>
      <w:r w:rsidR="00A41CC2" w:rsidRPr="00DA3C90">
        <w:rPr>
          <w:rFonts w:ascii="Arial" w:hAnsi="Arial" w:cs="Arial"/>
          <w:b/>
          <w:bCs/>
          <w:sz w:val="32"/>
          <w:szCs w:val="32"/>
        </w:rPr>
        <w:t>In regard</w:t>
      </w:r>
      <w:r w:rsidR="00637C95">
        <w:rPr>
          <w:rFonts w:ascii="Arial" w:hAnsi="Arial" w:cs="Arial"/>
          <w:b/>
          <w:bCs/>
          <w:sz w:val="32"/>
          <w:szCs w:val="32"/>
        </w:rPr>
        <w:t>s</w:t>
      </w:r>
      <w:r w:rsidR="00A41CC2" w:rsidRPr="00DA3C90">
        <w:rPr>
          <w:rFonts w:ascii="Arial" w:hAnsi="Arial" w:cs="Arial"/>
          <w:b/>
          <w:bCs/>
          <w:sz w:val="32"/>
          <w:szCs w:val="32"/>
        </w:rPr>
        <w:t xml:space="preserve"> to</w:t>
      </w:r>
      <w:r w:rsidRPr="00DA3C90">
        <w:rPr>
          <w:rFonts w:ascii="Arial" w:hAnsi="Arial" w:cs="Arial"/>
          <w:b/>
          <w:bCs/>
          <w:sz w:val="32"/>
          <w:szCs w:val="32"/>
        </w:rPr>
        <w:t xml:space="preserve"> vaccination</w:t>
      </w:r>
      <w:r w:rsidR="00CD2930" w:rsidRPr="00DA3C90">
        <w:rPr>
          <w:rFonts w:ascii="Arial" w:hAnsi="Arial" w:cs="Arial"/>
          <w:b/>
          <w:bCs/>
          <w:sz w:val="32"/>
          <w:szCs w:val="32"/>
        </w:rPr>
        <w:t>s</w:t>
      </w:r>
      <w:r w:rsidRPr="00DA3C90">
        <w:rPr>
          <w:rFonts w:ascii="Arial" w:hAnsi="Arial" w:cs="Arial"/>
          <w:b/>
          <w:bCs/>
          <w:sz w:val="32"/>
          <w:szCs w:val="32"/>
        </w:rPr>
        <w:t>, March 19</w:t>
      </w:r>
      <w:r w:rsidRPr="00DA3C90">
        <w:rPr>
          <w:rFonts w:ascii="Arial" w:hAnsi="Arial" w:cs="Arial"/>
          <w:b/>
          <w:bCs/>
          <w:sz w:val="32"/>
          <w:szCs w:val="32"/>
          <w:vertAlign w:val="superscript"/>
        </w:rPr>
        <w:t>th</w:t>
      </w:r>
      <w:r w:rsidRPr="00DA3C90">
        <w:rPr>
          <w:rFonts w:ascii="Arial" w:hAnsi="Arial" w:cs="Arial"/>
          <w:b/>
          <w:bCs/>
          <w:sz w:val="32"/>
          <w:szCs w:val="32"/>
        </w:rPr>
        <w:t xml:space="preserve"> </w:t>
      </w:r>
      <w:r w:rsidR="007D0B6E" w:rsidRPr="00DA3C90">
        <w:rPr>
          <w:rFonts w:ascii="Arial" w:hAnsi="Arial" w:cs="Arial"/>
          <w:b/>
          <w:bCs/>
          <w:sz w:val="32"/>
          <w:szCs w:val="32"/>
        </w:rPr>
        <w:t xml:space="preserve"> </w:t>
      </w:r>
      <w:r w:rsidRPr="00DA3C90">
        <w:rPr>
          <w:rFonts w:ascii="Arial" w:hAnsi="Arial" w:cs="Arial"/>
          <w:b/>
          <w:bCs/>
          <w:sz w:val="32"/>
          <w:szCs w:val="32"/>
        </w:rPr>
        <w:t>starts the open sign</w:t>
      </w:r>
      <w:r w:rsidR="00C573CD" w:rsidRPr="00DA3C90">
        <w:rPr>
          <w:rFonts w:ascii="Arial" w:hAnsi="Arial" w:cs="Arial"/>
          <w:b/>
          <w:bCs/>
          <w:sz w:val="32"/>
          <w:szCs w:val="32"/>
        </w:rPr>
        <w:t>-</w:t>
      </w:r>
      <w:r w:rsidRPr="00DA3C90">
        <w:rPr>
          <w:rFonts w:ascii="Arial" w:hAnsi="Arial" w:cs="Arial"/>
          <w:b/>
          <w:bCs/>
          <w:sz w:val="32"/>
          <w:szCs w:val="32"/>
        </w:rPr>
        <w:t xml:space="preserve">up for </w:t>
      </w:r>
      <w:r w:rsidR="00CD2930" w:rsidRPr="00DA3C90">
        <w:rPr>
          <w:rFonts w:ascii="Arial" w:hAnsi="Arial" w:cs="Arial"/>
          <w:b/>
          <w:bCs/>
          <w:sz w:val="32"/>
          <w:szCs w:val="32"/>
        </w:rPr>
        <w:t xml:space="preserve">ages </w:t>
      </w:r>
      <w:r w:rsidRPr="00DA3C90">
        <w:rPr>
          <w:rFonts w:ascii="Arial" w:hAnsi="Arial" w:cs="Arial"/>
          <w:b/>
          <w:bCs/>
          <w:sz w:val="32"/>
          <w:szCs w:val="32"/>
        </w:rPr>
        <w:t>45-54</w:t>
      </w:r>
      <w:r w:rsidR="00CD2930" w:rsidRPr="00DA3C90">
        <w:rPr>
          <w:rFonts w:ascii="Arial" w:hAnsi="Arial" w:cs="Arial"/>
          <w:b/>
          <w:bCs/>
          <w:sz w:val="32"/>
          <w:szCs w:val="32"/>
        </w:rPr>
        <w:t xml:space="preserve">. </w:t>
      </w:r>
      <w:r w:rsidR="00971D81" w:rsidRPr="00DA3C90">
        <w:rPr>
          <w:rFonts w:ascii="Arial" w:hAnsi="Arial" w:cs="Arial"/>
          <w:b/>
          <w:bCs/>
          <w:sz w:val="32"/>
          <w:szCs w:val="32"/>
        </w:rPr>
        <w:t>April 5</w:t>
      </w:r>
      <w:r w:rsidR="00971D81" w:rsidRPr="00DA3C90">
        <w:rPr>
          <w:rFonts w:ascii="Arial" w:hAnsi="Arial" w:cs="Arial"/>
          <w:b/>
          <w:bCs/>
          <w:sz w:val="32"/>
          <w:szCs w:val="32"/>
          <w:vertAlign w:val="superscript"/>
        </w:rPr>
        <w:t>th</w:t>
      </w:r>
      <w:r w:rsidR="00971D81" w:rsidRPr="00DA3C90">
        <w:rPr>
          <w:rFonts w:ascii="Arial" w:hAnsi="Arial" w:cs="Arial"/>
          <w:b/>
          <w:bCs/>
          <w:sz w:val="32"/>
          <w:szCs w:val="32"/>
        </w:rPr>
        <w:t xml:space="preserve"> is the tentative open sign</w:t>
      </w:r>
      <w:r w:rsidR="00C573CD" w:rsidRPr="00DA3C90">
        <w:rPr>
          <w:rFonts w:ascii="Arial" w:hAnsi="Arial" w:cs="Arial"/>
          <w:b/>
          <w:bCs/>
          <w:sz w:val="32"/>
          <w:szCs w:val="32"/>
        </w:rPr>
        <w:t>-</w:t>
      </w:r>
      <w:r w:rsidR="00A41CC2" w:rsidRPr="00DA3C90">
        <w:rPr>
          <w:rFonts w:ascii="Arial" w:hAnsi="Arial" w:cs="Arial"/>
          <w:b/>
          <w:bCs/>
          <w:sz w:val="32"/>
          <w:szCs w:val="32"/>
        </w:rPr>
        <w:t>up</w:t>
      </w:r>
      <w:r w:rsidR="00C573CD" w:rsidRPr="00DA3C90">
        <w:rPr>
          <w:rFonts w:ascii="Arial" w:hAnsi="Arial" w:cs="Arial"/>
          <w:b/>
          <w:bCs/>
          <w:sz w:val="32"/>
          <w:szCs w:val="32"/>
        </w:rPr>
        <w:t xml:space="preserve"> date</w:t>
      </w:r>
      <w:r w:rsidR="00971D81" w:rsidRPr="00DA3C90">
        <w:rPr>
          <w:rFonts w:ascii="Arial" w:hAnsi="Arial" w:cs="Arial"/>
          <w:b/>
          <w:bCs/>
          <w:sz w:val="32"/>
          <w:szCs w:val="32"/>
        </w:rPr>
        <w:t xml:space="preserve"> for individuals age 16 to 44. </w:t>
      </w:r>
      <w:r w:rsidR="00CD2930" w:rsidRPr="00DA3C90">
        <w:rPr>
          <w:rFonts w:ascii="Arial" w:hAnsi="Arial" w:cs="Arial"/>
          <w:b/>
          <w:bCs/>
          <w:sz w:val="32"/>
          <w:szCs w:val="32"/>
        </w:rPr>
        <w:t>The v</w:t>
      </w:r>
      <w:r w:rsidRPr="00DA3C90">
        <w:rPr>
          <w:rFonts w:ascii="Arial" w:hAnsi="Arial" w:cs="Arial"/>
          <w:b/>
          <w:bCs/>
          <w:sz w:val="32"/>
          <w:szCs w:val="32"/>
        </w:rPr>
        <w:t>accine app</w:t>
      </w:r>
      <w:r w:rsidR="00CD2930" w:rsidRPr="00DA3C90">
        <w:rPr>
          <w:rFonts w:ascii="Arial" w:hAnsi="Arial" w:cs="Arial"/>
          <w:b/>
          <w:bCs/>
          <w:sz w:val="32"/>
          <w:szCs w:val="32"/>
        </w:rPr>
        <w:t xml:space="preserve">ointment </w:t>
      </w:r>
      <w:r w:rsidRPr="00DA3C90">
        <w:rPr>
          <w:rFonts w:ascii="Arial" w:hAnsi="Arial" w:cs="Arial"/>
          <w:b/>
          <w:bCs/>
          <w:sz w:val="32"/>
          <w:szCs w:val="32"/>
        </w:rPr>
        <w:t>assistance</w:t>
      </w:r>
      <w:r w:rsidR="00CD2930" w:rsidRPr="00DA3C90">
        <w:rPr>
          <w:rFonts w:ascii="Arial" w:hAnsi="Arial" w:cs="Arial"/>
          <w:b/>
          <w:bCs/>
          <w:sz w:val="32"/>
          <w:szCs w:val="32"/>
        </w:rPr>
        <w:t xml:space="preserve"> </w:t>
      </w:r>
      <w:r w:rsidR="0095436D">
        <w:rPr>
          <w:rFonts w:ascii="Arial" w:hAnsi="Arial" w:cs="Arial"/>
          <w:b/>
          <w:bCs/>
          <w:sz w:val="32"/>
          <w:szCs w:val="32"/>
        </w:rPr>
        <w:t xml:space="preserve">telephone line is </w:t>
      </w:r>
      <w:r w:rsidRPr="00DA3C90">
        <w:rPr>
          <w:rFonts w:ascii="Arial" w:hAnsi="Arial" w:cs="Arial"/>
          <w:b/>
          <w:bCs/>
          <w:sz w:val="32"/>
          <w:szCs w:val="32"/>
        </w:rPr>
        <w:t>877-918-2224</w:t>
      </w:r>
      <w:r w:rsidR="00AA12BB">
        <w:rPr>
          <w:rFonts w:ascii="Arial" w:hAnsi="Arial" w:cs="Arial"/>
          <w:b/>
          <w:bCs/>
          <w:sz w:val="32"/>
          <w:szCs w:val="32"/>
        </w:rPr>
        <w:t>.</w:t>
      </w:r>
      <w:r w:rsidR="0095436D">
        <w:rPr>
          <w:rFonts w:ascii="Arial" w:hAnsi="Arial" w:cs="Arial"/>
          <w:b/>
          <w:bCs/>
          <w:sz w:val="32"/>
          <w:szCs w:val="32"/>
        </w:rPr>
        <w:t xml:space="preserve"> Infoline </w:t>
      </w:r>
      <w:r w:rsidR="00A97FFB">
        <w:rPr>
          <w:rFonts w:ascii="Arial" w:hAnsi="Arial" w:cs="Arial"/>
          <w:b/>
          <w:bCs/>
          <w:sz w:val="32"/>
          <w:szCs w:val="32"/>
        </w:rPr>
        <w:t xml:space="preserve">211 </w:t>
      </w:r>
      <w:r w:rsidR="0095436D">
        <w:rPr>
          <w:rFonts w:ascii="Arial" w:hAnsi="Arial" w:cs="Arial"/>
          <w:b/>
          <w:bCs/>
          <w:sz w:val="32"/>
          <w:szCs w:val="32"/>
        </w:rPr>
        <w:t xml:space="preserve">can also be utilized for COVID-19 information and assistance. </w:t>
      </w:r>
    </w:p>
    <w:p w14:paraId="5F35A04C" w14:textId="1DACCFE5" w:rsidR="00797D4A" w:rsidRPr="00DA3C90" w:rsidRDefault="00797D4A" w:rsidP="00DA3C90">
      <w:pPr>
        <w:rPr>
          <w:rFonts w:ascii="Arial" w:hAnsi="Arial" w:cs="Arial"/>
          <w:b/>
          <w:bCs/>
          <w:sz w:val="32"/>
          <w:szCs w:val="32"/>
          <w:u w:val="single"/>
        </w:rPr>
      </w:pPr>
      <w:bookmarkStart w:id="1" w:name="_Hlk67261489"/>
      <w:r w:rsidRPr="00DA3C90">
        <w:rPr>
          <w:rFonts w:ascii="Arial" w:hAnsi="Arial" w:cs="Arial"/>
          <w:b/>
          <w:bCs/>
          <w:sz w:val="32"/>
          <w:szCs w:val="32"/>
          <w:u w:val="single"/>
        </w:rPr>
        <w:t>Blind Americans Equality Day</w:t>
      </w:r>
    </w:p>
    <w:bookmarkEnd w:id="1"/>
    <w:p w14:paraId="56784681" w14:textId="70297F19" w:rsidR="00797D4A" w:rsidRPr="00DA3C90" w:rsidRDefault="00797D4A" w:rsidP="00DA3C90">
      <w:pPr>
        <w:rPr>
          <w:rFonts w:ascii="Arial" w:hAnsi="Arial" w:cs="Arial"/>
          <w:b/>
          <w:bCs/>
          <w:sz w:val="32"/>
          <w:szCs w:val="32"/>
        </w:rPr>
      </w:pPr>
      <w:r w:rsidRPr="005C715F">
        <w:rPr>
          <w:rFonts w:ascii="Arial" w:hAnsi="Arial" w:cs="Arial"/>
          <w:b/>
          <w:bCs/>
          <w:sz w:val="32"/>
          <w:szCs w:val="32"/>
        </w:rPr>
        <w:lastRenderedPageBreak/>
        <w:t>MOTION:  Ms. G</w:t>
      </w:r>
      <w:r w:rsidR="005C715F" w:rsidRPr="005C715F">
        <w:rPr>
          <w:rFonts w:ascii="Arial" w:hAnsi="Arial" w:cs="Arial"/>
          <w:b/>
          <w:bCs/>
          <w:sz w:val="32"/>
          <w:szCs w:val="32"/>
        </w:rPr>
        <w:t xml:space="preserve">iudice </w:t>
      </w:r>
      <w:r w:rsidRPr="005C715F">
        <w:rPr>
          <w:rFonts w:ascii="Arial" w:hAnsi="Arial" w:cs="Arial"/>
          <w:b/>
          <w:bCs/>
          <w:sz w:val="32"/>
          <w:szCs w:val="32"/>
        </w:rPr>
        <w:t>made a motion</w:t>
      </w:r>
      <w:r w:rsidRPr="00DA3C90">
        <w:rPr>
          <w:rFonts w:ascii="Arial" w:hAnsi="Arial" w:cs="Arial"/>
          <w:b/>
          <w:bCs/>
          <w:sz w:val="32"/>
          <w:szCs w:val="32"/>
        </w:rPr>
        <w:t>, seconded by Ms. Rival, to add Blind Americans Equality Day to this agenda.</w:t>
      </w:r>
      <w:r w:rsidR="00C573CD" w:rsidRPr="00DA3C90">
        <w:rPr>
          <w:rFonts w:ascii="Arial" w:hAnsi="Arial" w:cs="Arial"/>
          <w:b/>
          <w:bCs/>
          <w:sz w:val="32"/>
          <w:szCs w:val="32"/>
        </w:rPr>
        <w:t xml:space="preserve"> Motion passed.</w:t>
      </w:r>
    </w:p>
    <w:p w14:paraId="268D4547" w14:textId="50326AE3" w:rsidR="00797D4A" w:rsidRPr="00DA3C90" w:rsidRDefault="00797D4A" w:rsidP="00DA3C90">
      <w:pPr>
        <w:pStyle w:val="NoSpacing"/>
        <w:rPr>
          <w:rFonts w:ascii="Arial" w:hAnsi="Arial" w:cs="Arial"/>
          <w:b/>
          <w:bCs/>
          <w:sz w:val="32"/>
          <w:szCs w:val="32"/>
        </w:rPr>
      </w:pPr>
      <w:r w:rsidRPr="00DA3C90">
        <w:rPr>
          <w:rFonts w:ascii="Arial" w:hAnsi="Arial" w:cs="Arial"/>
          <w:b/>
          <w:bCs/>
          <w:sz w:val="32"/>
          <w:szCs w:val="32"/>
        </w:rPr>
        <w:t xml:space="preserve">Chairperson Sylvestre </w:t>
      </w:r>
      <w:r w:rsidR="00EB66BE" w:rsidRPr="00DA3C90">
        <w:rPr>
          <w:rFonts w:ascii="Arial" w:hAnsi="Arial" w:cs="Arial"/>
          <w:b/>
          <w:bCs/>
          <w:sz w:val="32"/>
          <w:szCs w:val="32"/>
        </w:rPr>
        <w:t xml:space="preserve">offered the opportunity </w:t>
      </w:r>
      <w:r w:rsidR="0006297D" w:rsidRPr="00DA3C90">
        <w:rPr>
          <w:rFonts w:ascii="Arial" w:hAnsi="Arial" w:cs="Arial"/>
          <w:b/>
          <w:bCs/>
          <w:sz w:val="32"/>
          <w:szCs w:val="32"/>
        </w:rPr>
        <w:t>for</w:t>
      </w:r>
      <w:r w:rsidR="00EB66BE" w:rsidRPr="00DA3C90">
        <w:rPr>
          <w:rFonts w:ascii="Arial" w:hAnsi="Arial" w:cs="Arial"/>
          <w:b/>
          <w:bCs/>
          <w:sz w:val="32"/>
          <w:szCs w:val="32"/>
        </w:rPr>
        <w:t xml:space="preserve"> members</w:t>
      </w:r>
      <w:r w:rsidR="0006297D" w:rsidRPr="00DA3C90">
        <w:rPr>
          <w:rFonts w:ascii="Arial" w:hAnsi="Arial" w:cs="Arial"/>
          <w:b/>
          <w:bCs/>
          <w:sz w:val="32"/>
          <w:szCs w:val="32"/>
        </w:rPr>
        <w:t xml:space="preserve"> to consider serving on the </w:t>
      </w:r>
      <w:r w:rsidR="00EB66BE" w:rsidRPr="00DA3C90">
        <w:rPr>
          <w:rFonts w:ascii="Arial" w:hAnsi="Arial" w:cs="Arial"/>
          <w:b/>
          <w:bCs/>
          <w:sz w:val="32"/>
          <w:szCs w:val="32"/>
        </w:rPr>
        <w:t xml:space="preserve">2021 Blind </w:t>
      </w:r>
      <w:r w:rsidRPr="00DA3C90">
        <w:rPr>
          <w:rFonts w:ascii="Arial" w:hAnsi="Arial" w:cs="Arial"/>
          <w:b/>
          <w:bCs/>
          <w:sz w:val="32"/>
          <w:szCs w:val="32"/>
        </w:rPr>
        <w:t>Americans Equality Day</w:t>
      </w:r>
      <w:r w:rsidR="00CD4B2B">
        <w:rPr>
          <w:rFonts w:ascii="Arial" w:hAnsi="Arial" w:cs="Arial"/>
          <w:b/>
          <w:bCs/>
          <w:sz w:val="32"/>
          <w:szCs w:val="32"/>
        </w:rPr>
        <w:t xml:space="preserve"> workgroup</w:t>
      </w:r>
      <w:r w:rsidRPr="00DA3C90">
        <w:rPr>
          <w:rFonts w:ascii="Arial" w:hAnsi="Arial" w:cs="Arial"/>
          <w:b/>
          <w:bCs/>
          <w:sz w:val="32"/>
          <w:szCs w:val="32"/>
        </w:rPr>
        <w:t>.</w:t>
      </w:r>
      <w:r w:rsidR="00652D5D" w:rsidRPr="00DA3C90">
        <w:rPr>
          <w:rFonts w:ascii="Arial" w:hAnsi="Arial" w:cs="Arial"/>
          <w:b/>
          <w:bCs/>
          <w:sz w:val="32"/>
          <w:szCs w:val="32"/>
        </w:rPr>
        <w:t xml:space="preserve"> Discussion will take place at the next Advisory Board meeting to determine who the volunteers will be</w:t>
      </w:r>
      <w:r w:rsidR="00AA12BB">
        <w:rPr>
          <w:rFonts w:ascii="Arial" w:hAnsi="Arial" w:cs="Arial"/>
          <w:b/>
          <w:bCs/>
          <w:sz w:val="32"/>
          <w:szCs w:val="32"/>
        </w:rPr>
        <w:t xml:space="preserve">. </w:t>
      </w:r>
      <w:r w:rsidR="00EB66BE" w:rsidRPr="00DA3C90">
        <w:rPr>
          <w:rFonts w:ascii="Arial" w:hAnsi="Arial" w:cs="Arial"/>
          <w:b/>
          <w:bCs/>
          <w:sz w:val="32"/>
          <w:szCs w:val="32"/>
        </w:rPr>
        <w:t xml:space="preserve">This event could also be combined with </w:t>
      </w:r>
      <w:r w:rsidR="0006297D" w:rsidRPr="00DA3C90">
        <w:rPr>
          <w:rFonts w:ascii="Arial" w:hAnsi="Arial" w:cs="Arial"/>
          <w:b/>
          <w:bCs/>
          <w:sz w:val="32"/>
          <w:szCs w:val="32"/>
        </w:rPr>
        <w:t>pedestrian safety and employment event</w:t>
      </w:r>
      <w:r w:rsidR="00C573CD" w:rsidRPr="00DA3C90">
        <w:rPr>
          <w:rFonts w:ascii="Arial" w:hAnsi="Arial" w:cs="Arial"/>
          <w:b/>
          <w:bCs/>
          <w:sz w:val="32"/>
          <w:szCs w:val="32"/>
        </w:rPr>
        <w:t>s</w:t>
      </w:r>
      <w:r w:rsidR="0006297D" w:rsidRPr="00DA3C90">
        <w:rPr>
          <w:rFonts w:ascii="Arial" w:hAnsi="Arial" w:cs="Arial"/>
          <w:b/>
          <w:bCs/>
          <w:sz w:val="32"/>
          <w:szCs w:val="32"/>
        </w:rPr>
        <w:t xml:space="preserve"> </w:t>
      </w:r>
      <w:r w:rsidR="00CD4B2B">
        <w:rPr>
          <w:rFonts w:ascii="Arial" w:hAnsi="Arial" w:cs="Arial"/>
          <w:b/>
          <w:bCs/>
          <w:sz w:val="32"/>
          <w:szCs w:val="32"/>
        </w:rPr>
        <w:t xml:space="preserve">organized by other groups, </w:t>
      </w:r>
      <w:r w:rsidR="00C573CD" w:rsidRPr="00DA3C90">
        <w:rPr>
          <w:rFonts w:ascii="Arial" w:hAnsi="Arial" w:cs="Arial"/>
          <w:b/>
          <w:bCs/>
          <w:sz w:val="32"/>
          <w:szCs w:val="32"/>
        </w:rPr>
        <w:t>so</w:t>
      </w:r>
      <w:r w:rsidR="0006297D" w:rsidRPr="00DA3C90">
        <w:rPr>
          <w:rFonts w:ascii="Arial" w:hAnsi="Arial" w:cs="Arial"/>
          <w:b/>
          <w:bCs/>
          <w:sz w:val="32"/>
          <w:szCs w:val="32"/>
        </w:rPr>
        <w:t xml:space="preserve"> the members could work </w:t>
      </w:r>
      <w:r w:rsidR="00CD4B2B">
        <w:rPr>
          <w:rFonts w:ascii="Arial" w:hAnsi="Arial" w:cs="Arial"/>
          <w:b/>
          <w:bCs/>
          <w:sz w:val="32"/>
          <w:szCs w:val="32"/>
        </w:rPr>
        <w:t>in collaboration with others</w:t>
      </w:r>
      <w:r w:rsidR="0006297D" w:rsidRPr="00DA3C90">
        <w:rPr>
          <w:rFonts w:ascii="Arial" w:hAnsi="Arial" w:cs="Arial"/>
          <w:b/>
          <w:bCs/>
          <w:sz w:val="32"/>
          <w:szCs w:val="32"/>
        </w:rPr>
        <w:t>.</w:t>
      </w:r>
    </w:p>
    <w:p w14:paraId="03C308A8" w14:textId="77777777" w:rsidR="00C573CD" w:rsidRPr="00DA3C90" w:rsidRDefault="00C573CD" w:rsidP="00DA3C90">
      <w:pPr>
        <w:pStyle w:val="NoSpacing"/>
        <w:rPr>
          <w:rFonts w:ascii="Arial" w:hAnsi="Arial" w:cs="Arial"/>
          <w:b/>
          <w:bCs/>
          <w:sz w:val="32"/>
          <w:szCs w:val="32"/>
        </w:rPr>
      </w:pPr>
    </w:p>
    <w:p w14:paraId="52AE1560" w14:textId="77777777" w:rsidR="00180A8D" w:rsidRPr="00DA3C90" w:rsidRDefault="00180A8D" w:rsidP="00DA3C90">
      <w:pPr>
        <w:rPr>
          <w:rFonts w:ascii="Arial" w:hAnsi="Arial" w:cs="Arial"/>
          <w:b/>
          <w:bCs/>
          <w:sz w:val="32"/>
          <w:szCs w:val="32"/>
          <w:u w:val="single"/>
        </w:rPr>
      </w:pPr>
      <w:r w:rsidRPr="00DA3C90">
        <w:rPr>
          <w:rFonts w:ascii="Arial" w:hAnsi="Arial" w:cs="Arial"/>
          <w:b/>
          <w:bCs/>
          <w:sz w:val="32"/>
          <w:szCs w:val="32"/>
          <w:u w:val="single"/>
        </w:rPr>
        <w:t>State Unit on Aging Services</w:t>
      </w:r>
    </w:p>
    <w:p w14:paraId="14815EFF" w14:textId="5C0319F4" w:rsidR="00CD4B2B" w:rsidRDefault="00CD4B2B" w:rsidP="00DA3C90">
      <w:pPr>
        <w:shd w:val="clear" w:color="auto" w:fill="FEFEFE"/>
        <w:rPr>
          <w:rFonts w:ascii="Arial" w:eastAsia="Times New Roman" w:hAnsi="Arial" w:cs="Arial"/>
          <w:b/>
          <w:bCs/>
          <w:sz w:val="32"/>
          <w:szCs w:val="32"/>
        </w:rPr>
      </w:pPr>
      <w:r>
        <w:rPr>
          <w:rFonts w:ascii="Arial" w:hAnsi="Arial" w:cs="Arial"/>
          <w:b/>
          <w:bCs/>
          <w:sz w:val="32"/>
          <w:szCs w:val="32"/>
        </w:rPr>
        <w:t xml:space="preserve">Ms. </w:t>
      </w:r>
      <w:r w:rsidR="00690948" w:rsidRPr="00DA3C90">
        <w:rPr>
          <w:rFonts w:ascii="Arial" w:hAnsi="Arial" w:cs="Arial"/>
          <w:b/>
          <w:bCs/>
          <w:sz w:val="32"/>
          <w:szCs w:val="32"/>
        </w:rPr>
        <w:t>M</w:t>
      </w:r>
      <w:r w:rsidR="00446445" w:rsidRPr="00DA3C90">
        <w:rPr>
          <w:rFonts w:ascii="Arial" w:hAnsi="Arial" w:cs="Arial"/>
          <w:b/>
          <w:bCs/>
          <w:sz w:val="32"/>
          <w:szCs w:val="32"/>
        </w:rPr>
        <w:t>airead</w:t>
      </w:r>
      <w:r w:rsidR="00690948" w:rsidRPr="00DA3C90">
        <w:rPr>
          <w:rFonts w:ascii="Arial" w:hAnsi="Arial" w:cs="Arial"/>
          <w:b/>
          <w:bCs/>
          <w:sz w:val="32"/>
          <w:szCs w:val="32"/>
        </w:rPr>
        <w:t xml:space="preserve"> Painter</w:t>
      </w:r>
      <w:r w:rsidR="00D73CAC" w:rsidRPr="00DA3C90">
        <w:rPr>
          <w:rFonts w:ascii="Arial" w:hAnsi="Arial" w:cs="Arial"/>
          <w:b/>
          <w:bCs/>
          <w:sz w:val="32"/>
          <w:szCs w:val="32"/>
        </w:rPr>
        <w:t>, the</w:t>
      </w:r>
      <w:r w:rsidR="00690948" w:rsidRPr="00DA3C90">
        <w:rPr>
          <w:rFonts w:ascii="Arial" w:hAnsi="Arial" w:cs="Arial"/>
          <w:b/>
          <w:bCs/>
          <w:sz w:val="32"/>
          <w:szCs w:val="32"/>
        </w:rPr>
        <w:t xml:space="preserve"> State’s </w:t>
      </w:r>
      <w:r w:rsidR="00A97FFB">
        <w:rPr>
          <w:rFonts w:ascii="Arial" w:hAnsi="Arial" w:cs="Arial"/>
          <w:b/>
          <w:bCs/>
          <w:sz w:val="32"/>
          <w:szCs w:val="32"/>
        </w:rPr>
        <w:t>L</w:t>
      </w:r>
      <w:r w:rsidR="00A41CC2" w:rsidRPr="00DA3C90">
        <w:rPr>
          <w:rFonts w:ascii="Arial" w:hAnsi="Arial" w:cs="Arial"/>
          <w:b/>
          <w:bCs/>
          <w:sz w:val="32"/>
          <w:szCs w:val="32"/>
        </w:rPr>
        <w:t>ong-</w:t>
      </w:r>
      <w:r w:rsidR="00A97FFB">
        <w:rPr>
          <w:rFonts w:ascii="Arial" w:hAnsi="Arial" w:cs="Arial"/>
          <w:b/>
          <w:bCs/>
          <w:sz w:val="32"/>
          <w:szCs w:val="32"/>
        </w:rPr>
        <w:t>T</w:t>
      </w:r>
      <w:r w:rsidR="00A41CC2" w:rsidRPr="00DA3C90">
        <w:rPr>
          <w:rFonts w:ascii="Arial" w:hAnsi="Arial" w:cs="Arial"/>
          <w:b/>
          <w:bCs/>
          <w:sz w:val="32"/>
          <w:szCs w:val="32"/>
        </w:rPr>
        <w:t>erm</w:t>
      </w:r>
      <w:r w:rsidR="00690948" w:rsidRPr="00DA3C90">
        <w:rPr>
          <w:rFonts w:ascii="Arial" w:hAnsi="Arial" w:cs="Arial"/>
          <w:b/>
          <w:bCs/>
          <w:sz w:val="32"/>
          <w:szCs w:val="32"/>
        </w:rPr>
        <w:t xml:space="preserve"> </w:t>
      </w:r>
      <w:r w:rsidR="00A97FFB">
        <w:rPr>
          <w:rFonts w:ascii="Arial" w:hAnsi="Arial" w:cs="Arial"/>
          <w:b/>
          <w:bCs/>
          <w:sz w:val="32"/>
          <w:szCs w:val="32"/>
        </w:rPr>
        <w:t>C</w:t>
      </w:r>
      <w:r w:rsidR="00690948" w:rsidRPr="00DA3C90">
        <w:rPr>
          <w:rFonts w:ascii="Arial" w:hAnsi="Arial" w:cs="Arial"/>
          <w:b/>
          <w:bCs/>
          <w:sz w:val="32"/>
          <w:szCs w:val="32"/>
        </w:rPr>
        <w:t xml:space="preserve">are </w:t>
      </w:r>
      <w:r w:rsidR="00A97FFB">
        <w:rPr>
          <w:rFonts w:ascii="Arial" w:hAnsi="Arial" w:cs="Arial"/>
          <w:b/>
          <w:bCs/>
          <w:sz w:val="32"/>
          <w:szCs w:val="32"/>
        </w:rPr>
        <w:t>O</w:t>
      </w:r>
      <w:r w:rsidR="00690948" w:rsidRPr="00DA3C90">
        <w:rPr>
          <w:rFonts w:ascii="Arial" w:hAnsi="Arial" w:cs="Arial"/>
          <w:b/>
          <w:bCs/>
          <w:sz w:val="32"/>
          <w:szCs w:val="32"/>
        </w:rPr>
        <w:t xml:space="preserve">mbudsman and </w:t>
      </w:r>
      <w:r w:rsidR="00446445" w:rsidRPr="00DA3C90">
        <w:rPr>
          <w:rFonts w:ascii="Arial" w:hAnsi="Arial" w:cs="Arial"/>
          <w:b/>
          <w:bCs/>
          <w:sz w:val="32"/>
          <w:szCs w:val="32"/>
        </w:rPr>
        <w:t>Margy Gerundo-Murkette</w:t>
      </w:r>
      <w:r w:rsidR="00D73CAC" w:rsidRPr="00DA3C90">
        <w:rPr>
          <w:rFonts w:ascii="Arial" w:hAnsi="Arial" w:cs="Arial"/>
          <w:b/>
          <w:bCs/>
          <w:sz w:val="32"/>
          <w:szCs w:val="32"/>
        </w:rPr>
        <w:t xml:space="preserve">, </w:t>
      </w:r>
      <w:r>
        <w:rPr>
          <w:rFonts w:ascii="Arial" w:hAnsi="Arial" w:cs="Arial"/>
          <w:b/>
          <w:bCs/>
          <w:sz w:val="32"/>
          <w:szCs w:val="32"/>
        </w:rPr>
        <w:t xml:space="preserve">Program Manager </w:t>
      </w:r>
      <w:r w:rsidR="00690948" w:rsidRPr="00DA3C90">
        <w:rPr>
          <w:rFonts w:ascii="Arial" w:hAnsi="Arial" w:cs="Arial"/>
          <w:b/>
          <w:bCs/>
          <w:sz w:val="32"/>
          <w:szCs w:val="32"/>
        </w:rPr>
        <w:t xml:space="preserve">from ADS </w:t>
      </w:r>
      <w:r w:rsidR="00D73CAC" w:rsidRPr="00DA3C90">
        <w:rPr>
          <w:rFonts w:ascii="Arial" w:hAnsi="Arial" w:cs="Arial"/>
          <w:b/>
          <w:bCs/>
          <w:sz w:val="32"/>
          <w:szCs w:val="32"/>
        </w:rPr>
        <w:t>Unit</w:t>
      </w:r>
      <w:r w:rsidR="00690948" w:rsidRPr="00DA3C90">
        <w:rPr>
          <w:rFonts w:ascii="Arial" w:hAnsi="Arial" w:cs="Arial"/>
          <w:b/>
          <w:bCs/>
          <w:sz w:val="32"/>
          <w:szCs w:val="32"/>
        </w:rPr>
        <w:t xml:space="preserve"> on </w:t>
      </w:r>
      <w:r w:rsidR="00D73CAC" w:rsidRPr="00DA3C90">
        <w:rPr>
          <w:rFonts w:ascii="Arial" w:hAnsi="Arial" w:cs="Arial"/>
          <w:b/>
          <w:bCs/>
          <w:sz w:val="32"/>
          <w:szCs w:val="32"/>
        </w:rPr>
        <w:t>A</w:t>
      </w:r>
      <w:r w:rsidR="00690948" w:rsidRPr="00DA3C90">
        <w:rPr>
          <w:rFonts w:ascii="Arial" w:hAnsi="Arial" w:cs="Arial"/>
          <w:b/>
          <w:bCs/>
          <w:sz w:val="32"/>
          <w:szCs w:val="32"/>
        </w:rPr>
        <w:t>g</w:t>
      </w:r>
      <w:r w:rsidR="00125C59" w:rsidRPr="00DA3C90">
        <w:rPr>
          <w:rFonts w:ascii="Arial" w:hAnsi="Arial" w:cs="Arial"/>
          <w:b/>
          <w:bCs/>
          <w:sz w:val="32"/>
          <w:szCs w:val="32"/>
        </w:rPr>
        <w:t>ing</w:t>
      </w:r>
      <w:r>
        <w:rPr>
          <w:rFonts w:ascii="Arial" w:hAnsi="Arial" w:cs="Arial"/>
          <w:b/>
          <w:bCs/>
          <w:sz w:val="32"/>
          <w:szCs w:val="32"/>
        </w:rPr>
        <w:t xml:space="preserve"> each provided updates on the programs and services that are offered</w:t>
      </w:r>
      <w:r w:rsidR="00AA12BB">
        <w:rPr>
          <w:rFonts w:ascii="Arial" w:hAnsi="Arial" w:cs="Arial"/>
          <w:b/>
          <w:bCs/>
          <w:sz w:val="32"/>
          <w:szCs w:val="32"/>
        </w:rPr>
        <w:t xml:space="preserve">. </w:t>
      </w:r>
      <w:r w:rsidR="00D73CAC" w:rsidRPr="00DA3C90">
        <w:rPr>
          <w:rFonts w:ascii="Arial" w:hAnsi="Arial" w:cs="Arial"/>
          <w:b/>
          <w:bCs/>
          <w:sz w:val="32"/>
          <w:szCs w:val="32"/>
        </w:rPr>
        <w:t xml:space="preserve">Ms. Painter </w:t>
      </w:r>
      <w:r w:rsidR="00125C59" w:rsidRPr="00DA3C90">
        <w:rPr>
          <w:rFonts w:ascii="Arial" w:hAnsi="Arial" w:cs="Arial"/>
          <w:b/>
          <w:bCs/>
          <w:sz w:val="32"/>
          <w:szCs w:val="32"/>
        </w:rPr>
        <w:t>provided an overview of t</w:t>
      </w:r>
      <w:r w:rsidR="00690948" w:rsidRPr="00DA3C90">
        <w:rPr>
          <w:rFonts w:ascii="Arial" w:eastAsia="Times New Roman" w:hAnsi="Arial" w:cs="Arial"/>
          <w:b/>
          <w:bCs/>
          <w:color w:val="0A0A0A"/>
          <w:sz w:val="32"/>
          <w:szCs w:val="32"/>
        </w:rPr>
        <w:t xml:space="preserve">he Long-Term Care Ombudsman Program (LTCOP) </w:t>
      </w:r>
      <w:r w:rsidR="00D73CAC" w:rsidRPr="00DA3C90">
        <w:rPr>
          <w:rFonts w:ascii="Arial" w:eastAsia="Times New Roman" w:hAnsi="Arial" w:cs="Arial"/>
          <w:b/>
          <w:bCs/>
          <w:color w:val="0A0A0A"/>
          <w:sz w:val="32"/>
          <w:szCs w:val="32"/>
        </w:rPr>
        <w:t xml:space="preserve">which </w:t>
      </w:r>
      <w:r w:rsidR="00690948" w:rsidRPr="00DA3C90">
        <w:rPr>
          <w:rFonts w:ascii="Arial" w:eastAsia="Times New Roman" w:hAnsi="Arial" w:cs="Arial"/>
          <w:b/>
          <w:bCs/>
          <w:color w:val="0A0A0A"/>
          <w:sz w:val="32"/>
          <w:szCs w:val="32"/>
        </w:rPr>
        <w:t>works to improve the quality of life and quality of care of Connecticut citizens residing in nursing homes, residential care homes and assisted living communities</w:t>
      </w:r>
      <w:r w:rsidR="00AA12BB">
        <w:rPr>
          <w:rFonts w:ascii="Arial" w:eastAsia="Times New Roman" w:hAnsi="Arial" w:cs="Arial"/>
          <w:b/>
          <w:bCs/>
          <w:color w:val="0A0A0A"/>
          <w:sz w:val="32"/>
          <w:szCs w:val="32"/>
        </w:rPr>
        <w:t xml:space="preserve">. </w:t>
      </w:r>
      <w:r w:rsidR="00690948" w:rsidRPr="00DA3C90">
        <w:rPr>
          <w:rFonts w:ascii="Arial" w:eastAsia="Times New Roman" w:hAnsi="Arial" w:cs="Arial"/>
          <w:b/>
          <w:bCs/>
          <w:color w:val="0A0A0A"/>
          <w:sz w:val="32"/>
          <w:szCs w:val="32"/>
        </w:rPr>
        <w:t>All Ombudsman activity is performed on behalf of, and at the direction of residents</w:t>
      </w:r>
      <w:r w:rsidR="00AA12BB">
        <w:rPr>
          <w:rFonts w:ascii="Arial" w:eastAsia="Times New Roman" w:hAnsi="Arial" w:cs="Arial"/>
          <w:b/>
          <w:bCs/>
          <w:color w:val="0A0A0A"/>
          <w:sz w:val="32"/>
          <w:szCs w:val="32"/>
        </w:rPr>
        <w:t xml:space="preserve">. </w:t>
      </w:r>
      <w:r w:rsidR="00690948" w:rsidRPr="00DA3C90">
        <w:rPr>
          <w:rFonts w:ascii="Arial" w:eastAsia="Times New Roman" w:hAnsi="Arial" w:cs="Arial"/>
          <w:b/>
          <w:bCs/>
          <w:color w:val="0A0A0A"/>
          <w:sz w:val="32"/>
          <w:szCs w:val="32"/>
        </w:rPr>
        <w:t xml:space="preserve">All communication with the residents, their family </w:t>
      </w:r>
      <w:r w:rsidR="00A41CC2" w:rsidRPr="00DA3C90">
        <w:rPr>
          <w:rFonts w:ascii="Arial" w:eastAsia="Times New Roman" w:hAnsi="Arial" w:cs="Arial"/>
          <w:b/>
          <w:bCs/>
          <w:color w:val="0A0A0A"/>
          <w:sz w:val="32"/>
          <w:szCs w:val="32"/>
        </w:rPr>
        <w:t>members,</w:t>
      </w:r>
      <w:r w:rsidR="00690948" w:rsidRPr="00DA3C90">
        <w:rPr>
          <w:rFonts w:ascii="Arial" w:eastAsia="Times New Roman" w:hAnsi="Arial" w:cs="Arial"/>
          <w:b/>
          <w:bCs/>
          <w:color w:val="0A0A0A"/>
          <w:sz w:val="32"/>
          <w:szCs w:val="32"/>
        </w:rPr>
        <w:t xml:space="preserve"> or legal guardians, as applicable, is held in strict confidentiality. The LTCOP responds to, and investigates complaints brought forward by residents, family members, and/or other individuals acting on their behalf</w:t>
      </w:r>
      <w:r w:rsidR="00AA12BB">
        <w:rPr>
          <w:rFonts w:ascii="Arial" w:eastAsia="Times New Roman" w:hAnsi="Arial" w:cs="Arial"/>
          <w:b/>
          <w:bCs/>
          <w:color w:val="0A0A0A"/>
          <w:sz w:val="32"/>
          <w:szCs w:val="32"/>
        </w:rPr>
        <w:t xml:space="preserve">. </w:t>
      </w:r>
      <w:r w:rsidR="00690948" w:rsidRPr="00DA3C90">
        <w:rPr>
          <w:rFonts w:ascii="Arial" w:eastAsia="Times New Roman" w:hAnsi="Arial" w:cs="Arial"/>
          <w:b/>
          <w:bCs/>
          <w:color w:val="0A0A0A"/>
          <w:sz w:val="32"/>
          <w:szCs w:val="32"/>
        </w:rPr>
        <w:t>Ombudsmen offer information on consultation to consumers and providers, monitor state and federal laws and regulations, and make recommendations for improvement</w:t>
      </w:r>
      <w:r w:rsidR="00AA12BB">
        <w:rPr>
          <w:rFonts w:ascii="Arial" w:eastAsia="Times New Roman" w:hAnsi="Arial" w:cs="Arial"/>
          <w:b/>
          <w:bCs/>
          <w:color w:val="0A0A0A"/>
          <w:sz w:val="32"/>
          <w:szCs w:val="32"/>
        </w:rPr>
        <w:t xml:space="preserve">. </w:t>
      </w:r>
      <w:r w:rsidR="00690948" w:rsidRPr="00DA3C90">
        <w:rPr>
          <w:rFonts w:ascii="Arial" w:eastAsia="Times New Roman" w:hAnsi="Arial" w:cs="Arial"/>
          <w:b/>
          <w:bCs/>
          <w:color w:val="0A0A0A"/>
          <w:sz w:val="32"/>
          <w:szCs w:val="32"/>
        </w:rPr>
        <w:t xml:space="preserve">The program also recruits, trains, and supervises Volunteer Resident Advocates who assist residents in resolving concerns. To </w:t>
      </w:r>
      <w:r w:rsidR="00690948" w:rsidRPr="00DA3C90">
        <w:rPr>
          <w:rFonts w:ascii="Arial" w:eastAsia="Times New Roman" w:hAnsi="Arial" w:cs="Arial"/>
          <w:b/>
          <w:bCs/>
          <w:sz w:val="32"/>
          <w:szCs w:val="32"/>
        </w:rPr>
        <w:t xml:space="preserve">contact the Ombudsman’s office, call </w:t>
      </w:r>
      <w:r w:rsidR="002A2B00" w:rsidRPr="00DA3C90">
        <w:rPr>
          <w:rFonts w:ascii="Arial" w:eastAsia="Times New Roman" w:hAnsi="Arial" w:cs="Arial"/>
          <w:b/>
          <w:bCs/>
          <w:sz w:val="32"/>
          <w:szCs w:val="32"/>
        </w:rPr>
        <w:t>their</w:t>
      </w:r>
      <w:r w:rsidR="00690948" w:rsidRPr="00DA3C90">
        <w:rPr>
          <w:rFonts w:ascii="Arial" w:eastAsia="Times New Roman" w:hAnsi="Arial" w:cs="Arial"/>
          <w:b/>
          <w:bCs/>
          <w:sz w:val="32"/>
          <w:szCs w:val="32"/>
        </w:rPr>
        <w:t xml:space="preserve"> statewide toll-free number </w:t>
      </w:r>
      <w:hyperlink r:id="rId6" w:history="1">
        <w:r w:rsidR="00690948" w:rsidRPr="00DA3C90">
          <w:rPr>
            <w:rFonts w:ascii="Arial" w:eastAsia="Times New Roman" w:hAnsi="Arial" w:cs="Arial"/>
            <w:b/>
            <w:bCs/>
            <w:sz w:val="32"/>
            <w:szCs w:val="32"/>
          </w:rPr>
          <w:t>1-866-388-1888</w:t>
        </w:r>
      </w:hyperlink>
      <w:r w:rsidR="00690948" w:rsidRPr="00DA3C90">
        <w:rPr>
          <w:rFonts w:ascii="Arial" w:eastAsia="Times New Roman" w:hAnsi="Arial" w:cs="Arial"/>
          <w:b/>
          <w:bCs/>
          <w:sz w:val="32"/>
          <w:szCs w:val="32"/>
        </w:rPr>
        <w:t xml:space="preserve"> or </w:t>
      </w:r>
      <w:hyperlink r:id="rId7" w:history="1">
        <w:r w:rsidR="00690948" w:rsidRPr="00DA3C90">
          <w:rPr>
            <w:rFonts w:ascii="Arial" w:eastAsia="Times New Roman" w:hAnsi="Arial" w:cs="Arial"/>
            <w:b/>
            <w:bCs/>
            <w:sz w:val="32"/>
            <w:szCs w:val="32"/>
          </w:rPr>
          <w:t>860-424-5200</w:t>
        </w:r>
      </w:hyperlink>
      <w:r w:rsidR="002A2B00" w:rsidRPr="00DA3C90">
        <w:rPr>
          <w:rFonts w:ascii="Arial" w:eastAsia="Times New Roman" w:hAnsi="Arial" w:cs="Arial"/>
          <w:b/>
          <w:bCs/>
          <w:sz w:val="32"/>
          <w:szCs w:val="32"/>
        </w:rPr>
        <w:t xml:space="preserve"> or email at </w:t>
      </w:r>
      <w:hyperlink r:id="rId8" w:history="1">
        <w:r w:rsidR="002A2B00" w:rsidRPr="00DA3C90">
          <w:rPr>
            <w:rFonts w:ascii="Arial" w:eastAsia="Times New Roman" w:hAnsi="Arial" w:cs="Arial"/>
            <w:b/>
            <w:bCs/>
            <w:sz w:val="32"/>
            <w:szCs w:val="32"/>
          </w:rPr>
          <w:t>ltcop@ct.gov</w:t>
        </w:r>
      </w:hyperlink>
      <w:r w:rsidR="00AA12BB">
        <w:rPr>
          <w:rFonts w:ascii="Arial" w:eastAsia="Times New Roman" w:hAnsi="Arial" w:cs="Arial"/>
          <w:b/>
          <w:bCs/>
          <w:sz w:val="32"/>
          <w:szCs w:val="32"/>
        </w:rPr>
        <w:t xml:space="preserve">. </w:t>
      </w:r>
    </w:p>
    <w:p w14:paraId="0D648947" w14:textId="42260E04" w:rsidR="001E4494" w:rsidRDefault="001B3688" w:rsidP="00DA3C90">
      <w:pPr>
        <w:shd w:val="clear" w:color="auto" w:fill="FEFEFE"/>
        <w:rPr>
          <w:rFonts w:ascii="Arial" w:eastAsia="Times New Roman" w:hAnsi="Arial" w:cs="Arial"/>
          <w:b/>
          <w:bCs/>
          <w:color w:val="0A0A0A"/>
          <w:sz w:val="32"/>
          <w:szCs w:val="32"/>
          <w:lang w:val="en"/>
        </w:rPr>
      </w:pPr>
      <w:r w:rsidRPr="00DA3C90">
        <w:rPr>
          <w:rFonts w:ascii="Arial" w:eastAsia="Times New Roman" w:hAnsi="Arial" w:cs="Arial"/>
          <w:b/>
          <w:bCs/>
          <w:sz w:val="32"/>
          <w:szCs w:val="32"/>
        </w:rPr>
        <w:t xml:space="preserve">Ms. </w:t>
      </w:r>
      <w:r w:rsidRPr="00DA3C90">
        <w:rPr>
          <w:rFonts w:ascii="Arial" w:hAnsi="Arial" w:cs="Arial"/>
          <w:b/>
          <w:bCs/>
          <w:sz w:val="32"/>
          <w:szCs w:val="32"/>
        </w:rPr>
        <w:t xml:space="preserve">Gerundo-Murkette provided an overview of the </w:t>
      </w:r>
      <w:r w:rsidRPr="00DA3C90">
        <w:rPr>
          <w:rFonts w:ascii="Arial" w:hAnsi="Arial" w:cs="Arial"/>
          <w:b/>
          <w:bCs/>
          <w:color w:val="0A0A0A"/>
          <w:sz w:val="32"/>
          <w:szCs w:val="32"/>
          <w:lang w:val="en"/>
        </w:rPr>
        <w:t xml:space="preserve">State Unit on Aging which ensures that Connecticut’s elders have access to the </w:t>
      </w:r>
      <w:r w:rsidRPr="00DA3C90">
        <w:rPr>
          <w:rFonts w:ascii="Arial" w:hAnsi="Arial" w:cs="Arial"/>
          <w:b/>
          <w:bCs/>
          <w:color w:val="0A0A0A"/>
          <w:sz w:val="32"/>
          <w:szCs w:val="32"/>
          <w:lang w:val="en"/>
        </w:rPr>
        <w:lastRenderedPageBreak/>
        <w:t>supportive services necessary to live with dignity, security, and independence</w:t>
      </w:r>
      <w:r w:rsidR="00AA12BB">
        <w:rPr>
          <w:rFonts w:ascii="Arial" w:hAnsi="Arial" w:cs="Arial"/>
          <w:b/>
          <w:bCs/>
          <w:color w:val="0A0A0A"/>
          <w:sz w:val="32"/>
          <w:szCs w:val="32"/>
          <w:lang w:val="en"/>
        </w:rPr>
        <w:t xml:space="preserve">. </w:t>
      </w:r>
      <w:r w:rsidRPr="00DA3C90">
        <w:rPr>
          <w:rFonts w:ascii="Arial" w:hAnsi="Arial" w:cs="Arial"/>
          <w:b/>
          <w:bCs/>
          <w:color w:val="0A0A0A"/>
          <w:sz w:val="32"/>
          <w:szCs w:val="32"/>
          <w:lang w:val="en"/>
        </w:rPr>
        <w:t>The unit is responsible for planning, developing, and administering a comprehensive and integrated service delivery system for older persons in Connecticut.</w:t>
      </w:r>
      <w:r w:rsidRPr="00DA3C90">
        <w:rPr>
          <w:rFonts w:ascii="Arial" w:eastAsia="Times New Roman" w:hAnsi="Arial" w:cs="Arial"/>
          <w:b/>
          <w:bCs/>
          <w:color w:val="0A0A0A"/>
          <w:sz w:val="32"/>
          <w:szCs w:val="32"/>
          <w:lang w:val="en"/>
        </w:rPr>
        <w:t xml:space="preserve"> More specifically, the unit administers Older Americans Act programs for supportive services, in-home services, and congregate and home-delivered meals</w:t>
      </w:r>
      <w:r w:rsidR="00AA12BB">
        <w:rPr>
          <w:rFonts w:ascii="Arial" w:eastAsia="Times New Roman" w:hAnsi="Arial" w:cs="Arial"/>
          <w:b/>
          <w:bCs/>
          <w:color w:val="0A0A0A"/>
          <w:sz w:val="32"/>
          <w:szCs w:val="32"/>
          <w:lang w:val="en"/>
        </w:rPr>
        <w:t xml:space="preserve">. </w:t>
      </w:r>
      <w:r w:rsidRPr="00DA3C90">
        <w:rPr>
          <w:rFonts w:ascii="Arial" w:eastAsia="Times New Roman" w:hAnsi="Arial" w:cs="Arial"/>
          <w:b/>
          <w:bCs/>
          <w:color w:val="0A0A0A"/>
          <w:sz w:val="32"/>
          <w:szCs w:val="32"/>
          <w:lang w:val="en"/>
        </w:rPr>
        <w:t>It also administers programs that provide senior community employment, health insurance counseling, and respite care for caregivers.</w:t>
      </w:r>
      <w:r w:rsidR="00087007" w:rsidRPr="00DA3C90">
        <w:rPr>
          <w:rFonts w:ascii="Arial" w:eastAsia="Times New Roman" w:hAnsi="Arial" w:cs="Arial"/>
          <w:b/>
          <w:bCs/>
          <w:color w:val="0A0A0A"/>
          <w:sz w:val="32"/>
          <w:szCs w:val="32"/>
          <w:lang w:val="en"/>
        </w:rPr>
        <w:t xml:space="preserve"> </w:t>
      </w:r>
      <w:r w:rsidRPr="001B3688">
        <w:rPr>
          <w:rFonts w:ascii="Arial" w:eastAsia="Times New Roman" w:hAnsi="Arial" w:cs="Arial"/>
          <w:b/>
          <w:bCs/>
          <w:color w:val="0A0A0A"/>
          <w:sz w:val="32"/>
          <w:szCs w:val="32"/>
          <w:lang w:val="en"/>
        </w:rPr>
        <w:t>The State Unit on Aging works closely with the aging network partners to provide these services</w:t>
      </w:r>
      <w:r w:rsidR="00AA12BB">
        <w:rPr>
          <w:rFonts w:ascii="Arial" w:eastAsia="Times New Roman" w:hAnsi="Arial" w:cs="Arial"/>
          <w:b/>
          <w:bCs/>
          <w:color w:val="0A0A0A"/>
          <w:sz w:val="32"/>
          <w:szCs w:val="32"/>
          <w:lang w:val="en"/>
        </w:rPr>
        <w:t xml:space="preserve">. </w:t>
      </w:r>
      <w:r w:rsidRPr="001B3688">
        <w:rPr>
          <w:rFonts w:ascii="Arial" w:eastAsia="Times New Roman" w:hAnsi="Arial" w:cs="Arial"/>
          <w:b/>
          <w:bCs/>
          <w:color w:val="0A0A0A"/>
          <w:sz w:val="32"/>
          <w:szCs w:val="32"/>
          <w:lang w:val="en"/>
        </w:rPr>
        <w:t xml:space="preserve">Partners include Connecticut’s five area agencies on aging, municipal agents for the elderly, senior centers, and many others who provide services to older adults. </w:t>
      </w:r>
      <w:r w:rsidR="00087007" w:rsidRPr="00DA3C90">
        <w:rPr>
          <w:rFonts w:ascii="Arial" w:eastAsia="Times New Roman" w:hAnsi="Arial" w:cs="Arial"/>
          <w:b/>
          <w:bCs/>
          <w:color w:val="0A0A0A"/>
          <w:sz w:val="32"/>
          <w:szCs w:val="32"/>
          <w:lang w:val="en"/>
        </w:rPr>
        <w:t xml:space="preserve">Should you need to reach their office, their email address is </w:t>
      </w:r>
      <w:hyperlink r:id="rId9" w:history="1">
        <w:r w:rsidRPr="001B3688">
          <w:rPr>
            <w:rFonts w:ascii="Arial" w:eastAsia="Times New Roman" w:hAnsi="Arial" w:cs="Arial"/>
            <w:b/>
            <w:bCs/>
            <w:color w:val="0771BB"/>
            <w:sz w:val="32"/>
            <w:szCs w:val="32"/>
            <w:lang w:val="en"/>
          </w:rPr>
          <w:t>aging.sda@ct.gov</w:t>
        </w:r>
      </w:hyperlink>
      <w:r w:rsidRPr="001B3688">
        <w:rPr>
          <w:rFonts w:ascii="Arial" w:eastAsia="Times New Roman" w:hAnsi="Arial" w:cs="Arial"/>
          <w:b/>
          <w:bCs/>
          <w:color w:val="0A0A0A"/>
          <w:sz w:val="32"/>
          <w:szCs w:val="32"/>
          <w:lang w:val="en"/>
        </w:rPr>
        <w:t>.</w:t>
      </w:r>
    </w:p>
    <w:p w14:paraId="25106E7E" w14:textId="2C4AEB0F" w:rsidR="00CD4B2B" w:rsidRDefault="00CD4B2B" w:rsidP="00DA3C90">
      <w:pPr>
        <w:shd w:val="clear" w:color="auto" w:fill="FEFEFE"/>
        <w:rPr>
          <w:rFonts w:ascii="Arial" w:eastAsia="Times New Roman" w:hAnsi="Arial" w:cs="Arial"/>
          <w:b/>
          <w:bCs/>
          <w:color w:val="0A0A0A"/>
          <w:sz w:val="32"/>
          <w:szCs w:val="32"/>
          <w:lang w:val="en"/>
        </w:rPr>
      </w:pPr>
      <w:r>
        <w:rPr>
          <w:rFonts w:ascii="Arial" w:eastAsia="Times New Roman" w:hAnsi="Arial" w:cs="Arial"/>
          <w:b/>
          <w:bCs/>
          <w:color w:val="0A0A0A"/>
          <w:sz w:val="32"/>
          <w:szCs w:val="32"/>
          <w:lang w:val="en"/>
        </w:rPr>
        <w:t xml:space="preserve">Chairman Sylvestre requested that the information provided by Ms. Painter and Ms. </w:t>
      </w:r>
      <w:r w:rsidRPr="00DA3C90">
        <w:rPr>
          <w:rFonts w:ascii="Arial" w:hAnsi="Arial" w:cs="Arial"/>
          <w:b/>
          <w:bCs/>
          <w:sz w:val="32"/>
          <w:szCs w:val="32"/>
        </w:rPr>
        <w:t>Gerundo-Murkette</w:t>
      </w:r>
      <w:r>
        <w:rPr>
          <w:rFonts w:ascii="Arial" w:hAnsi="Arial" w:cs="Arial"/>
          <w:b/>
          <w:bCs/>
          <w:sz w:val="32"/>
          <w:szCs w:val="32"/>
        </w:rPr>
        <w:t xml:space="preserve"> be added as an addendum to these minutes so that members of the public could access this information.</w:t>
      </w:r>
    </w:p>
    <w:p w14:paraId="56B1849B" w14:textId="77777777" w:rsidR="00A9443F" w:rsidRPr="00DA3C90" w:rsidRDefault="00A9443F" w:rsidP="00DA3C90">
      <w:pPr>
        <w:shd w:val="clear" w:color="auto" w:fill="FEFEFE"/>
        <w:rPr>
          <w:rFonts w:ascii="Arial" w:hAnsi="Arial" w:cs="Arial"/>
          <w:b/>
          <w:bCs/>
          <w:sz w:val="32"/>
          <w:szCs w:val="32"/>
          <w:u w:val="single"/>
        </w:rPr>
      </w:pPr>
    </w:p>
    <w:p w14:paraId="3148161F" w14:textId="16D6D0D7" w:rsidR="003B5604" w:rsidRPr="00DA3C90" w:rsidRDefault="0032256E" w:rsidP="00DA3C90">
      <w:pPr>
        <w:rPr>
          <w:rFonts w:ascii="Arial" w:hAnsi="Arial" w:cs="Arial"/>
          <w:b/>
          <w:bCs/>
          <w:sz w:val="32"/>
          <w:szCs w:val="32"/>
          <w:u w:val="single"/>
        </w:rPr>
      </w:pPr>
      <w:bookmarkStart w:id="2" w:name="_Hlk67261548"/>
      <w:r w:rsidRPr="00DA3C90">
        <w:rPr>
          <w:rFonts w:ascii="Arial" w:hAnsi="Arial" w:cs="Arial"/>
          <w:b/>
          <w:bCs/>
          <w:sz w:val="32"/>
          <w:szCs w:val="32"/>
          <w:u w:val="single"/>
        </w:rPr>
        <w:t>B</w:t>
      </w:r>
      <w:r w:rsidR="003B5604" w:rsidRPr="00DA3C90">
        <w:rPr>
          <w:rFonts w:ascii="Arial" w:hAnsi="Arial" w:cs="Arial"/>
          <w:b/>
          <w:bCs/>
          <w:sz w:val="32"/>
          <w:szCs w:val="32"/>
          <w:u w:val="single"/>
        </w:rPr>
        <w:t>udget Update</w:t>
      </w:r>
    </w:p>
    <w:bookmarkEnd w:id="2"/>
    <w:p w14:paraId="62D6F405" w14:textId="70F4E0CD" w:rsidR="001D5A81" w:rsidRPr="00DA3C90" w:rsidRDefault="00F81147" w:rsidP="00DA3C90">
      <w:pPr>
        <w:rPr>
          <w:rFonts w:ascii="Arial" w:hAnsi="Arial" w:cs="Arial"/>
          <w:b/>
          <w:bCs/>
          <w:color w:val="000000"/>
          <w:sz w:val="32"/>
          <w:szCs w:val="32"/>
        </w:rPr>
      </w:pPr>
      <w:r w:rsidRPr="00DA3C90">
        <w:rPr>
          <w:rFonts w:ascii="Arial" w:hAnsi="Arial" w:cs="Arial"/>
          <w:b/>
          <w:bCs/>
          <w:sz w:val="32"/>
          <w:szCs w:val="32"/>
        </w:rPr>
        <w:t>Mr. Sigman reported on the Gov</w:t>
      </w:r>
      <w:r w:rsidR="001D5A81" w:rsidRPr="00DA3C90">
        <w:rPr>
          <w:rFonts w:ascii="Arial" w:hAnsi="Arial" w:cs="Arial"/>
          <w:b/>
          <w:bCs/>
          <w:sz w:val="32"/>
          <w:szCs w:val="32"/>
        </w:rPr>
        <w:t xml:space="preserve">ernor’s two-year </w:t>
      </w:r>
      <w:r w:rsidRPr="00DA3C90">
        <w:rPr>
          <w:rFonts w:ascii="Arial" w:hAnsi="Arial" w:cs="Arial"/>
          <w:b/>
          <w:bCs/>
          <w:sz w:val="32"/>
          <w:szCs w:val="32"/>
        </w:rPr>
        <w:t xml:space="preserve">year </w:t>
      </w:r>
      <w:r w:rsidR="00A97FFB">
        <w:rPr>
          <w:rFonts w:ascii="Arial" w:hAnsi="Arial" w:cs="Arial"/>
          <w:b/>
          <w:bCs/>
          <w:sz w:val="32"/>
          <w:szCs w:val="32"/>
        </w:rPr>
        <w:t xml:space="preserve">proposed </w:t>
      </w:r>
      <w:r w:rsidRPr="00DA3C90">
        <w:rPr>
          <w:rFonts w:ascii="Arial" w:hAnsi="Arial" w:cs="Arial"/>
          <w:b/>
          <w:bCs/>
          <w:sz w:val="32"/>
          <w:szCs w:val="32"/>
        </w:rPr>
        <w:t>budget</w:t>
      </w:r>
      <w:r w:rsidR="001D5A81" w:rsidRPr="00DA3C90">
        <w:rPr>
          <w:rFonts w:ascii="Arial" w:hAnsi="Arial" w:cs="Arial"/>
          <w:b/>
          <w:bCs/>
          <w:sz w:val="32"/>
          <w:szCs w:val="32"/>
        </w:rPr>
        <w:t xml:space="preserve"> for FY</w:t>
      </w:r>
      <w:r w:rsidRPr="00DA3C90">
        <w:rPr>
          <w:rFonts w:ascii="Arial" w:hAnsi="Arial" w:cs="Arial"/>
          <w:b/>
          <w:bCs/>
          <w:sz w:val="32"/>
          <w:szCs w:val="32"/>
        </w:rPr>
        <w:t xml:space="preserve"> </w:t>
      </w:r>
      <w:r w:rsidR="00A97FFB">
        <w:rPr>
          <w:rFonts w:ascii="Arial" w:hAnsi="Arial" w:cs="Arial"/>
          <w:b/>
          <w:bCs/>
          <w:sz w:val="32"/>
          <w:szCs w:val="32"/>
        </w:rPr>
        <w:t>20</w:t>
      </w:r>
      <w:r w:rsidRPr="00DA3C90">
        <w:rPr>
          <w:rFonts w:ascii="Arial" w:hAnsi="Arial" w:cs="Arial"/>
          <w:b/>
          <w:bCs/>
          <w:sz w:val="32"/>
          <w:szCs w:val="32"/>
        </w:rPr>
        <w:t>22-23</w:t>
      </w:r>
      <w:r w:rsidR="00AA12BB">
        <w:rPr>
          <w:rFonts w:ascii="Arial" w:hAnsi="Arial" w:cs="Arial"/>
          <w:b/>
          <w:bCs/>
          <w:sz w:val="32"/>
          <w:szCs w:val="32"/>
        </w:rPr>
        <w:t xml:space="preserve">. </w:t>
      </w:r>
      <w:r w:rsidR="001D5A81" w:rsidRPr="00DA3C90">
        <w:rPr>
          <w:rFonts w:ascii="Arial" w:hAnsi="Arial" w:cs="Arial"/>
          <w:b/>
          <w:bCs/>
          <w:sz w:val="32"/>
          <w:szCs w:val="32"/>
        </w:rPr>
        <w:t xml:space="preserve">$300,000 </w:t>
      </w:r>
      <w:r w:rsidR="00CD4B2B">
        <w:rPr>
          <w:rFonts w:ascii="Arial" w:hAnsi="Arial" w:cs="Arial"/>
          <w:b/>
          <w:bCs/>
          <w:sz w:val="32"/>
          <w:szCs w:val="32"/>
        </w:rPr>
        <w:t>is proposed for</w:t>
      </w:r>
      <w:r w:rsidR="001D5A81" w:rsidRPr="00DA3C90">
        <w:rPr>
          <w:rFonts w:ascii="Arial" w:hAnsi="Arial" w:cs="Arial"/>
          <w:b/>
          <w:bCs/>
          <w:sz w:val="32"/>
          <w:szCs w:val="32"/>
        </w:rPr>
        <w:t xml:space="preserve"> transfer from </w:t>
      </w:r>
      <w:r w:rsidR="00CD4B2B">
        <w:rPr>
          <w:rFonts w:ascii="Arial" w:hAnsi="Arial" w:cs="Arial"/>
          <w:b/>
          <w:bCs/>
          <w:sz w:val="32"/>
          <w:szCs w:val="32"/>
        </w:rPr>
        <w:t>the E</w:t>
      </w:r>
      <w:r w:rsidR="001D5A81" w:rsidRPr="00DA3C90">
        <w:rPr>
          <w:rFonts w:ascii="Arial" w:hAnsi="Arial" w:cs="Arial"/>
          <w:b/>
          <w:bCs/>
          <w:sz w:val="32"/>
          <w:szCs w:val="32"/>
        </w:rPr>
        <w:t xml:space="preserve">mployment </w:t>
      </w:r>
      <w:r w:rsidR="00CD4B2B">
        <w:rPr>
          <w:rFonts w:ascii="Arial" w:hAnsi="Arial" w:cs="Arial"/>
          <w:b/>
          <w:bCs/>
          <w:sz w:val="32"/>
          <w:szCs w:val="32"/>
        </w:rPr>
        <w:t>O</w:t>
      </w:r>
      <w:r w:rsidR="001D5A81" w:rsidRPr="00DA3C90">
        <w:rPr>
          <w:rFonts w:ascii="Arial" w:hAnsi="Arial" w:cs="Arial"/>
          <w:b/>
          <w:bCs/>
          <w:sz w:val="32"/>
          <w:szCs w:val="32"/>
        </w:rPr>
        <w:t>pportunities</w:t>
      </w:r>
      <w:r w:rsidR="00CD4B2B">
        <w:rPr>
          <w:rFonts w:ascii="Arial" w:hAnsi="Arial" w:cs="Arial"/>
          <w:b/>
          <w:bCs/>
          <w:sz w:val="32"/>
          <w:szCs w:val="32"/>
        </w:rPr>
        <w:t xml:space="preserve"> funds</w:t>
      </w:r>
      <w:r w:rsidR="001D5A81" w:rsidRPr="00DA3C90">
        <w:rPr>
          <w:rFonts w:ascii="Arial" w:hAnsi="Arial" w:cs="Arial"/>
          <w:b/>
          <w:bCs/>
          <w:sz w:val="32"/>
          <w:szCs w:val="32"/>
        </w:rPr>
        <w:t xml:space="preserve"> to Vocational Rehabilitation for maintenance of effort (MOE) relief</w:t>
      </w:r>
      <w:r w:rsidR="00A97FFB">
        <w:rPr>
          <w:rFonts w:ascii="Arial" w:hAnsi="Arial" w:cs="Arial"/>
          <w:b/>
          <w:bCs/>
          <w:sz w:val="32"/>
          <w:szCs w:val="32"/>
        </w:rPr>
        <w:t>. C</w:t>
      </w:r>
      <w:r w:rsidR="001D5A81" w:rsidRPr="00DA3C90">
        <w:rPr>
          <w:rFonts w:ascii="Arial" w:hAnsi="Arial" w:cs="Arial"/>
          <w:b/>
          <w:bCs/>
          <w:sz w:val="32"/>
          <w:szCs w:val="32"/>
        </w:rPr>
        <w:t xml:space="preserve">hildren’s Services </w:t>
      </w:r>
      <w:r w:rsidR="00CD4B2B">
        <w:rPr>
          <w:rFonts w:ascii="Arial" w:hAnsi="Arial" w:cs="Arial"/>
          <w:b/>
          <w:bCs/>
          <w:sz w:val="32"/>
          <w:szCs w:val="32"/>
        </w:rPr>
        <w:t>would go</w:t>
      </w:r>
      <w:r w:rsidR="001D5A81" w:rsidRPr="00DA3C90">
        <w:rPr>
          <w:rFonts w:ascii="Arial" w:hAnsi="Arial" w:cs="Arial"/>
          <w:b/>
          <w:bCs/>
          <w:sz w:val="32"/>
          <w:szCs w:val="32"/>
        </w:rPr>
        <w:t xml:space="preserve"> from $4,384,075 to $4,508,985</w:t>
      </w:r>
      <w:r w:rsidR="00A97FFB">
        <w:rPr>
          <w:rFonts w:ascii="Arial" w:hAnsi="Arial" w:cs="Arial"/>
          <w:b/>
          <w:bCs/>
          <w:sz w:val="32"/>
          <w:szCs w:val="32"/>
        </w:rPr>
        <w:t>.</w:t>
      </w:r>
      <w:r w:rsidR="001D5A81" w:rsidRPr="00DA3C90">
        <w:rPr>
          <w:rFonts w:ascii="Arial" w:hAnsi="Arial" w:cs="Arial"/>
          <w:b/>
          <w:bCs/>
          <w:sz w:val="32"/>
          <w:szCs w:val="32"/>
        </w:rPr>
        <w:t xml:space="preserve"> </w:t>
      </w:r>
      <w:r w:rsidR="00CD4B2B">
        <w:rPr>
          <w:rFonts w:ascii="Arial" w:hAnsi="Arial" w:cs="Arial"/>
          <w:b/>
          <w:bCs/>
          <w:sz w:val="32"/>
          <w:szCs w:val="32"/>
        </w:rPr>
        <w:t>Community inclusion funds for individuals who are deafblind would go</w:t>
      </w:r>
      <w:r w:rsidR="001D5A81" w:rsidRPr="00DA3C90">
        <w:rPr>
          <w:rFonts w:ascii="Arial" w:hAnsi="Arial" w:cs="Arial"/>
          <w:b/>
          <w:bCs/>
          <w:sz w:val="32"/>
          <w:szCs w:val="32"/>
        </w:rPr>
        <w:t xml:space="preserve"> from $265,269 to $239,891 in FY 22 and to $240,628 in FY 23</w:t>
      </w:r>
      <w:r w:rsidR="00AA12BB">
        <w:rPr>
          <w:rFonts w:ascii="Arial" w:hAnsi="Arial" w:cs="Arial"/>
          <w:b/>
          <w:bCs/>
          <w:sz w:val="32"/>
          <w:szCs w:val="32"/>
        </w:rPr>
        <w:t xml:space="preserve">. </w:t>
      </w:r>
      <w:r w:rsidR="001D5A81" w:rsidRPr="00DA3C90">
        <w:rPr>
          <w:rFonts w:ascii="Arial" w:hAnsi="Arial" w:cs="Arial"/>
          <w:b/>
          <w:bCs/>
          <w:sz w:val="32"/>
          <w:szCs w:val="32"/>
        </w:rPr>
        <w:t xml:space="preserve">The </w:t>
      </w:r>
      <w:r w:rsidR="00CD4B2B">
        <w:rPr>
          <w:rFonts w:ascii="Arial" w:hAnsi="Arial" w:cs="Arial"/>
          <w:b/>
          <w:bCs/>
          <w:sz w:val="32"/>
          <w:szCs w:val="32"/>
        </w:rPr>
        <w:t>c</w:t>
      </w:r>
      <w:r w:rsidR="001D5A81" w:rsidRPr="00DA3C90">
        <w:rPr>
          <w:rFonts w:ascii="Arial" w:hAnsi="Arial" w:cs="Arial"/>
          <w:b/>
          <w:bCs/>
          <w:sz w:val="32"/>
          <w:szCs w:val="32"/>
        </w:rPr>
        <w:t>urrent expenditures through March 1, 2021</w:t>
      </w:r>
      <w:r w:rsidR="00CD4B2B">
        <w:rPr>
          <w:rFonts w:ascii="Arial" w:hAnsi="Arial" w:cs="Arial"/>
          <w:b/>
          <w:bCs/>
          <w:sz w:val="32"/>
          <w:szCs w:val="32"/>
        </w:rPr>
        <w:t xml:space="preserve"> for community inclusion services reflect the challenges in providing these services during the pandemic. Only </w:t>
      </w:r>
      <w:r w:rsidR="001D5A81" w:rsidRPr="00DA3C90">
        <w:rPr>
          <w:rFonts w:ascii="Arial" w:hAnsi="Arial" w:cs="Arial"/>
          <w:b/>
          <w:bCs/>
          <w:sz w:val="32"/>
          <w:szCs w:val="32"/>
        </w:rPr>
        <w:t xml:space="preserve">$67,215 out of </w:t>
      </w:r>
      <w:r w:rsidR="00CD4B2B">
        <w:rPr>
          <w:rFonts w:ascii="Arial" w:hAnsi="Arial" w:cs="Arial"/>
          <w:b/>
          <w:bCs/>
          <w:sz w:val="32"/>
          <w:szCs w:val="32"/>
        </w:rPr>
        <w:t xml:space="preserve">the </w:t>
      </w:r>
      <w:r w:rsidR="001D5A81" w:rsidRPr="00DA3C90">
        <w:rPr>
          <w:rFonts w:ascii="Arial" w:hAnsi="Arial" w:cs="Arial"/>
          <w:b/>
          <w:bCs/>
          <w:sz w:val="32"/>
          <w:szCs w:val="32"/>
        </w:rPr>
        <w:t>$265,269</w:t>
      </w:r>
      <w:r w:rsidR="00CD4B2B">
        <w:rPr>
          <w:rFonts w:ascii="Arial" w:hAnsi="Arial" w:cs="Arial"/>
          <w:b/>
          <w:bCs/>
          <w:sz w:val="32"/>
          <w:szCs w:val="32"/>
        </w:rPr>
        <w:t xml:space="preserve"> appropriation has been expended so far in the fiscal year. The Business Enterprise Program will be receiving </w:t>
      </w:r>
      <w:r w:rsidR="002C20C3">
        <w:rPr>
          <w:rFonts w:ascii="Arial" w:hAnsi="Arial" w:cs="Arial"/>
          <w:b/>
          <w:bCs/>
          <w:sz w:val="32"/>
          <w:szCs w:val="32"/>
        </w:rPr>
        <w:lastRenderedPageBreak/>
        <w:t>approximately $315,000 through the</w:t>
      </w:r>
      <w:r w:rsidR="00200746" w:rsidRPr="00DA3C90">
        <w:rPr>
          <w:rFonts w:ascii="Arial" w:hAnsi="Arial" w:cs="Arial"/>
          <w:b/>
          <w:bCs/>
          <w:color w:val="000000"/>
          <w:sz w:val="32"/>
          <w:szCs w:val="32"/>
        </w:rPr>
        <w:t xml:space="preserve"> </w:t>
      </w:r>
      <w:r w:rsidR="001D5A81" w:rsidRPr="00DA3C90">
        <w:rPr>
          <w:rFonts w:ascii="Arial" w:hAnsi="Arial" w:cs="Arial"/>
          <w:b/>
          <w:bCs/>
          <w:sz w:val="32"/>
          <w:szCs w:val="32"/>
        </w:rPr>
        <w:t>Randolph-Sheppard Financial Relief and Restoration Payments (FRRP) Appropriation</w:t>
      </w:r>
      <w:r w:rsidR="00200746" w:rsidRPr="00DA3C90">
        <w:rPr>
          <w:rFonts w:ascii="Arial" w:hAnsi="Arial" w:cs="Arial"/>
          <w:b/>
          <w:bCs/>
          <w:sz w:val="32"/>
          <w:szCs w:val="32"/>
        </w:rPr>
        <w:t xml:space="preserve"> </w:t>
      </w:r>
      <w:r w:rsidR="002C20C3">
        <w:rPr>
          <w:rFonts w:ascii="Arial" w:hAnsi="Arial" w:cs="Arial"/>
          <w:b/>
          <w:bCs/>
          <w:sz w:val="32"/>
          <w:szCs w:val="32"/>
        </w:rPr>
        <w:t xml:space="preserve">to assist vending facility managers in offsetting losses to their business in 2020 that resulted from </w:t>
      </w:r>
      <w:r w:rsidR="00A97FFB">
        <w:rPr>
          <w:rFonts w:ascii="Arial" w:hAnsi="Arial" w:cs="Arial"/>
          <w:b/>
          <w:bCs/>
          <w:sz w:val="32"/>
          <w:szCs w:val="32"/>
        </w:rPr>
        <w:t>the pandemic</w:t>
      </w:r>
      <w:r w:rsidR="00200746" w:rsidRPr="00DA3C90">
        <w:rPr>
          <w:rFonts w:ascii="Arial" w:hAnsi="Arial" w:cs="Arial"/>
          <w:b/>
          <w:bCs/>
          <w:sz w:val="32"/>
          <w:szCs w:val="32"/>
        </w:rPr>
        <w:t>.</w:t>
      </w:r>
    </w:p>
    <w:p w14:paraId="67D61B9E" w14:textId="5FEBF03E" w:rsidR="009B28F6" w:rsidRPr="00DA3C90" w:rsidRDefault="009B28F6" w:rsidP="00DA3C90">
      <w:pPr>
        <w:rPr>
          <w:rFonts w:ascii="Arial" w:hAnsi="Arial" w:cs="Arial"/>
          <w:b/>
          <w:bCs/>
          <w:sz w:val="32"/>
          <w:szCs w:val="32"/>
          <w:u w:val="single"/>
        </w:rPr>
      </w:pPr>
      <w:bookmarkStart w:id="3" w:name="_Hlk51317518"/>
      <w:r w:rsidRPr="00DA3C90">
        <w:rPr>
          <w:rFonts w:ascii="Arial" w:hAnsi="Arial" w:cs="Arial"/>
          <w:b/>
          <w:bCs/>
          <w:sz w:val="32"/>
          <w:szCs w:val="32"/>
          <w:u w:val="single"/>
        </w:rPr>
        <w:t>Legislative Proposal</w:t>
      </w:r>
    </w:p>
    <w:p w14:paraId="6D4AAE1F" w14:textId="549D296C" w:rsidR="00F94CA2" w:rsidRDefault="00F94CA2" w:rsidP="00DA3C90">
      <w:pPr>
        <w:rPr>
          <w:rFonts w:ascii="Arial" w:hAnsi="Arial" w:cs="Arial"/>
          <w:b/>
          <w:bCs/>
          <w:sz w:val="32"/>
          <w:szCs w:val="32"/>
        </w:rPr>
      </w:pPr>
      <w:r w:rsidRPr="00DA3C90">
        <w:rPr>
          <w:rFonts w:ascii="Arial" w:hAnsi="Arial" w:cs="Arial"/>
          <w:b/>
          <w:bCs/>
          <w:sz w:val="32"/>
          <w:szCs w:val="32"/>
        </w:rPr>
        <w:t>Mr. Norton reported that the Governor released his two-year budget</w:t>
      </w:r>
      <w:r w:rsidR="00AA12BB">
        <w:rPr>
          <w:rFonts w:ascii="Arial" w:hAnsi="Arial" w:cs="Arial"/>
          <w:b/>
          <w:bCs/>
          <w:sz w:val="32"/>
          <w:szCs w:val="32"/>
        </w:rPr>
        <w:t xml:space="preserve">. </w:t>
      </w:r>
      <w:r w:rsidRPr="00DA3C90">
        <w:rPr>
          <w:rFonts w:ascii="Arial" w:hAnsi="Arial" w:cs="Arial"/>
          <w:b/>
          <w:bCs/>
          <w:sz w:val="32"/>
          <w:szCs w:val="32"/>
        </w:rPr>
        <w:t>Public hearings are being scheduled remotely</w:t>
      </w:r>
      <w:r w:rsidR="00AA12BB">
        <w:rPr>
          <w:rFonts w:ascii="Arial" w:hAnsi="Arial" w:cs="Arial"/>
          <w:b/>
          <w:bCs/>
          <w:sz w:val="32"/>
          <w:szCs w:val="32"/>
        </w:rPr>
        <w:t xml:space="preserve">. </w:t>
      </w:r>
      <w:r w:rsidRPr="00DA3C90">
        <w:rPr>
          <w:rFonts w:ascii="Arial" w:hAnsi="Arial" w:cs="Arial"/>
          <w:b/>
          <w:bCs/>
          <w:sz w:val="32"/>
          <w:szCs w:val="32"/>
        </w:rPr>
        <w:t xml:space="preserve">The date for the </w:t>
      </w:r>
      <w:r w:rsidR="002C20C3">
        <w:rPr>
          <w:rFonts w:ascii="Arial" w:hAnsi="Arial" w:cs="Arial"/>
          <w:b/>
          <w:bCs/>
          <w:sz w:val="32"/>
          <w:szCs w:val="32"/>
        </w:rPr>
        <w:t xml:space="preserve">legislative </w:t>
      </w:r>
      <w:r w:rsidRPr="00DA3C90">
        <w:rPr>
          <w:rFonts w:ascii="Arial" w:hAnsi="Arial" w:cs="Arial"/>
          <w:b/>
          <w:bCs/>
          <w:sz w:val="32"/>
          <w:szCs w:val="32"/>
        </w:rPr>
        <w:t>session to end is June 9</w:t>
      </w:r>
      <w:r w:rsidRPr="00DA3C90">
        <w:rPr>
          <w:rFonts w:ascii="Arial" w:hAnsi="Arial" w:cs="Arial"/>
          <w:b/>
          <w:bCs/>
          <w:sz w:val="32"/>
          <w:szCs w:val="32"/>
          <w:vertAlign w:val="superscript"/>
        </w:rPr>
        <w:t>th</w:t>
      </w:r>
      <w:r w:rsidR="00AA12BB">
        <w:rPr>
          <w:rFonts w:ascii="Arial" w:hAnsi="Arial" w:cs="Arial"/>
          <w:b/>
          <w:bCs/>
          <w:sz w:val="32"/>
          <w:szCs w:val="32"/>
        </w:rPr>
        <w:t xml:space="preserve">. </w:t>
      </w:r>
      <w:r w:rsidRPr="00DA3C90">
        <w:rPr>
          <w:rFonts w:ascii="Arial" w:hAnsi="Arial" w:cs="Arial"/>
          <w:b/>
          <w:bCs/>
          <w:sz w:val="32"/>
          <w:szCs w:val="32"/>
        </w:rPr>
        <w:t>The agency resubmitted the same ADS agency bill as it did last year since that proposal had not been acted upon when the legislature shut down because of </w:t>
      </w:r>
      <w:r w:rsidR="00283660" w:rsidRPr="00DA3C90">
        <w:rPr>
          <w:rFonts w:ascii="Arial" w:hAnsi="Arial" w:cs="Arial"/>
          <w:b/>
          <w:bCs/>
          <w:sz w:val="32"/>
          <w:szCs w:val="32"/>
        </w:rPr>
        <w:t>COVID-19</w:t>
      </w:r>
      <w:r w:rsidRPr="00DA3C90">
        <w:rPr>
          <w:rFonts w:ascii="Arial" w:hAnsi="Arial" w:cs="Arial"/>
          <w:b/>
          <w:bCs/>
          <w:sz w:val="32"/>
          <w:szCs w:val="32"/>
        </w:rPr>
        <w:t>. The bill would only make technical changes to the statutes including the deletion of duplicate sections of the law that date from when the bureaus of ADS had been separate state agencies</w:t>
      </w:r>
      <w:r w:rsidR="00AA12BB">
        <w:rPr>
          <w:rFonts w:ascii="Arial" w:hAnsi="Arial" w:cs="Arial"/>
          <w:b/>
          <w:bCs/>
          <w:sz w:val="32"/>
          <w:szCs w:val="32"/>
        </w:rPr>
        <w:t xml:space="preserve">. </w:t>
      </w:r>
      <w:r w:rsidRPr="00DA3C90">
        <w:rPr>
          <w:rFonts w:ascii="Arial" w:hAnsi="Arial" w:cs="Arial"/>
          <w:b/>
          <w:bCs/>
          <w:sz w:val="32"/>
          <w:szCs w:val="32"/>
        </w:rPr>
        <w:t>Another bill proposes to change statutory references from “guide dog” to “service animal” as defined in federal law</w:t>
      </w:r>
      <w:r w:rsidR="00AA12BB">
        <w:rPr>
          <w:rFonts w:ascii="Arial" w:hAnsi="Arial" w:cs="Arial"/>
          <w:b/>
          <w:bCs/>
          <w:sz w:val="32"/>
          <w:szCs w:val="32"/>
        </w:rPr>
        <w:t xml:space="preserve">. </w:t>
      </w:r>
      <w:r w:rsidRPr="00DA3C90">
        <w:rPr>
          <w:rFonts w:ascii="Arial" w:hAnsi="Arial" w:cs="Arial"/>
          <w:b/>
          <w:bCs/>
          <w:sz w:val="32"/>
          <w:szCs w:val="32"/>
        </w:rPr>
        <w:t>The bill is intended to align state terminology with federal terminology.</w:t>
      </w:r>
    </w:p>
    <w:p w14:paraId="2ABFD594" w14:textId="29528A62" w:rsidR="00502124" w:rsidRPr="00DA3C90" w:rsidRDefault="00502124" w:rsidP="00DA3C90">
      <w:pPr>
        <w:rPr>
          <w:rFonts w:ascii="Arial" w:hAnsi="Arial" w:cs="Arial"/>
          <w:b/>
          <w:bCs/>
          <w:sz w:val="32"/>
          <w:szCs w:val="32"/>
          <w:u w:val="single"/>
        </w:rPr>
      </w:pPr>
      <w:bookmarkStart w:id="4" w:name="_Hlk67261667"/>
      <w:bookmarkEnd w:id="3"/>
      <w:r w:rsidRPr="00DA3C90">
        <w:rPr>
          <w:rFonts w:ascii="Arial" w:hAnsi="Arial" w:cs="Arial"/>
          <w:b/>
          <w:bCs/>
          <w:sz w:val="32"/>
          <w:szCs w:val="32"/>
          <w:u w:val="single"/>
        </w:rPr>
        <w:t xml:space="preserve">Points to </w:t>
      </w:r>
      <w:r w:rsidR="00CE2130" w:rsidRPr="00DA3C90">
        <w:rPr>
          <w:rFonts w:ascii="Arial" w:hAnsi="Arial" w:cs="Arial"/>
          <w:b/>
          <w:bCs/>
          <w:sz w:val="32"/>
          <w:szCs w:val="32"/>
          <w:u w:val="single"/>
        </w:rPr>
        <w:t>the Good and Welfare</w:t>
      </w:r>
    </w:p>
    <w:bookmarkEnd w:id="4"/>
    <w:p w14:paraId="4FCA4639" w14:textId="3A47D815" w:rsidR="000F3C27" w:rsidRPr="00DA3C90" w:rsidRDefault="00E40875" w:rsidP="00DA3C90">
      <w:pPr>
        <w:rPr>
          <w:rFonts w:ascii="Arial" w:hAnsi="Arial" w:cs="Arial"/>
          <w:b/>
          <w:bCs/>
          <w:sz w:val="32"/>
          <w:szCs w:val="32"/>
        </w:rPr>
      </w:pPr>
      <w:r w:rsidRPr="00DA3C90">
        <w:rPr>
          <w:rFonts w:ascii="Arial" w:hAnsi="Arial" w:cs="Arial"/>
          <w:b/>
          <w:bCs/>
          <w:sz w:val="32"/>
          <w:szCs w:val="32"/>
        </w:rPr>
        <w:t xml:space="preserve">Ms. Rival </w:t>
      </w:r>
      <w:r w:rsidR="002D218E" w:rsidRPr="00DA3C90">
        <w:rPr>
          <w:rFonts w:ascii="Arial" w:hAnsi="Arial" w:cs="Arial"/>
          <w:b/>
          <w:bCs/>
          <w:sz w:val="32"/>
          <w:szCs w:val="32"/>
        </w:rPr>
        <w:t>reported that NFB is hosting the Bell Academy virtually</w:t>
      </w:r>
      <w:r w:rsidR="002C20C3">
        <w:rPr>
          <w:rFonts w:ascii="Arial" w:hAnsi="Arial" w:cs="Arial"/>
          <w:b/>
          <w:bCs/>
          <w:sz w:val="32"/>
          <w:szCs w:val="32"/>
        </w:rPr>
        <w:t xml:space="preserve"> once again this year</w:t>
      </w:r>
      <w:r w:rsidR="00AA12BB">
        <w:rPr>
          <w:rFonts w:ascii="Arial" w:hAnsi="Arial" w:cs="Arial"/>
          <w:b/>
          <w:bCs/>
          <w:sz w:val="32"/>
          <w:szCs w:val="32"/>
        </w:rPr>
        <w:t xml:space="preserve">. </w:t>
      </w:r>
      <w:r w:rsidRPr="00DA3C90">
        <w:rPr>
          <w:rFonts w:ascii="Arial" w:hAnsi="Arial" w:cs="Arial"/>
          <w:b/>
          <w:bCs/>
          <w:sz w:val="32"/>
          <w:szCs w:val="32"/>
        </w:rPr>
        <w:t>T</w:t>
      </w:r>
      <w:r w:rsidR="002D218E" w:rsidRPr="00DA3C90">
        <w:rPr>
          <w:rFonts w:ascii="Arial" w:hAnsi="Arial" w:cs="Arial"/>
          <w:b/>
          <w:bCs/>
          <w:sz w:val="32"/>
          <w:szCs w:val="32"/>
        </w:rPr>
        <w:t xml:space="preserve">here will be three two-week </w:t>
      </w:r>
      <w:r w:rsidRPr="00DA3C90">
        <w:rPr>
          <w:rFonts w:ascii="Arial" w:hAnsi="Arial" w:cs="Arial"/>
          <w:b/>
          <w:bCs/>
          <w:sz w:val="32"/>
          <w:szCs w:val="32"/>
        </w:rPr>
        <w:t>c</w:t>
      </w:r>
      <w:r w:rsidR="002D218E" w:rsidRPr="00DA3C90">
        <w:rPr>
          <w:rFonts w:ascii="Arial" w:hAnsi="Arial" w:cs="Arial"/>
          <w:b/>
          <w:bCs/>
          <w:sz w:val="32"/>
          <w:szCs w:val="32"/>
        </w:rPr>
        <w:t xml:space="preserve">lasses in June, </w:t>
      </w:r>
      <w:r w:rsidR="00A41CC2" w:rsidRPr="00DA3C90">
        <w:rPr>
          <w:rFonts w:ascii="Arial" w:hAnsi="Arial" w:cs="Arial"/>
          <w:b/>
          <w:bCs/>
          <w:sz w:val="32"/>
          <w:szCs w:val="32"/>
        </w:rPr>
        <w:t>July,</w:t>
      </w:r>
      <w:r w:rsidR="002D218E" w:rsidRPr="00DA3C90">
        <w:rPr>
          <w:rFonts w:ascii="Arial" w:hAnsi="Arial" w:cs="Arial"/>
          <w:b/>
          <w:bCs/>
          <w:sz w:val="32"/>
          <w:szCs w:val="32"/>
        </w:rPr>
        <w:t xml:space="preserve"> and </w:t>
      </w:r>
      <w:r w:rsidRPr="00DA3C90">
        <w:rPr>
          <w:rFonts w:ascii="Arial" w:hAnsi="Arial" w:cs="Arial"/>
          <w:b/>
          <w:bCs/>
          <w:sz w:val="32"/>
          <w:szCs w:val="32"/>
        </w:rPr>
        <w:t>A</w:t>
      </w:r>
      <w:r w:rsidR="002D218E" w:rsidRPr="00DA3C90">
        <w:rPr>
          <w:rFonts w:ascii="Arial" w:hAnsi="Arial" w:cs="Arial"/>
          <w:b/>
          <w:bCs/>
          <w:sz w:val="32"/>
          <w:szCs w:val="32"/>
        </w:rPr>
        <w:t>ugust</w:t>
      </w:r>
      <w:r w:rsidRPr="00DA3C90">
        <w:rPr>
          <w:rFonts w:ascii="Arial" w:hAnsi="Arial" w:cs="Arial"/>
          <w:b/>
          <w:bCs/>
          <w:sz w:val="32"/>
          <w:szCs w:val="32"/>
        </w:rPr>
        <w:t>. R</w:t>
      </w:r>
      <w:r w:rsidR="002D218E" w:rsidRPr="00DA3C90">
        <w:rPr>
          <w:rFonts w:ascii="Arial" w:hAnsi="Arial" w:cs="Arial"/>
          <w:b/>
          <w:bCs/>
          <w:sz w:val="32"/>
          <w:szCs w:val="32"/>
        </w:rPr>
        <w:t>egistration is open</w:t>
      </w:r>
      <w:r w:rsidR="0003795B" w:rsidRPr="00DA3C90">
        <w:rPr>
          <w:rFonts w:ascii="Arial" w:hAnsi="Arial" w:cs="Arial"/>
          <w:b/>
          <w:bCs/>
          <w:sz w:val="32"/>
          <w:szCs w:val="32"/>
        </w:rPr>
        <w:t xml:space="preserve"> for ages 4-12</w:t>
      </w:r>
      <w:r w:rsidR="00AA12BB">
        <w:rPr>
          <w:rFonts w:ascii="Arial" w:hAnsi="Arial" w:cs="Arial"/>
          <w:b/>
          <w:bCs/>
          <w:sz w:val="32"/>
          <w:szCs w:val="32"/>
        </w:rPr>
        <w:t xml:space="preserve">. </w:t>
      </w:r>
      <w:r w:rsidR="002C20C3">
        <w:rPr>
          <w:rFonts w:ascii="Arial" w:hAnsi="Arial" w:cs="Arial"/>
          <w:b/>
          <w:bCs/>
          <w:sz w:val="32"/>
          <w:szCs w:val="32"/>
        </w:rPr>
        <w:t>P</w:t>
      </w:r>
      <w:r w:rsidRPr="00DA3C90">
        <w:rPr>
          <w:rFonts w:ascii="Arial" w:hAnsi="Arial" w:cs="Arial"/>
          <w:b/>
          <w:bCs/>
          <w:sz w:val="32"/>
          <w:szCs w:val="32"/>
        </w:rPr>
        <w:t>eople are encouraged to register as soon as possible.</w:t>
      </w:r>
    </w:p>
    <w:p w14:paraId="2494935E" w14:textId="1EC16925" w:rsidR="002D218E" w:rsidRPr="00DA3C90" w:rsidRDefault="006213A6" w:rsidP="00DA3C90">
      <w:pPr>
        <w:rPr>
          <w:rFonts w:ascii="Arial" w:hAnsi="Arial" w:cs="Arial"/>
          <w:b/>
          <w:bCs/>
          <w:sz w:val="32"/>
          <w:szCs w:val="32"/>
        </w:rPr>
      </w:pPr>
      <w:bookmarkStart w:id="5" w:name="_Hlk67261688"/>
      <w:r w:rsidRPr="00DA3C90">
        <w:rPr>
          <w:rFonts w:ascii="Arial" w:hAnsi="Arial" w:cs="Arial"/>
          <w:b/>
          <w:bCs/>
          <w:sz w:val="32"/>
          <w:szCs w:val="32"/>
        </w:rPr>
        <w:t xml:space="preserve">Chairperson Sylvestre encouraged members not to </w:t>
      </w:r>
      <w:r w:rsidR="00155154" w:rsidRPr="00DA3C90">
        <w:rPr>
          <w:rFonts w:ascii="Arial" w:hAnsi="Arial" w:cs="Arial"/>
          <w:b/>
          <w:bCs/>
          <w:sz w:val="32"/>
          <w:szCs w:val="32"/>
        </w:rPr>
        <w:t xml:space="preserve">get </w:t>
      </w:r>
      <w:r w:rsidR="00155154" w:rsidRPr="005C715F">
        <w:rPr>
          <w:rFonts w:ascii="Arial" w:hAnsi="Arial" w:cs="Arial"/>
          <w:b/>
          <w:bCs/>
          <w:sz w:val="32"/>
          <w:szCs w:val="32"/>
        </w:rPr>
        <w:t>intim</w:t>
      </w:r>
      <w:r w:rsidR="005C715F" w:rsidRPr="005C715F">
        <w:rPr>
          <w:rFonts w:ascii="Arial" w:hAnsi="Arial" w:cs="Arial"/>
          <w:b/>
          <w:bCs/>
          <w:sz w:val="32"/>
          <w:szCs w:val="32"/>
        </w:rPr>
        <w:t>id</w:t>
      </w:r>
      <w:r w:rsidR="00155154" w:rsidRPr="005C715F">
        <w:rPr>
          <w:rFonts w:ascii="Arial" w:hAnsi="Arial" w:cs="Arial"/>
          <w:b/>
          <w:bCs/>
          <w:sz w:val="32"/>
          <w:szCs w:val="32"/>
        </w:rPr>
        <w:t>ated</w:t>
      </w:r>
      <w:bookmarkEnd w:id="5"/>
      <w:r w:rsidR="00155154" w:rsidRPr="00DA3C90">
        <w:rPr>
          <w:rFonts w:ascii="Arial" w:hAnsi="Arial" w:cs="Arial"/>
          <w:b/>
          <w:bCs/>
          <w:sz w:val="32"/>
          <w:szCs w:val="32"/>
        </w:rPr>
        <w:t xml:space="preserve"> by comparing</w:t>
      </w:r>
      <w:r w:rsidRPr="00DA3C90">
        <w:rPr>
          <w:rFonts w:ascii="Arial" w:hAnsi="Arial" w:cs="Arial"/>
          <w:b/>
          <w:bCs/>
          <w:sz w:val="32"/>
          <w:szCs w:val="32"/>
        </w:rPr>
        <w:t xml:space="preserve"> last </w:t>
      </w:r>
      <w:r w:rsidR="00A41CC2" w:rsidRPr="00DA3C90">
        <w:rPr>
          <w:rFonts w:ascii="Arial" w:hAnsi="Arial" w:cs="Arial"/>
          <w:b/>
          <w:bCs/>
          <w:sz w:val="32"/>
          <w:szCs w:val="32"/>
        </w:rPr>
        <w:t>year’s</w:t>
      </w:r>
      <w:r w:rsidRPr="00DA3C90">
        <w:rPr>
          <w:rFonts w:ascii="Arial" w:hAnsi="Arial" w:cs="Arial"/>
          <w:b/>
          <w:bCs/>
          <w:sz w:val="32"/>
          <w:szCs w:val="32"/>
        </w:rPr>
        <w:t xml:space="preserve"> successful Blind Americans Equalities Day</w:t>
      </w:r>
      <w:r w:rsidR="002C20C3">
        <w:rPr>
          <w:rFonts w:ascii="Arial" w:hAnsi="Arial" w:cs="Arial"/>
          <w:b/>
          <w:bCs/>
          <w:sz w:val="32"/>
          <w:szCs w:val="32"/>
        </w:rPr>
        <w:t xml:space="preserve"> events</w:t>
      </w:r>
      <w:r w:rsidRPr="00DA3C90">
        <w:rPr>
          <w:rFonts w:ascii="Arial" w:hAnsi="Arial" w:cs="Arial"/>
          <w:b/>
          <w:bCs/>
          <w:sz w:val="32"/>
          <w:szCs w:val="32"/>
        </w:rPr>
        <w:t xml:space="preserve"> from volunteering for this year’s </w:t>
      </w:r>
      <w:r w:rsidR="002C20C3">
        <w:rPr>
          <w:rFonts w:ascii="Arial" w:hAnsi="Arial" w:cs="Arial"/>
          <w:b/>
          <w:bCs/>
          <w:sz w:val="32"/>
          <w:szCs w:val="32"/>
        </w:rPr>
        <w:t>workgroup.</w:t>
      </w:r>
      <w:r w:rsidR="00AA12BB">
        <w:rPr>
          <w:rFonts w:ascii="Arial" w:hAnsi="Arial" w:cs="Arial"/>
          <w:b/>
          <w:bCs/>
          <w:sz w:val="32"/>
          <w:szCs w:val="32"/>
        </w:rPr>
        <w:t xml:space="preserve"> </w:t>
      </w:r>
      <w:r w:rsidRPr="00DA3C90">
        <w:rPr>
          <w:rFonts w:ascii="Arial" w:hAnsi="Arial" w:cs="Arial"/>
          <w:b/>
          <w:bCs/>
          <w:sz w:val="32"/>
          <w:szCs w:val="32"/>
        </w:rPr>
        <w:t xml:space="preserve"> </w:t>
      </w:r>
      <w:r w:rsidR="002C20C3">
        <w:rPr>
          <w:rFonts w:ascii="Arial" w:hAnsi="Arial" w:cs="Arial"/>
          <w:b/>
          <w:bCs/>
          <w:sz w:val="32"/>
          <w:szCs w:val="32"/>
        </w:rPr>
        <w:t>H</w:t>
      </w:r>
      <w:r w:rsidRPr="00DA3C90">
        <w:rPr>
          <w:rFonts w:ascii="Arial" w:hAnsi="Arial" w:cs="Arial"/>
          <w:b/>
          <w:bCs/>
          <w:sz w:val="32"/>
          <w:szCs w:val="32"/>
        </w:rPr>
        <w:t xml:space="preserve">e stressed the </w:t>
      </w:r>
      <w:r w:rsidR="00155154" w:rsidRPr="00DA3C90">
        <w:rPr>
          <w:rFonts w:ascii="Arial" w:hAnsi="Arial" w:cs="Arial"/>
          <w:b/>
          <w:bCs/>
          <w:sz w:val="32"/>
          <w:szCs w:val="32"/>
        </w:rPr>
        <w:t>importance</w:t>
      </w:r>
      <w:r w:rsidRPr="00DA3C90">
        <w:rPr>
          <w:rFonts w:ascii="Arial" w:hAnsi="Arial" w:cs="Arial"/>
          <w:b/>
          <w:bCs/>
          <w:sz w:val="32"/>
          <w:szCs w:val="32"/>
        </w:rPr>
        <w:t xml:space="preserve"> of </w:t>
      </w:r>
      <w:r w:rsidR="00155154" w:rsidRPr="00DA3C90">
        <w:rPr>
          <w:rFonts w:ascii="Arial" w:hAnsi="Arial" w:cs="Arial"/>
          <w:b/>
          <w:bCs/>
          <w:sz w:val="32"/>
          <w:szCs w:val="32"/>
        </w:rPr>
        <w:t>having voices heard and ge</w:t>
      </w:r>
      <w:r w:rsidR="002C20C3">
        <w:rPr>
          <w:rFonts w:ascii="Arial" w:hAnsi="Arial" w:cs="Arial"/>
          <w:b/>
          <w:bCs/>
          <w:sz w:val="32"/>
          <w:szCs w:val="32"/>
        </w:rPr>
        <w:t>t</w:t>
      </w:r>
      <w:r w:rsidR="00155154" w:rsidRPr="00DA3C90">
        <w:rPr>
          <w:rFonts w:ascii="Arial" w:hAnsi="Arial" w:cs="Arial"/>
          <w:b/>
          <w:bCs/>
          <w:sz w:val="32"/>
          <w:szCs w:val="32"/>
        </w:rPr>
        <w:t>t</w:t>
      </w:r>
      <w:r w:rsidR="002C20C3">
        <w:rPr>
          <w:rFonts w:ascii="Arial" w:hAnsi="Arial" w:cs="Arial"/>
          <w:b/>
          <w:bCs/>
          <w:sz w:val="32"/>
          <w:szCs w:val="32"/>
        </w:rPr>
        <w:t>ing</w:t>
      </w:r>
      <w:r w:rsidR="00155154" w:rsidRPr="00DA3C90">
        <w:rPr>
          <w:rFonts w:ascii="Arial" w:hAnsi="Arial" w:cs="Arial"/>
          <w:b/>
          <w:bCs/>
          <w:sz w:val="32"/>
          <w:szCs w:val="32"/>
        </w:rPr>
        <w:t xml:space="preserve"> the word out with something as simple as a </w:t>
      </w:r>
      <w:r w:rsidRPr="00DA3C90">
        <w:rPr>
          <w:rFonts w:ascii="Arial" w:hAnsi="Arial" w:cs="Arial"/>
          <w:b/>
          <w:bCs/>
          <w:sz w:val="32"/>
          <w:szCs w:val="32"/>
        </w:rPr>
        <w:t xml:space="preserve">joint statement to recognize </w:t>
      </w:r>
      <w:r w:rsidR="002C20C3">
        <w:rPr>
          <w:rFonts w:ascii="Arial" w:hAnsi="Arial" w:cs="Arial"/>
          <w:b/>
          <w:bCs/>
          <w:sz w:val="32"/>
          <w:szCs w:val="32"/>
        </w:rPr>
        <w:t>importance of Blind Americans Equality Day</w:t>
      </w:r>
      <w:r w:rsidRPr="00DA3C90">
        <w:rPr>
          <w:rFonts w:ascii="Arial" w:hAnsi="Arial" w:cs="Arial"/>
          <w:b/>
          <w:bCs/>
          <w:sz w:val="32"/>
          <w:szCs w:val="32"/>
        </w:rPr>
        <w:t>.</w:t>
      </w:r>
    </w:p>
    <w:p w14:paraId="7EB5E759" w14:textId="38C477D9" w:rsidR="002D218E" w:rsidRPr="00DA3C90" w:rsidRDefault="00BD54AA" w:rsidP="00DA3C90">
      <w:pPr>
        <w:rPr>
          <w:rFonts w:ascii="Arial" w:hAnsi="Arial" w:cs="Arial"/>
          <w:b/>
          <w:bCs/>
          <w:sz w:val="32"/>
          <w:szCs w:val="32"/>
        </w:rPr>
      </w:pPr>
      <w:r w:rsidRPr="00DA3C90">
        <w:rPr>
          <w:rFonts w:ascii="Arial" w:hAnsi="Arial" w:cs="Arial"/>
          <w:b/>
          <w:bCs/>
          <w:sz w:val="32"/>
          <w:szCs w:val="32"/>
        </w:rPr>
        <w:t xml:space="preserve">Ms. Rival </w:t>
      </w:r>
      <w:r w:rsidR="00022B98" w:rsidRPr="00DA3C90">
        <w:rPr>
          <w:rFonts w:ascii="Arial" w:hAnsi="Arial" w:cs="Arial"/>
          <w:b/>
          <w:bCs/>
          <w:sz w:val="32"/>
          <w:szCs w:val="32"/>
        </w:rPr>
        <w:t xml:space="preserve">stated that individuals should </w:t>
      </w:r>
      <w:r w:rsidR="0003795B" w:rsidRPr="00DA3C90">
        <w:rPr>
          <w:rFonts w:ascii="Arial" w:hAnsi="Arial" w:cs="Arial"/>
          <w:b/>
          <w:bCs/>
          <w:sz w:val="32"/>
          <w:szCs w:val="32"/>
        </w:rPr>
        <w:t>register with the</w:t>
      </w:r>
      <w:r w:rsidRPr="00DA3C90">
        <w:rPr>
          <w:rFonts w:ascii="Arial" w:hAnsi="Arial" w:cs="Arial"/>
          <w:b/>
          <w:bCs/>
          <w:sz w:val="32"/>
          <w:szCs w:val="32"/>
        </w:rPr>
        <w:t xml:space="preserve"> airlines in advance to complete the necessary forms when flying with a service animal</w:t>
      </w:r>
      <w:r w:rsidR="00155154" w:rsidRPr="00DA3C90">
        <w:rPr>
          <w:rFonts w:ascii="Arial" w:hAnsi="Arial" w:cs="Arial"/>
          <w:b/>
          <w:bCs/>
          <w:sz w:val="32"/>
          <w:szCs w:val="32"/>
        </w:rPr>
        <w:t xml:space="preserve"> and </w:t>
      </w:r>
      <w:r w:rsidR="00022B98" w:rsidRPr="00DA3C90">
        <w:rPr>
          <w:rFonts w:ascii="Arial" w:hAnsi="Arial" w:cs="Arial"/>
          <w:b/>
          <w:bCs/>
          <w:sz w:val="32"/>
          <w:szCs w:val="32"/>
        </w:rPr>
        <w:t xml:space="preserve">need to </w:t>
      </w:r>
      <w:r w:rsidR="00155154" w:rsidRPr="00DA3C90">
        <w:rPr>
          <w:rFonts w:ascii="Arial" w:hAnsi="Arial" w:cs="Arial"/>
          <w:b/>
          <w:bCs/>
          <w:sz w:val="32"/>
          <w:szCs w:val="32"/>
        </w:rPr>
        <w:t xml:space="preserve">list </w:t>
      </w:r>
      <w:r w:rsidR="00022B98" w:rsidRPr="00DA3C90">
        <w:rPr>
          <w:rFonts w:ascii="Arial" w:hAnsi="Arial" w:cs="Arial"/>
          <w:b/>
          <w:bCs/>
          <w:sz w:val="32"/>
          <w:szCs w:val="32"/>
        </w:rPr>
        <w:t xml:space="preserve">any </w:t>
      </w:r>
      <w:r w:rsidR="00155154" w:rsidRPr="00DA3C90">
        <w:rPr>
          <w:rFonts w:ascii="Arial" w:hAnsi="Arial" w:cs="Arial"/>
          <w:b/>
          <w:bCs/>
          <w:sz w:val="32"/>
          <w:szCs w:val="32"/>
        </w:rPr>
        <w:t xml:space="preserve">specific items </w:t>
      </w:r>
      <w:r w:rsidR="00022B98" w:rsidRPr="00DA3C90">
        <w:rPr>
          <w:rFonts w:ascii="Arial" w:hAnsi="Arial" w:cs="Arial"/>
          <w:b/>
          <w:bCs/>
          <w:sz w:val="32"/>
          <w:szCs w:val="32"/>
        </w:rPr>
        <w:t>they need when</w:t>
      </w:r>
      <w:r w:rsidR="00155154" w:rsidRPr="00DA3C90">
        <w:rPr>
          <w:rFonts w:ascii="Arial" w:hAnsi="Arial" w:cs="Arial"/>
          <w:b/>
          <w:bCs/>
          <w:sz w:val="32"/>
          <w:szCs w:val="32"/>
        </w:rPr>
        <w:t xml:space="preserve"> fly</w:t>
      </w:r>
      <w:r w:rsidR="00022B98" w:rsidRPr="00DA3C90">
        <w:rPr>
          <w:rFonts w:ascii="Arial" w:hAnsi="Arial" w:cs="Arial"/>
          <w:b/>
          <w:bCs/>
          <w:sz w:val="32"/>
          <w:szCs w:val="32"/>
        </w:rPr>
        <w:t>ing.</w:t>
      </w:r>
      <w:r w:rsidR="00500DD0" w:rsidRPr="00DA3C90">
        <w:rPr>
          <w:rFonts w:ascii="Arial" w:hAnsi="Arial" w:cs="Arial"/>
          <w:b/>
          <w:bCs/>
          <w:sz w:val="32"/>
          <w:szCs w:val="32"/>
        </w:rPr>
        <w:t xml:space="preserve"> </w:t>
      </w:r>
      <w:r w:rsidR="002C20C3">
        <w:rPr>
          <w:rFonts w:ascii="Arial" w:hAnsi="Arial" w:cs="Arial"/>
          <w:b/>
          <w:bCs/>
          <w:sz w:val="32"/>
          <w:szCs w:val="32"/>
        </w:rPr>
        <w:t xml:space="preserve">She </w:t>
      </w:r>
      <w:r w:rsidR="002C20C3">
        <w:rPr>
          <w:rFonts w:ascii="Arial" w:hAnsi="Arial" w:cs="Arial"/>
          <w:b/>
          <w:bCs/>
          <w:sz w:val="32"/>
          <w:szCs w:val="32"/>
        </w:rPr>
        <w:lastRenderedPageBreak/>
        <w:t>also stated that the</w:t>
      </w:r>
      <w:r w:rsidRPr="00DA3C90">
        <w:rPr>
          <w:rFonts w:ascii="Arial" w:hAnsi="Arial" w:cs="Arial"/>
          <w:b/>
          <w:bCs/>
          <w:sz w:val="32"/>
          <w:szCs w:val="32"/>
        </w:rPr>
        <w:t xml:space="preserve"> on-line site to sign up for the </w:t>
      </w:r>
      <w:r w:rsidR="00283660" w:rsidRPr="00DA3C90">
        <w:rPr>
          <w:rFonts w:ascii="Arial" w:hAnsi="Arial" w:cs="Arial"/>
          <w:b/>
          <w:bCs/>
          <w:sz w:val="32"/>
          <w:szCs w:val="32"/>
        </w:rPr>
        <w:t>COVID-19</w:t>
      </w:r>
      <w:r w:rsidR="00022B98" w:rsidRPr="00DA3C90">
        <w:rPr>
          <w:rFonts w:ascii="Arial" w:hAnsi="Arial" w:cs="Arial"/>
          <w:b/>
          <w:bCs/>
          <w:sz w:val="32"/>
          <w:szCs w:val="32"/>
        </w:rPr>
        <w:t xml:space="preserve"> </w:t>
      </w:r>
      <w:r w:rsidRPr="00DA3C90">
        <w:rPr>
          <w:rFonts w:ascii="Arial" w:hAnsi="Arial" w:cs="Arial"/>
          <w:b/>
          <w:bCs/>
          <w:sz w:val="32"/>
          <w:szCs w:val="32"/>
        </w:rPr>
        <w:t xml:space="preserve">vaccines through MyChart is not accessible </w:t>
      </w:r>
      <w:r w:rsidR="0003795B" w:rsidRPr="00DA3C90">
        <w:rPr>
          <w:rFonts w:ascii="Arial" w:hAnsi="Arial" w:cs="Arial"/>
          <w:b/>
          <w:bCs/>
          <w:sz w:val="32"/>
          <w:szCs w:val="32"/>
        </w:rPr>
        <w:t>and neither are the forms when traveling from state-to-state.</w:t>
      </w:r>
      <w:r w:rsidRPr="00DA3C90">
        <w:rPr>
          <w:rFonts w:ascii="Arial" w:hAnsi="Arial" w:cs="Arial"/>
          <w:b/>
          <w:bCs/>
          <w:sz w:val="32"/>
          <w:szCs w:val="32"/>
        </w:rPr>
        <w:t xml:space="preserve"> Individuals are encouraged to call 211 or 1-877-918-2224 to schedule</w:t>
      </w:r>
      <w:r w:rsidR="002C20C3">
        <w:rPr>
          <w:rFonts w:ascii="Arial" w:hAnsi="Arial" w:cs="Arial"/>
          <w:b/>
          <w:bCs/>
          <w:sz w:val="32"/>
          <w:szCs w:val="32"/>
        </w:rPr>
        <w:t xml:space="preserve"> vaccination</w:t>
      </w:r>
      <w:r w:rsidRPr="00DA3C90">
        <w:rPr>
          <w:rFonts w:ascii="Arial" w:hAnsi="Arial" w:cs="Arial"/>
          <w:b/>
          <w:bCs/>
          <w:sz w:val="32"/>
          <w:szCs w:val="32"/>
        </w:rPr>
        <w:t xml:space="preserve"> appointment</w:t>
      </w:r>
      <w:r w:rsidR="002C20C3">
        <w:rPr>
          <w:rFonts w:ascii="Arial" w:hAnsi="Arial" w:cs="Arial"/>
          <w:b/>
          <w:bCs/>
          <w:sz w:val="32"/>
          <w:szCs w:val="32"/>
        </w:rPr>
        <w:t>s</w:t>
      </w:r>
      <w:r w:rsidRPr="00DA3C90">
        <w:rPr>
          <w:rFonts w:ascii="Arial" w:hAnsi="Arial" w:cs="Arial"/>
          <w:b/>
          <w:bCs/>
          <w:sz w:val="32"/>
          <w:szCs w:val="32"/>
        </w:rPr>
        <w:t>.</w:t>
      </w:r>
    </w:p>
    <w:p w14:paraId="76EC1452" w14:textId="153F29E0" w:rsidR="002D218E" w:rsidRPr="00DA3C90" w:rsidRDefault="00BD54AA" w:rsidP="00DA3C90">
      <w:pPr>
        <w:rPr>
          <w:rFonts w:ascii="Arial" w:hAnsi="Arial" w:cs="Arial"/>
          <w:b/>
          <w:bCs/>
          <w:sz w:val="32"/>
          <w:szCs w:val="32"/>
        </w:rPr>
      </w:pPr>
      <w:r w:rsidRPr="00DA3C90">
        <w:rPr>
          <w:rFonts w:ascii="Arial" w:hAnsi="Arial" w:cs="Arial"/>
          <w:b/>
          <w:bCs/>
          <w:sz w:val="32"/>
          <w:szCs w:val="32"/>
        </w:rPr>
        <w:t xml:space="preserve">Mr. Thal extended invitations to </w:t>
      </w:r>
      <w:r w:rsidR="00141369" w:rsidRPr="00DA3C90">
        <w:rPr>
          <w:rFonts w:ascii="Arial" w:hAnsi="Arial" w:cs="Arial"/>
          <w:b/>
          <w:bCs/>
          <w:sz w:val="32"/>
          <w:szCs w:val="32"/>
        </w:rPr>
        <w:t>presenters who have topics of interest to be shared on CRIS Radio</w:t>
      </w:r>
      <w:r w:rsidR="00022B98" w:rsidRPr="00DA3C90">
        <w:rPr>
          <w:rFonts w:ascii="Arial" w:hAnsi="Arial" w:cs="Arial"/>
          <w:b/>
          <w:bCs/>
          <w:sz w:val="32"/>
          <w:szCs w:val="32"/>
        </w:rPr>
        <w:t>.</w:t>
      </w:r>
      <w:r w:rsidR="00141369" w:rsidRPr="00DA3C90">
        <w:rPr>
          <w:rFonts w:ascii="Arial" w:hAnsi="Arial" w:cs="Arial"/>
          <w:b/>
          <w:bCs/>
          <w:sz w:val="32"/>
          <w:szCs w:val="32"/>
        </w:rPr>
        <w:t xml:space="preserve"> </w:t>
      </w:r>
      <w:r w:rsidR="0003795B" w:rsidRPr="00DA3C90">
        <w:rPr>
          <w:rFonts w:ascii="Arial" w:hAnsi="Arial" w:cs="Arial"/>
          <w:b/>
          <w:bCs/>
          <w:sz w:val="32"/>
          <w:szCs w:val="32"/>
        </w:rPr>
        <w:t>He is in his 29</w:t>
      </w:r>
      <w:r w:rsidR="0003795B" w:rsidRPr="00DA3C90">
        <w:rPr>
          <w:rFonts w:ascii="Arial" w:hAnsi="Arial" w:cs="Arial"/>
          <w:b/>
          <w:bCs/>
          <w:sz w:val="32"/>
          <w:szCs w:val="32"/>
          <w:vertAlign w:val="superscript"/>
        </w:rPr>
        <w:t>th</w:t>
      </w:r>
      <w:r w:rsidR="0003795B" w:rsidRPr="00DA3C90">
        <w:rPr>
          <w:rFonts w:ascii="Arial" w:hAnsi="Arial" w:cs="Arial"/>
          <w:b/>
          <w:bCs/>
          <w:sz w:val="32"/>
          <w:szCs w:val="32"/>
        </w:rPr>
        <w:t xml:space="preserve"> year </w:t>
      </w:r>
      <w:r w:rsidR="00637C95">
        <w:rPr>
          <w:rFonts w:ascii="Arial" w:hAnsi="Arial" w:cs="Arial"/>
          <w:b/>
          <w:bCs/>
          <w:sz w:val="32"/>
          <w:szCs w:val="32"/>
        </w:rPr>
        <w:t xml:space="preserve">volunteering for </w:t>
      </w:r>
      <w:r w:rsidR="0003795B" w:rsidRPr="00DA3C90">
        <w:rPr>
          <w:rFonts w:ascii="Arial" w:hAnsi="Arial" w:cs="Arial"/>
          <w:b/>
          <w:bCs/>
          <w:sz w:val="32"/>
          <w:szCs w:val="32"/>
        </w:rPr>
        <w:t>CRIS Radio with interviews</w:t>
      </w:r>
      <w:r w:rsidR="00AA12BB">
        <w:rPr>
          <w:rFonts w:ascii="Arial" w:hAnsi="Arial" w:cs="Arial"/>
          <w:b/>
          <w:bCs/>
          <w:sz w:val="32"/>
          <w:szCs w:val="32"/>
        </w:rPr>
        <w:t xml:space="preserve">. </w:t>
      </w:r>
      <w:r w:rsidR="0003795B" w:rsidRPr="00DA3C90">
        <w:rPr>
          <w:rFonts w:ascii="Arial" w:hAnsi="Arial" w:cs="Arial"/>
          <w:b/>
          <w:bCs/>
          <w:sz w:val="32"/>
          <w:szCs w:val="32"/>
        </w:rPr>
        <w:t xml:space="preserve">Chairperson Sylvestre commended Mr. Thal </w:t>
      </w:r>
      <w:r w:rsidR="002C20C3">
        <w:rPr>
          <w:rFonts w:ascii="Arial" w:hAnsi="Arial" w:cs="Arial"/>
          <w:b/>
          <w:bCs/>
          <w:sz w:val="32"/>
          <w:szCs w:val="32"/>
        </w:rPr>
        <w:t>for</w:t>
      </w:r>
      <w:r w:rsidR="00141369" w:rsidRPr="00DA3C90">
        <w:rPr>
          <w:rFonts w:ascii="Arial" w:hAnsi="Arial" w:cs="Arial"/>
          <w:b/>
          <w:bCs/>
          <w:sz w:val="32"/>
          <w:szCs w:val="32"/>
        </w:rPr>
        <w:t xml:space="preserve"> his devotion</w:t>
      </w:r>
      <w:r w:rsidR="0003795B" w:rsidRPr="00DA3C90">
        <w:rPr>
          <w:rFonts w:ascii="Arial" w:hAnsi="Arial" w:cs="Arial"/>
          <w:b/>
          <w:bCs/>
          <w:sz w:val="32"/>
          <w:szCs w:val="32"/>
        </w:rPr>
        <w:t>.</w:t>
      </w:r>
    </w:p>
    <w:p w14:paraId="0F9121BD" w14:textId="4872BA09" w:rsidR="00141369" w:rsidRPr="00DA3C90" w:rsidRDefault="00BD54AA" w:rsidP="00DA3C90">
      <w:pPr>
        <w:spacing w:before="120" w:after="120"/>
        <w:rPr>
          <w:rFonts w:ascii="Arial" w:hAnsi="Arial" w:cs="Arial"/>
          <w:b/>
          <w:bCs/>
          <w:sz w:val="32"/>
          <w:szCs w:val="32"/>
        </w:rPr>
      </w:pPr>
      <w:r w:rsidRPr="00DA3C90">
        <w:rPr>
          <w:rFonts w:ascii="Arial" w:hAnsi="Arial" w:cs="Arial"/>
          <w:b/>
          <w:bCs/>
          <w:sz w:val="32"/>
          <w:szCs w:val="32"/>
        </w:rPr>
        <w:t xml:space="preserve">Ms. </w:t>
      </w:r>
      <w:r w:rsidR="00C74D7A" w:rsidRPr="00DA3C90">
        <w:rPr>
          <w:rFonts w:ascii="Arial" w:hAnsi="Arial" w:cs="Arial"/>
          <w:b/>
          <w:bCs/>
          <w:sz w:val="32"/>
          <w:szCs w:val="32"/>
        </w:rPr>
        <w:t xml:space="preserve">Guzman </w:t>
      </w:r>
      <w:r w:rsidR="00141369" w:rsidRPr="00DA3C90">
        <w:rPr>
          <w:rFonts w:ascii="Arial" w:hAnsi="Arial" w:cs="Arial"/>
          <w:b/>
          <w:bCs/>
          <w:sz w:val="32"/>
          <w:szCs w:val="32"/>
        </w:rPr>
        <w:t xml:space="preserve">reported that Connecticut is being sued by </w:t>
      </w:r>
      <w:r w:rsidR="00637C95">
        <w:rPr>
          <w:rFonts w:ascii="Arial" w:hAnsi="Arial" w:cs="Arial"/>
          <w:b/>
          <w:bCs/>
          <w:sz w:val="32"/>
          <w:szCs w:val="32"/>
        </w:rPr>
        <w:t xml:space="preserve">a </w:t>
      </w:r>
      <w:r w:rsidR="00141369" w:rsidRPr="00DA3C90">
        <w:rPr>
          <w:rFonts w:ascii="Arial" w:hAnsi="Arial" w:cs="Arial"/>
          <w:b/>
          <w:bCs/>
          <w:sz w:val="32"/>
          <w:szCs w:val="32"/>
        </w:rPr>
        <w:t xml:space="preserve">disability rights group for not prioritizing people with disabilities to get </w:t>
      </w:r>
      <w:r w:rsidR="00AA12BB">
        <w:rPr>
          <w:rFonts w:ascii="Arial" w:hAnsi="Arial" w:cs="Arial"/>
          <w:b/>
          <w:bCs/>
          <w:sz w:val="32"/>
          <w:szCs w:val="32"/>
        </w:rPr>
        <w:t xml:space="preserve">the </w:t>
      </w:r>
      <w:r w:rsidR="002C20C3">
        <w:rPr>
          <w:rFonts w:ascii="Arial" w:hAnsi="Arial" w:cs="Arial"/>
          <w:b/>
          <w:bCs/>
          <w:sz w:val="32"/>
          <w:szCs w:val="32"/>
        </w:rPr>
        <w:t xml:space="preserve">COVID-19 </w:t>
      </w:r>
      <w:r w:rsidR="00141369" w:rsidRPr="00DA3C90">
        <w:rPr>
          <w:rFonts w:ascii="Arial" w:hAnsi="Arial" w:cs="Arial"/>
          <w:b/>
          <w:bCs/>
          <w:sz w:val="32"/>
          <w:szCs w:val="32"/>
        </w:rPr>
        <w:t>vaccine.</w:t>
      </w:r>
    </w:p>
    <w:p w14:paraId="5BA53B69" w14:textId="6AC3AB53" w:rsidR="001B7F87" w:rsidRPr="00DA3C90" w:rsidRDefault="00DB7732" w:rsidP="00DA3C90">
      <w:pPr>
        <w:rPr>
          <w:rFonts w:ascii="Arial" w:hAnsi="Arial" w:cs="Arial"/>
          <w:b/>
          <w:bCs/>
          <w:sz w:val="32"/>
          <w:szCs w:val="32"/>
        </w:rPr>
      </w:pPr>
      <w:r w:rsidRPr="00DA3C90">
        <w:rPr>
          <w:rFonts w:ascii="Arial" w:hAnsi="Arial" w:cs="Arial"/>
          <w:b/>
          <w:bCs/>
          <w:sz w:val="32"/>
          <w:szCs w:val="32"/>
        </w:rPr>
        <w:t>MOTION: On a motion by</w:t>
      </w:r>
      <w:r w:rsidR="009F25F1" w:rsidRPr="00DA3C90">
        <w:rPr>
          <w:rFonts w:ascii="Arial" w:hAnsi="Arial" w:cs="Arial"/>
          <w:b/>
          <w:bCs/>
          <w:sz w:val="32"/>
          <w:szCs w:val="32"/>
        </w:rPr>
        <w:t xml:space="preserve"> </w:t>
      </w:r>
      <w:r w:rsidR="006D3094" w:rsidRPr="00DA3C90">
        <w:rPr>
          <w:rFonts w:ascii="Arial" w:hAnsi="Arial" w:cs="Arial"/>
          <w:b/>
          <w:bCs/>
          <w:sz w:val="32"/>
          <w:szCs w:val="32"/>
        </w:rPr>
        <w:t xml:space="preserve">Ms. Silverberg, </w:t>
      </w:r>
      <w:r w:rsidRPr="00DA3C90">
        <w:rPr>
          <w:rFonts w:ascii="Arial" w:hAnsi="Arial" w:cs="Arial"/>
          <w:b/>
          <w:bCs/>
          <w:sz w:val="32"/>
          <w:szCs w:val="32"/>
        </w:rPr>
        <w:t>seconded by</w:t>
      </w:r>
      <w:r w:rsidR="006D3094" w:rsidRPr="00DA3C90">
        <w:rPr>
          <w:rFonts w:ascii="Arial" w:hAnsi="Arial" w:cs="Arial"/>
          <w:b/>
          <w:bCs/>
          <w:sz w:val="32"/>
          <w:szCs w:val="32"/>
        </w:rPr>
        <w:t xml:space="preserve"> Mr. Pride, </w:t>
      </w:r>
      <w:r w:rsidRPr="00DA3C90">
        <w:rPr>
          <w:rFonts w:ascii="Arial" w:hAnsi="Arial" w:cs="Arial"/>
          <w:b/>
          <w:bCs/>
          <w:sz w:val="32"/>
          <w:szCs w:val="32"/>
        </w:rPr>
        <w:t xml:space="preserve">the meeting adjourned </w:t>
      </w:r>
      <w:r w:rsidR="00534CDC" w:rsidRPr="00DA3C90">
        <w:rPr>
          <w:rFonts w:ascii="Arial" w:hAnsi="Arial" w:cs="Arial"/>
          <w:b/>
          <w:bCs/>
          <w:sz w:val="32"/>
          <w:szCs w:val="32"/>
        </w:rPr>
        <w:t>at</w:t>
      </w:r>
      <w:r w:rsidR="009F25F1" w:rsidRPr="00DA3C90">
        <w:rPr>
          <w:rFonts w:ascii="Arial" w:hAnsi="Arial" w:cs="Arial"/>
          <w:b/>
          <w:bCs/>
          <w:sz w:val="32"/>
          <w:szCs w:val="32"/>
        </w:rPr>
        <w:t xml:space="preserve"> 12:06</w:t>
      </w:r>
      <w:r w:rsidR="004B4A1B" w:rsidRPr="00DA3C90">
        <w:rPr>
          <w:rFonts w:ascii="Arial" w:hAnsi="Arial" w:cs="Arial"/>
          <w:b/>
          <w:bCs/>
          <w:sz w:val="32"/>
          <w:szCs w:val="32"/>
        </w:rPr>
        <w:t xml:space="preserve"> p.m.</w:t>
      </w:r>
    </w:p>
    <w:p w14:paraId="47EB3108" w14:textId="599D7EFD" w:rsidR="00FB6C36" w:rsidRDefault="001B7F87" w:rsidP="00DA3C90">
      <w:pPr>
        <w:rPr>
          <w:rFonts w:ascii="Arial" w:hAnsi="Arial" w:cs="Arial"/>
          <w:b/>
          <w:bCs/>
          <w:sz w:val="32"/>
          <w:szCs w:val="32"/>
        </w:rPr>
      </w:pPr>
      <w:r w:rsidRPr="00DA3C90">
        <w:rPr>
          <w:rFonts w:ascii="Arial" w:hAnsi="Arial" w:cs="Arial"/>
          <w:b/>
          <w:bCs/>
          <w:sz w:val="32"/>
          <w:szCs w:val="32"/>
        </w:rPr>
        <w:t>Next meeting</w:t>
      </w:r>
      <w:r w:rsidR="004D2E39" w:rsidRPr="00DA3C90">
        <w:rPr>
          <w:rFonts w:ascii="Arial" w:hAnsi="Arial" w:cs="Arial"/>
          <w:b/>
          <w:bCs/>
          <w:sz w:val="32"/>
          <w:szCs w:val="32"/>
        </w:rPr>
        <w:t xml:space="preserve"> – </w:t>
      </w:r>
      <w:r w:rsidR="00505493" w:rsidRPr="00DA3C90">
        <w:rPr>
          <w:rFonts w:ascii="Arial" w:hAnsi="Arial" w:cs="Arial"/>
          <w:b/>
          <w:bCs/>
          <w:sz w:val="32"/>
          <w:szCs w:val="32"/>
        </w:rPr>
        <w:t>1</w:t>
      </w:r>
      <w:r w:rsidR="0087478F" w:rsidRPr="00DA3C90">
        <w:rPr>
          <w:rFonts w:ascii="Arial" w:hAnsi="Arial" w:cs="Arial"/>
          <w:b/>
          <w:bCs/>
          <w:sz w:val="32"/>
          <w:szCs w:val="32"/>
        </w:rPr>
        <w:t xml:space="preserve">7 June </w:t>
      </w:r>
      <w:r w:rsidR="004D2E39" w:rsidRPr="00DA3C90">
        <w:rPr>
          <w:rFonts w:ascii="Arial" w:hAnsi="Arial" w:cs="Arial"/>
          <w:b/>
          <w:bCs/>
          <w:sz w:val="32"/>
          <w:szCs w:val="32"/>
        </w:rPr>
        <w:t>202</w:t>
      </w:r>
      <w:r w:rsidR="008C5C05" w:rsidRPr="00DA3C90">
        <w:rPr>
          <w:rFonts w:ascii="Arial" w:hAnsi="Arial" w:cs="Arial"/>
          <w:b/>
          <w:bCs/>
          <w:sz w:val="32"/>
          <w:szCs w:val="32"/>
        </w:rPr>
        <w:t>1</w:t>
      </w:r>
      <w:r w:rsidR="004D2E39" w:rsidRPr="00DA3C90">
        <w:rPr>
          <w:rFonts w:ascii="Arial" w:hAnsi="Arial" w:cs="Arial"/>
          <w:b/>
          <w:bCs/>
          <w:sz w:val="32"/>
          <w:szCs w:val="32"/>
        </w:rPr>
        <w:t xml:space="preserve">, </w:t>
      </w:r>
      <w:r w:rsidRPr="00DA3C90">
        <w:rPr>
          <w:rFonts w:ascii="Arial" w:hAnsi="Arial" w:cs="Arial"/>
          <w:b/>
          <w:bCs/>
          <w:sz w:val="32"/>
          <w:szCs w:val="32"/>
        </w:rPr>
        <w:t>10</w:t>
      </w:r>
      <w:r w:rsidR="00936328" w:rsidRPr="00DA3C90">
        <w:rPr>
          <w:rFonts w:ascii="Arial" w:hAnsi="Arial" w:cs="Arial"/>
          <w:b/>
          <w:bCs/>
          <w:sz w:val="32"/>
          <w:szCs w:val="32"/>
        </w:rPr>
        <w:t>:00</w:t>
      </w:r>
      <w:r w:rsidRPr="00DA3C90">
        <w:rPr>
          <w:rFonts w:ascii="Arial" w:hAnsi="Arial" w:cs="Arial"/>
          <w:b/>
          <w:bCs/>
          <w:sz w:val="32"/>
          <w:szCs w:val="32"/>
        </w:rPr>
        <w:t xml:space="preserve"> a.m.</w:t>
      </w:r>
    </w:p>
    <w:p w14:paraId="0A1D8F73" w14:textId="2B14D298" w:rsidR="00F876B4" w:rsidRDefault="00F876B4" w:rsidP="00DA3C90">
      <w:pPr>
        <w:rPr>
          <w:rFonts w:ascii="Arial" w:hAnsi="Arial" w:cs="Arial"/>
          <w:b/>
          <w:bCs/>
          <w:sz w:val="32"/>
          <w:szCs w:val="32"/>
        </w:rPr>
      </w:pPr>
    </w:p>
    <w:p w14:paraId="58DFE450" w14:textId="3C21E2F7" w:rsidR="00F876B4" w:rsidRPr="002C20C3" w:rsidRDefault="00F876B4" w:rsidP="00DA3C90">
      <w:pPr>
        <w:rPr>
          <w:rFonts w:ascii="Arial" w:hAnsi="Arial" w:cs="Arial"/>
          <w:b/>
          <w:bCs/>
          <w:sz w:val="32"/>
          <w:szCs w:val="32"/>
          <w:u w:val="single"/>
        </w:rPr>
      </w:pPr>
      <w:r w:rsidRPr="002C20C3">
        <w:rPr>
          <w:rFonts w:ascii="Arial" w:hAnsi="Arial" w:cs="Arial"/>
          <w:b/>
          <w:bCs/>
          <w:sz w:val="32"/>
          <w:szCs w:val="32"/>
          <w:u w:val="single"/>
        </w:rPr>
        <w:t>Addendum</w:t>
      </w:r>
    </w:p>
    <w:p w14:paraId="7B0CF41F" w14:textId="3AFE33A9" w:rsidR="00F876B4" w:rsidRDefault="00F876B4" w:rsidP="00DA3C90">
      <w:pPr>
        <w:rPr>
          <w:rFonts w:ascii="Arial" w:hAnsi="Arial" w:cs="Arial"/>
          <w:b/>
          <w:bCs/>
          <w:sz w:val="32"/>
          <w:szCs w:val="32"/>
        </w:rPr>
      </w:pPr>
    </w:p>
    <w:p w14:paraId="07DF77EC"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What Is the Long-Term Care Ombudsman Program?</w:t>
      </w:r>
    </w:p>
    <w:p w14:paraId="23085979"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 xml:space="preserve">The Long-Term Care Ombudsman Program (LTCOP) works to improve the quality of life and quality of care of Connecticut citizens residing in nursing homes, residential care homes and assisted living communities.  All Ombudsman activity is performed on behalf of, and at the direction of residents.  All communication with the residents, their family </w:t>
      </w:r>
      <w:proofErr w:type="gramStart"/>
      <w:r w:rsidRPr="00DE478D">
        <w:rPr>
          <w:rFonts w:ascii="Arial" w:eastAsia="Times New Roman" w:hAnsi="Arial" w:cs="Arial"/>
          <w:b/>
          <w:bCs/>
          <w:color w:val="0A0A0A"/>
          <w:sz w:val="32"/>
          <w:szCs w:val="32"/>
        </w:rPr>
        <w:t>members</w:t>
      </w:r>
      <w:proofErr w:type="gramEnd"/>
      <w:r w:rsidRPr="00DE478D">
        <w:rPr>
          <w:rFonts w:ascii="Arial" w:eastAsia="Times New Roman" w:hAnsi="Arial" w:cs="Arial"/>
          <w:b/>
          <w:bCs/>
          <w:color w:val="0A0A0A"/>
          <w:sz w:val="32"/>
          <w:szCs w:val="32"/>
        </w:rPr>
        <w:t xml:space="preserve"> or legal guardians, as applicable, is held in strict confidentiality. </w:t>
      </w:r>
      <w:r w:rsidRPr="00DE478D">
        <w:rPr>
          <w:rFonts w:ascii="Arial" w:eastAsia="Times New Roman" w:hAnsi="Arial" w:cs="Arial"/>
          <w:b/>
          <w:bCs/>
          <w:color w:val="0A0A0A"/>
          <w:sz w:val="32"/>
          <w:szCs w:val="32"/>
        </w:rPr>
        <w:br/>
        <w:t> </w:t>
      </w:r>
    </w:p>
    <w:p w14:paraId="125D4E67"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 xml:space="preserve">The LTCOP responds to, and investigates complaints brought forward by residents, family members, and/or other individuals acting on their behalf.  Ombudsmen offer information on consultation to consumers and providers, monitor state and federal </w:t>
      </w:r>
      <w:r w:rsidRPr="00DE478D">
        <w:rPr>
          <w:rFonts w:ascii="Arial" w:eastAsia="Times New Roman" w:hAnsi="Arial" w:cs="Arial"/>
          <w:b/>
          <w:bCs/>
          <w:color w:val="0A0A0A"/>
          <w:sz w:val="32"/>
          <w:szCs w:val="32"/>
        </w:rPr>
        <w:lastRenderedPageBreak/>
        <w:t>laws and regulations, and make recommendations for improvement.  The program also recruits, trains, and supervises Volunteer Resident Advocates who assist residents in resolving concerns.</w:t>
      </w:r>
      <w:r w:rsidRPr="00DE478D">
        <w:rPr>
          <w:rFonts w:ascii="Arial" w:eastAsia="Times New Roman" w:hAnsi="Arial" w:cs="Arial"/>
          <w:b/>
          <w:bCs/>
          <w:color w:val="0A0A0A"/>
          <w:sz w:val="32"/>
          <w:szCs w:val="32"/>
        </w:rPr>
        <w:br/>
        <w:t> </w:t>
      </w:r>
    </w:p>
    <w:p w14:paraId="209577EC"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What Does the Long-Term Care Ombudsman Program Do for Long-Term Care Residents?</w:t>
      </w:r>
      <w:r w:rsidRPr="00DE478D">
        <w:rPr>
          <w:rFonts w:ascii="Arial" w:eastAsia="Times New Roman" w:hAnsi="Arial" w:cs="Arial"/>
          <w:b/>
          <w:bCs/>
          <w:color w:val="0A0A0A"/>
          <w:sz w:val="32"/>
          <w:szCs w:val="32"/>
        </w:rPr>
        <w:br/>
        <w:t> </w:t>
      </w:r>
    </w:p>
    <w:p w14:paraId="21265C8C"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 xml:space="preserve">RECEIVES and </w:t>
      </w:r>
      <w:proofErr w:type="gramStart"/>
      <w:r w:rsidRPr="00DE478D">
        <w:rPr>
          <w:rFonts w:ascii="Arial" w:eastAsia="Times New Roman" w:hAnsi="Arial" w:cs="Arial"/>
          <w:b/>
          <w:bCs/>
          <w:color w:val="0A0A0A"/>
          <w:sz w:val="32"/>
          <w:szCs w:val="32"/>
        </w:rPr>
        <w:t>looks into</w:t>
      </w:r>
      <w:proofErr w:type="gramEnd"/>
      <w:r w:rsidRPr="00DE478D">
        <w:rPr>
          <w:rFonts w:ascii="Arial" w:eastAsia="Times New Roman" w:hAnsi="Arial" w:cs="Arial"/>
          <w:b/>
          <w:bCs/>
          <w:color w:val="0A0A0A"/>
          <w:sz w:val="32"/>
          <w:szCs w:val="32"/>
        </w:rPr>
        <w:t xml:space="preserve"> complaints and assists residents in resolving problems.</w:t>
      </w:r>
      <w:r w:rsidRPr="00DE478D">
        <w:rPr>
          <w:rFonts w:ascii="Arial" w:eastAsia="Times New Roman" w:hAnsi="Arial" w:cs="Arial"/>
          <w:b/>
          <w:bCs/>
          <w:color w:val="0A0A0A"/>
          <w:sz w:val="32"/>
          <w:szCs w:val="32"/>
        </w:rPr>
        <w:br/>
        <w:t> </w:t>
      </w:r>
    </w:p>
    <w:p w14:paraId="57B92918"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EDUCATES residents and families about their rights.</w:t>
      </w:r>
      <w:r w:rsidRPr="00DE478D">
        <w:rPr>
          <w:rFonts w:ascii="Arial" w:eastAsia="Times New Roman" w:hAnsi="Arial" w:cs="Arial"/>
          <w:b/>
          <w:bCs/>
          <w:color w:val="0A0A0A"/>
          <w:sz w:val="32"/>
          <w:szCs w:val="32"/>
        </w:rPr>
        <w:br/>
        <w:t> </w:t>
      </w:r>
    </w:p>
    <w:p w14:paraId="756A6D6F"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EMPOWERS and supports residents and families to discuss concerns with nursing home staff.</w:t>
      </w:r>
      <w:r w:rsidRPr="00DE478D">
        <w:rPr>
          <w:rFonts w:ascii="Arial" w:eastAsia="Times New Roman" w:hAnsi="Arial" w:cs="Arial"/>
          <w:b/>
          <w:bCs/>
          <w:color w:val="0A0A0A"/>
          <w:sz w:val="32"/>
          <w:szCs w:val="32"/>
        </w:rPr>
        <w:br/>
        <w:t> </w:t>
      </w:r>
    </w:p>
    <w:p w14:paraId="0EF534DC"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PROVIDES information regarding long-term care programs and services.</w:t>
      </w:r>
      <w:r w:rsidRPr="00DE478D">
        <w:rPr>
          <w:rFonts w:ascii="Arial" w:eastAsia="Times New Roman" w:hAnsi="Arial" w:cs="Arial"/>
          <w:b/>
          <w:bCs/>
          <w:color w:val="0A0A0A"/>
          <w:sz w:val="32"/>
          <w:szCs w:val="32"/>
        </w:rPr>
        <w:br/>
        <w:t> </w:t>
      </w:r>
    </w:p>
    <w:p w14:paraId="6FF9A75F"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ADVOCATES improvements in state and federal laws and regulations.</w:t>
      </w:r>
      <w:r w:rsidRPr="00DE478D">
        <w:rPr>
          <w:rFonts w:ascii="Arial" w:eastAsia="Times New Roman" w:hAnsi="Arial" w:cs="Arial"/>
          <w:b/>
          <w:bCs/>
          <w:color w:val="0A0A0A"/>
          <w:sz w:val="32"/>
          <w:szCs w:val="32"/>
        </w:rPr>
        <w:br/>
        <w:t> </w:t>
      </w:r>
    </w:p>
    <w:p w14:paraId="5796E457"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REPRESENTS residents’ interests before governmental agencies.</w:t>
      </w:r>
      <w:r w:rsidRPr="00DE478D">
        <w:rPr>
          <w:rFonts w:ascii="Arial" w:eastAsia="Times New Roman" w:hAnsi="Arial" w:cs="Arial"/>
          <w:b/>
          <w:bCs/>
          <w:color w:val="0A0A0A"/>
          <w:sz w:val="32"/>
          <w:szCs w:val="32"/>
        </w:rPr>
        <w:br/>
        <w:t> </w:t>
      </w:r>
    </w:p>
    <w:p w14:paraId="52C2CF1F"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IDENTIFIES and seeks to remedy gaps in facility, government, or community services.</w:t>
      </w:r>
      <w:r w:rsidRPr="00DE478D">
        <w:rPr>
          <w:rFonts w:ascii="Arial" w:eastAsia="Times New Roman" w:hAnsi="Arial" w:cs="Arial"/>
          <w:b/>
          <w:bCs/>
          <w:color w:val="0A0A0A"/>
          <w:sz w:val="32"/>
          <w:szCs w:val="32"/>
        </w:rPr>
        <w:br/>
        <w:t> </w:t>
      </w:r>
    </w:p>
    <w:p w14:paraId="1690B939"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RESPECTS the privacy and confidentiality of residents.</w:t>
      </w:r>
      <w:r w:rsidRPr="00DE478D">
        <w:rPr>
          <w:rFonts w:ascii="Arial" w:eastAsia="Times New Roman" w:hAnsi="Arial" w:cs="Arial"/>
          <w:b/>
          <w:bCs/>
          <w:color w:val="0A0A0A"/>
          <w:sz w:val="32"/>
          <w:szCs w:val="32"/>
        </w:rPr>
        <w:br/>
        <w:t> </w:t>
      </w:r>
    </w:p>
    <w:p w14:paraId="491E74D5" w14:textId="77777777" w:rsidR="00F876B4" w:rsidRPr="00DE478D" w:rsidRDefault="00F876B4" w:rsidP="00F876B4">
      <w:pPr>
        <w:shd w:val="clear" w:color="auto" w:fill="FEFEFE"/>
        <w:spacing w:after="0"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Our services are free and confidential.</w:t>
      </w:r>
      <w:r w:rsidRPr="00DE478D">
        <w:rPr>
          <w:rFonts w:ascii="Arial" w:eastAsia="Times New Roman" w:hAnsi="Arial" w:cs="Arial"/>
          <w:b/>
          <w:bCs/>
          <w:color w:val="0A0A0A"/>
          <w:sz w:val="32"/>
          <w:szCs w:val="32"/>
        </w:rPr>
        <w:br/>
        <w:t> </w:t>
      </w:r>
    </w:p>
    <w:p w14:paraId="3074E0E7" w14:textId="77777777" w:rsidR="00F876B4" w:rsidRPr="00DE478D" w:rsidRDefault="00F876B4" w:rsidP="00F876B4">
      <w:pPr>
        <w:shd w:val="clear" w:color="auto" w:fill="FEFEFE"/>
        <w:spacing w:before="24" w:after="60" w:line="240" w:lineRule="auto"/>
        <w:outlineLvl w:val="2"/>
        <w:rPr>
          <w:rFonts w:ascii="Arial" w:eastAsia="Times New Roman" w:hAnsi="Arial" w:cs="Arial"/>
          <w:b/>
          <w:bCs/>
          <w:color w:val="0A0A0A"/>
          <w:sz w:val="32"/>
          <w:szCs w:val="32"/>
        </w:rPr>
      </w:pPr>
    </w:p>
    <w:p w14:paraId="0EE4C960" w14:textId="77777777" w:rsidR="00F876B4" w:rsidRPr="00DE478D" w:rsidRDefault="00F876B4" w:rsidP="00F876B4">
      <w:pPr>
        <w:shd w:val="clear" w:color="auto" w:fill="FEFEFE"/>
        <w:spacing w:before="24" w:after="60" w:line="240" w:lineRule="auto"/>
        <w:outlineLvl w:val="2"/>
        <w:rPr>
          <w:rFonts w:ascii="Arial" w:eastAsia="Times New Roman" w:hAnsi="Arial" w:cs="Arial"/>
          <w:b/>
          <w:bCs/>
          <w:color w:val="0A0A0A"/>
          <w:sz w:val="32"/>
          <w:szCs w:val="32"/>
          <w:u w:val="single"/>
        </w:rPr>
      </w:pPr>
      <w:r w:rsidRPr="00DE478D">
        <w:rPr>
          <w:rFonts w:ascii="Arial" w:eastAsia="Times New Roman" w:hAnsi="Arial" w:cs="Arial"/>
          <w:b/>
          <w:bCs/>
          <w:color w:val="0A0A0A"/>
          <w:sz w:val="32"/>
          <w:szCs w:val="32"/>
          <w:u w:val="single"/>
        </w:rPr>
        <w:t>Contact Information</w:t>
      </w:r>
    </w:p>
    <w:p w14:paraId="7A0E17FA" w14:textId="77777777" w:rsidR="00F876B4" w:rsidRPr="00DE478D" w:rsidRDefault="00A44CC7" w:rsidP="00F876B4">
      <w:pPr>
        <w:spacing w:after="0" w:line="240" w:lineRule="auto"/>
        <w:rPr>
          <w:rFonts w:ascii="Arial" w:eastAsia="Times New Roman" w:hAnsi="Arial" w:cs="Arial"/>
          <w:b/>
          <w:bCs/>
          <w:sz w:val="32"/>
          <w:szCs w:val="32"/>
        </w:rPr>
      </w:pPr>
      <w:r>
        <w:rPr>
          <w:rFonts w:ascii="Arial" w:eastAsia="Times New Roman" w:hAnsi="Arial" w:cs="Arial"/>
          <w:b/>
          <w:bCs/>
          <w:sz w:val="32"/>
          <w:szCs w:val="32"/>
        </w:rPr>
        <w:pict w14:anchorId="2C77B820">
          <v:rect id="_x0000_i1025" style="width:234pt;height:0" o:hrpct="500" o:hrstd="t" o:hrnoshade="t" o:hr="t" fillcolor="#0a0a0a" stroked="f"/>
        </w:pict>
      </w:r>
    </w:p>
    <w:p w14:paraId="09BAC331" w14:textId="77777777" w:rsidR="00F876B4" w:rsidRPr="00DE478D" w:rsidRDefault="00F876B4"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lastRenderedPageBreak/>
        <w:t>To contact the Ombudsman’s office, call our statewide toll-free number</w:t>
      </w:r>
    </w:p>
    <w:p w14:paraId="5CDEDB88" w14:textId="77777777" w:rsidR="00F876B4" w:rsidRPr="00DE478D" w:rsidRDefault="00A44CC7"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hyperlink r:id="rId10" w:history="1">
        <w:r w:rsidR="00F876B4" w:rsidRPr="00DE478D">
          <w:rPr>
            <w:rFonts w:ascii="Arial" w:eastAsia="Times New Roman" w:hAnsi="Arial" w:cs="Arial"/>
            <w:b/>
            <w:bCs/>
            <w:color w:val="0771BB"/>
            <w:sz w:val="32"/>
            <w:szCs w:val="32"/>
            <w:u w:val="single"/>
          </w:rPr>
          <w:t>1-866-388-1888</w:t>
        </w:r>
      </w:hyperlink>
      <w:r w:rsidR="00F876B4" w:rsidRPr="00DE478D">
        <w:rPr>
          <w:rFonts w:ascii="Arial" w:eastAsia="Times New Roman" w:hAnsi="Arial" w:cs="Arial"/>
          <w:b/>
          <w:bCs/>
          <w:color w:val="0A0A0A"/>
          <w:sz w:val="32"/>
          <w:szCs w:val="32"/>
        </w:rPr>
        <w:t xml:space="preserve"> or </w:t>
      </w:r>
      <w:hyperlink r:id="rId11" w:history="1">
        <w:r w:rsidR="00F876B4" w:rsidRPr="00DE478D">
          <w:rPr>
            <w:rFonts w:ascii="Arial" w:eastAsia="Times New Roman" w:hAnsi="Arial" w:cs="Arial"/>
            <w:b/>
            <w:bCs/>
            <w:color w:val="0771BB"/>
            <w:sz w:val="32"/>
            <w:szCs w:val="32"/>
            <w:u w:val="single"/>
          </w:rPr>
          <w:t>860-424-5200</w:t>
        </w:r>
      </w:hyperlink>
    </w:p>
    <w:p w14:paraId="6C98DB1A" w14:textId="77777777" w:rsidR="00F876B4" w:rsidRPr="00DE478D" w:rsidRDefault="00F876B4"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You can also e-mail us:  </w:t>
      </w:r>
      <w:hyperlink r:id="rId12" w:history="1">
        <w:r w:rsidRPr="00DE478D">
          <w:rPr>
            <w:rFonts w:ascii="Arial" w:eastAsia="Times New Roman" w:hAnsi="Arial" w:cs="Arial"/>
            <w:b/>
            <w:bCs/>
            <w:color w:val="0771BB"/>
            <w:sz w:val="32"/>
            <w:szCs w:val="32"/>
            <w:u w:val="single"/>
          </w:rPr>
          <w:t>ltcop@ct.gov</w:t>
        </w:r>
      </w:hyperlink>
    </w:p>
    <w:p w14:paraId="3F1A6776" w14:textId="77777777" w:rsidR="00F876B4" w:rsidRPr="00DE478D" w:rsidRDefault="00F876B4"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Follow us on Facebook: </w:t>
      </w:r>
      <w:hyperlink r:id="rId13" w:tgtFrame="_blank" w:history="1">
        <w:r w:rsidRPr="00DE478D">
          <w:rPr>
            <w:rFonts w:ascii="Arial" w:eastAsia="Times New Roman" w:hAnsi="Arial" w:cs="Arial"/>
            <w:b/>
            <w:bCs/>
            <w:color w:val="0771BB"/>
            <w:sz w:val="32"/>
            <w:szCs w:val="32"/>
            <w:u w:val="single"/>
          </w:rPr>
          <w:t>www.facebook.com/CTLTCOP</w:t>
        </w:r>
      </w:hyperlink>
    </w:p>
    <w:p w14:paraId="72FFECCF" w14:textId="77777777" w:rsidR="00F876B4" w:rsidRPr="00DE478D" w:rsidRDefault="00F876B4"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For a list of the regional ombudsman and the towns they serve, click </w:t>
      </w:r>
      <w:hyperlink r:id="rId14" w:history="1">
        <w:r w:rsidRPr="00DE478D">
          <w:rPr>
            <w:rFonts w:ascii="Arial" w:eastAsia="Times New Roman" w:hAnsi="Arial" w:cs="Arial"/>
            <w:b/>
            <w:bCs/>
            <w:color w:val="0771BB"/>
            <w:sz w:val="32"/>
            <w:szCs w:val="32"/>
            <w:u w:val="single"/>
          </w:rPr>
          <w:t>here</w:t>
        </w:r>
      </w:hyperlink>
      <w:r w:rsidRPr="00DE478D">
        <w:rPr>
          <w:rFonts w:ascii="Arial" w:eastAsia="Times New Roman" w:hAnsi="Arial" w:cs="Arial"/>
          <w:b/>
          <w:bCs/>
          <w:color w:val="0A0A0A"/>
          <w:sz w:val="32"/>
          <w:szCs w:val="32"/>
        </w:rPr>
        <w:t>.</w:t>
      </w:r>
    </w:p>
    <w:p w14:paraId="5F2CC452" w14:textId="77777777" w:rsidR="00F876B4" w:rsidRPr="00DE478D" w:rsidRDefault="00F876B4"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For a map of the regional ombudsman and the towns they serve, click </w:t>
      </w:r>
      <w:hyperlink r:id="rId15" w:history="1">
        <w:r w:rsidRPr="00DE478D">
          <w:rPr>
            <w:rFonts w:ascii="Arial" w:eastAsia="Times New Roman" w:hAnsi="Arial" w:cs="Arial"/>
            <w:b/>
            <w:bCs/>
            <w:color w:val="0771BB"/>
            <w:sz w:val="32"/>
            <w:szCs w:val="32"/>
            <w:u w:val="single"/>
          </w:rPr>
          <w:t>here</w:t>
        </w:r>
      </w:hyperlink>
      <w:r w:rsidRPr="00DE478D">
        <w:rPr>
          <w:rFonts w:ascii="Arial" w:eastAsia="Times New Roman" w:hAnsi="Arial" w:cs="Arial"/>
          <w:b/>
          <w:bCs/>
          <w:color w:val="0A0A0A"/>
          <w:sz w:val="32"/>
          <w:szCs w:val="32"/>
        </w:rPr>
        <w:t>.</w:t>
      </w:r>
    </w:p>
    <w:p w14:paraId="53747932" w14:textId="77777777" w:rsidR="00F876B4" w:rsidRPr="00DE478D" w:rsidRDefault="00F876B4" w:rsidP="00F876B4">
      <w:pPr>
        <w:shd w:val="clear" w:color="auto" w:fill="FEFEFE"/>
        <w:spacing w:before="100" w:beforeAutospacing="1" w:after="100" w:afterAutospacing="1" w:line="240" w:lineRule="auto"/>
        <w:rPr>
          <w:rFonts w:ascii="Arial" w:eastAsia="Times New Roman" w:hAnsi="Arial" w:cs="Arial"/>
          <w:b/>
          <w:bCs/>
          <w:color w:val="0A0A0A"/>
          <w:sz w:val="32"/>
          <w:szCs w:val="32"/>
        </w:rPr>
      </w:pPr>
      <w:r w:rsidRPr="00DE478D">
        <w:rPr>
          <w:rFonts w:ascii="Arial" w:eastAsia="Times New Roman" w:hAnsi="Arial" w:cs="Arial"/>
          <w:b/>
          <w:bCs/>
          <w:color w:val="0A0A0A"/>
          <w:sz w:val="32"/>
          <w:szCs w:val="32"/>
        </w:rPr>
        <w:t>For a Downloadable Map of Regional Ombudsman Territories, click </w:t>
      </w:r>
      <w:hyperlink r:id="rId16" w:history="1">
        <w:r w:rsidRPr="00DE478D">
          <w:rPr>
            <w:rFonts w:ascii="Arial" w:eastAsia="Times New Roman" w:hAnsi="Arial" w:cs="Arial"/>
            <w:b/>
            <w:bCs/>
            <w:color w:val="0771BB"/>
            <w:sz w:val="32"/>
            <w:szCs w:val="32"/>
            <w:u w:val="single"/>
          </w:rPr>
          <w:t>here</w:t>
        </w:r>
      </w:hyperlink>
      <w:r w:rsidRPr="00DE478D">
        <w:rPr>
          <w:rFonts w:ascii="Arial" w:eastAsia="Times New Roman" w:hAnsi="Arial" w:cs="Arial"/>
          <w:b/>
          <w:bCs/>
          <w:color w:val="0A0A0A"/>
          <w:sz w:val="32"/>
          <w:szCs w:val="32"/>
        </w:rPr>
        <w:t>.</w:t>
      </w:r>
    </w:p>
    <w:p w14:paraId="365A5339" w14:textId="77777777" w:rsidR="00F876B4" w:rsidRDefault="00F876B4" w:rsidP="00F876B4"/>
    <w:p w14:paraId="0C1443BA" w14:textId="77777777" w:rsidR="00CB0197" w:rsidRPr="00CB0197" w:rsidRDefault="00CB0197" w:rsidP="00CB0197">
      <w:pPr>
        <w:spacing w:after="0" w:line="240" w:lineRule="auto"/>
        <w:rPr>
          <w:rFonts w:ascii="Arial" w:hAnsi="Arial" w:cs="Arial"/>
          <w:b/>
          <w:bCs/>
          <w:sz w:val="32"/>
          <w:szCs w:val="32"/>
        </w:rPr>
      </w:pPr>
      <w:r w:rsidRPr="00CB0197">
        <w:rPr>
          <w:rFonts w:ascii="Arial" w:hAnsi="Arial" w:cs="Arial"/>
          <w:b/>
          <w:bCs/>
          <w:sz w:val="32"/>
          <w:szCs w:val="32"/>
        </w:rPr>
        <w:t>Overview of State Unit on Aging of Department of Aging and Disability Services</w:t>
      </w:r>
    </w:p>
    <w:p w14:paraId="0076E6E7" w14:textId="77777777" w:rsidR="00CB0197" w:rsidRPr="00CB0197" w:rsidRDefault="00CB0197" w:rsidP="00CB0197">
      <w:pPr>
        <w:spacing w:after="0" w:line="240" w:lineRule="auto"/>
        <w:rPr>
          <w:rFonts w:ascii="Arial" w:hAnsi="Arial" w:cs="Arial"/>
          <w:b/>
          <w:bCs/>
          <w:sz w:val="32"/>
          <w:szCs w:val="32"/>
        </w:rPr>
      </w:pPr>
      <w:r w:rsidRPr="00CB0197">
        <w:rPr>
          <w:rFonts w:ascii="Arial" w:hAnsi="Arial" w:cs="Arial"/>
          <w:b/>
          <w:bCs/>
          <w:sz w:val="32"/>
          <w:szCs w:val="32"/>
        </w:rPr>
        <w:t xml:space="preserve">CHOICES/Area Agency on Aging regarding programs and services: 1-800-994-9422  </w:t>
      </w:r>
    </w:p>
    <w:p w14:paraId="6C84E576" w14:textId="77777777" w:rsidR="00CB0197" w:rsidRPr="00CB0197" w:rsidRDefault="00CB0197" w:rsidP="00CB0197">
      <w:pPr>
        <w:spacing w:after="0" w:line="240" w:lineRule="auto"/>
        <w:rPr>
          <w:rFonts w:ascii="Arial" w:hAnsi="Arial" w:cs="Arial"/>
          <w:b/>
          <w:bCs/>
          <w:sz w:val="32"/>
          <w:szCs w:val="32"/>
        </w:rPr>
      </w:pPr>
      <w:r w:rsidRPr="00CB0197">
        <w:rPr>
          <w:rFonts w:ascii="Arial" w:hAnsi="Arial" w:cs="Arial"/>
          <w:b/>
          <w:bCs/>
          <w:sz w:val="32"/>
          <w:szCs w:val="32"/>
        </w:rPr>
        <w:t xml:space="preserve">State Unit on Aging 866-218-6631 and email: </w:t>
      </w:r>
      <w:hyperlink r:id="rId17" w:history="1">
        <w:r w:rsidRPr="00CB0197">
          <w:rPr>
            <w:rFonts w:ascii="Arial" w:hAnsi="Arial" w:cs="Arial"/>
            <w:b/>
            <w:bCs/>
            <w:color w:val="0563C1"/>
            <w:sz w:val="32"/>
            <w:szCs w:val="32"/>
            <w:u w:val="single"/>
          </w:rPr>
          <w:t>aging.sda@ct.gov</w:t>
        </w:r>
      </w:hyperlink>
      <w:r w:rsidRPr="00CB0197">
        <w:rPr>
          <w:rFonts w:ascii="Arial" w:hAnsi="Arial" w:cs="Arial"/>
          <w:b/>
          <w:bCs/>
          <w:sz w:val="32"/>
          <w:szCs w:val="32"/>
        </w:rPr>
        <w:t xml:space="preserve">. </w:t>
      </w:r>
    </w:p>
    <w:p w14:paraId="4163CCE4" w14:textId="77777777" w:rsidR="00CB0197" w:rsidRPr="00CB0197" w:rsidRDefault="00CB0197" w:rsidP="00CB0197">
      <w:pPr>
        <w:spacing w:after="0" w:line="240" w:lineRule="auto"/>
        <w:rPr>
          <w:rFonts w:ascii="Arial" w:hAnsi="Arial" w:cs="Arial"/>
          <w:b/>
          <w:bCs/>
          <w:sz w:val="32"/>
          <w:szCs w:val="32"/>
        </w:rPr>
      </w:pPr>
    </w:p>
    <w:p w14:paraId="23569519" w14:textId="6A8678F0" w:rsidR="00CB0197" w:rsidRDefault="00CB0197" w:rsidP="00850CE0">
      <w:pPr>
        <w:spacing w:after="0" w:line="252" w:lineRule="auto"/>
        <w:ind w:left="360"/>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The State Unit on Aging </w:t>
      </w:r>
      <w:r w:rsidR="0085796F">
        <w:rPr>
          <w:rFonts w:ascii="Arial" w:eastAsia="Times New Roman" w:hAnsi="Arial" w:cs="Arial"/>
          <w:b/>
          <w:bCs/>
          <w:sz w:val="32"/>
          <w:szCs w:val="32"/>
        </w:rPr>
        <w:t xml:space="preserve">(SUA) </w:t>
      </w:r>
      <w:r w:rsidRPr="00CB0197">
        <w:rPr>
          <w:rFonts w:ascii="Arial" w:eastAsia="Times New Roman" w:hAnsi="Arial" w:cs="Arial"/>
          <w:b/>
          <w:bCs/>
          <w:sz w:val="32"/>
          <w:szCs w:val="32"/>
        </w:rPr>
        <w:t>administers and manages about a dozen programs including home delivered meals, congregate meals, caregiver support, health and wellness promotion, senior employment, health insurance counseling, Alzheimer’s Respite care and elder abuse prevention.  </w:t>
      </w:r>
      <w:r w:rsidR="00850CE0">
        <w:rPr>
          <w:rFonts w:ascii="Arial" w:eastAsia="Times New Roman" w:hAnsi="Arial" w:cs="Arial"/>
          <w:b/>
          <w:bCs/>
          <w:sz w:val="32"/>
          <w:szCs w:val="32"/>
        </w:rPr>
        <w:t>T</w:t>
      </w:r>
      <w:r w:rsidRPr="00CB0197">
        <w:rPr>
          <w:rFonts w:ascii="Arial" w:eastAsia="Times New Roman" w:hAnsi="Arial" w:cs="Arial"/>
          <w:b/>
          <w:bCs/>
          <w:sz w:val="32"/>
          <w:szCs w:val="32"/>
        </w:rPr>
        <w:t xml:space="preserve">he SUA is charged with providing administration, </w:t>
      </w:r>
      <w:proofErr w:type="gramStart"/>
      <w:r w:rsidRPr="00CB0197">
        <w:rPr>
          <w:rFonts w:ascii="Arial" w:eastAsia="Times New Roman" w:hAnsi="Arial" w:cs="Arial"/>
          <w:b/>
          <w:bCs/>
          <w:sz w:val="32"/>
          <w:szCs w:val="32"/>
        </w:rPr>
        <w:t>programs</w:t>
      </w:r>
      <w:proofErr w:type="gramEnd"/>
      <w:r w:rsidRPr="00CB0197">
        <w:rPr>
          <w:rFonts w:ascii="Arial" w:eastAsia="Times New Roman" w:hAnsi="Arial" w:cs="Arial"/>
          <w:b/>
          <w:bCs/>
          <w:sz w:val="32"/>
          <w:szCs w:val="32"/>
        </w:rPr>
        <w:t xml:space="preserve"> and services under the federal Older Americans Act (OAA). We receive federal OAA funding, along with some state funding, to provide these services as directed under the federal OAA. </w:t>
      </w:r>
    </w:p>
    <w:p w14:paraId="43DA86D9" w14:textId="77777777" w:rsidR="00850CE0" w:rsidRPr="00CB0197" w:rsidRDefault="00850CE0" w:rsidP="00850CE0">
      <w:pPr>
        <w:spacing w:after="0" w:line="252" w:lineRule="auto"/>
        <w:ind w:left="360"/>
        <w:contextualSpacing/>
        <w:rPr>
          <w:rFonts w:ascii="Arial" w:eastAsia="Times New Roman" w:hAnsi="Arial" w:cs="Arial"/>
          <w:b/>
          <w:bCs/>
          <w:sz w:val="32"/>
          <w:szCs w:val="32"/>
        </w:rPr>
      </w:pPr>
    </w:p>
    <w:p w14:paraId="4BA2AC5C" w14:textId="0CBDBF2D" w:rsidR="00CB0197" w:rsidRDefault="00CB0197" w:rsidP="00850CE0">
      <w:pPr>
        <w:spacing w:after="0" w:line="252" w:lineRule="auto"/>
        <w:ind w:left="360"/>
        <w:contextualSpacing/>
        <w:rPr>
          <w:rFonts w:ascii="Arial" w:eastAsia="Times New Roman" w:hAnsi="Arial" w:cs="Arial"/>
          <w:b/>
          <w:bCs/>
          <w:sz w:val="32"/>
          <w:szCs w:val="32"/>
        </w:rPr>
      </w:pPr>
      <w:r w:rsidRPr="00CB0197">
        <w:rPr>
          <w:rFonts w:ascii="Arial" w:eastAsia="Times New Roman" w:hAnsi="Arial" w:cs="Arial"/>
          <w:b/>
          <w:bCs/>
          <w:sz w:val="32"/>
          <w:szCs w:val="32"/>
        </w:rPr>
        <w:lastRenderedPageBreak/>
        <w:t>The State Unit on Aging is required under the OAA to have a State Plan on Aging.  Our State Plan is our road map for aging services for the future. We just completed our new, three-year State Plan on Aging, which begins October 1</w:t>
      </w:r>
      <w:r w:rsidRPr="00CB0197">
        <w:rPr>
          <w:rFonts w:ascii="Arial" w:eastAsia="Times New Roman" w:hAnsi="Arial" w:cs="Arial"/>
          <w:b/>
          <w:bCs/>
          <w:sz w:val="32"/>
          <w:szCs w:val="32"/>
          <w:vertAlign w:val="superscript"/>
        </w:rPr>
        <w:t>st</w:t>
      </w:r>
      <w:r w:rsidRPr="00CB0197">
        <w:rPr>
          <w:rFonts w:ascii="Arial" w:eastAsia="Times New Roman" w:hAnsi="Arial" w:cs="Arial"/>
          <w:b/>
          <w:bCs/>
          <w:sz w:val="32"/>
          <w:szCs w:val="32"/>
        </w:rPr>
        <w:t xml:space="preserve"> this year and addresses 3 goals: long term services and supports, healthy aging and elder rights</w:t>
      </w:r>
      <w:r w:rsidR="00850CE0">
        <w:rPr>
          <w:rFonts w:ascii="Arial" w:eastAsia="Times New Roman" w:hAnsi="Arial" w:cs="Arial"/>
          <w:b/>
          <w:bCs/>
          <w:sz w:val="32"/>
          <w:szCs w:val="32"/>
        </w:rPr>
        <w:t>.</w:t>
      </w:r>
    </w:p>
    <w:p w14:paraId="665BE05C" w14:textId="77777777" w:rsidR="00850CE0" w:rsidRPr="00CB0197" w:rsidRDefault="00850CE0" w:rsidP="00850CE0">
      <w:pPr>
        <w:spacing w:after="0" w:line="252" w:lineRule="auto"/>
        <w:ind w:left="360"/>
        <w:contextualSpacing/>
        <w:rPr>
          <w:rFonts w:ascii="Arial" w:eastAsia="Times New Roman" w:hAnsi="Arial" w:cs="Arial"/>
          <w:b/>
          <w:bCs/>
          <w:sz w:val="32"/>
          <w:szCs w:val="32"/>
        </w:rPr>
      </w:pPr>
    </w:p>
    <w:p w14:paraId="6A2A8882" w14:textId="5B33DB24" w:rsidR="00CB0197" w:rsidRDefault="00CB0197" w:rsidP="00850CE0">
      <w:pPr>
        <w:spacing w:after="0" w:line="252" w:lineRule="auto"/>
        <w:ind w:left="360"/>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There are 5 Area Agencies on Aging (AAAs) in our state, who receive the bulk of our funds, per the direction of the OAA.  We pass funds through to the AAAs. The AAAs provide some services directly but most of their funds are passed through to local community providers for services.  The Coordination of the programs is at the state and AAA level. </w:t>
      </w:r>
    </w:p>
    <w:p w14:paraId="6F6ADA81" w14:textId="77777777" w:rsidR="00850CE0" w:rsidRPr="00CB0197" w:rsidRDefault="00850CE0" w:rsidP="00850CE0">
      <w:pPr>
        <w:spacing w:after="0" w:line="252" w:lineRule="auto"/>
        <w:ind w:left="360"/>
        <w:contextualSpacing/>
        <w:rPr>
          <w:rFonts w:ascii="Arial" w:eastAsia="Times New Roman" w:hAnsi="Arial" w:cs="Arial"/>
          <w:b/>
          <w:bCs/>
          <w:sz w:val="32"/>
          <w:szCs w:val="32"/>
        </w:rPr>
      </w:pPr>
    </w:p>
    <w:p w14:paraId="7CC3C694" w14:textId="77777777" w:rsidR="00CB0197" w:rsidRPr="00CB0197" w:rsidRDefault="00CB0197" w:rsidP="00850CE0">
      <w:pPr>
        <w:spacing w:after="0" w:line="252" w:lineRule="auto"/>
        <w:ind w:left="360"/>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It is important to note that Aging and Disability Services is one of many state agencies that provides services to older adults here in CT. </w:t>
      </w:r>
    </w:p>
    <w:p w14:paraId="7DA6166B" w14:textId="77777777" w:rsidR="00CB0197" w:rsidRPr="00CB0197" w:rsidRDefault="00CB0197" w:rsidP="00CB0197">
      <w:pPr>
        <w:spacing w:line="252" w:lineRule="auto"/>
        <w:ind w:left="360"/>
        <w:contextualSpacing/>
        <w:rPr>
          <w:rFonts w:ascii="Arial" w:eastAsia="Times New Roman" w:hAnsi="Arial" w:cs="Arial"/>
          <w:b/>
          <w:bCs/>
          <w:sz w:val="32"/>
          <w:szCs w:val="32"/>
        </w:rPr>
      </w:pPr>
    </w:p>
    <w:p w14:paraId="67B71469" w14:textId="60FD9FFC" w:rsidR="00CB0197" w:rsidRDefault="00CB0197" w:rsidP="00CB0197">
      <w:pPr>
        <w:spacing w:line="252" w:lineRule="auto"/>
        <w:ind w:left="360"/>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Highlights of some of our programs: </w:t>
      </w:r>
    </w:p>
    <w:p w14:paraId="7CEF7A28" w14:textId="77777777" w:rsidR="00850CE0" w:rsidRPr="00CB0197" w:rsidRDefault="00850CE0" w:rsidP="00CB0197">
      <w:pPr>
        <w:spacing w:line="252" w:lineRule="auto"/>
        <w:ind w:left="360"/>
        <w:contextualSpacing/>
        <w:rPr>
          <w:rFonts w:ascii="Arial" w:eastAsia="Times New Roman" w:hAnsi="Arial" w:cs="Arial"/>
          <w:b/>
          <w:bCs/>
          <w:sz w:val="32"/>
          <w:szCs w:val="32"/>
        </w:rPr>
      </w:pPr>
    </w:p>
    <w:p w14:paraId="7596DEA0" w14:textId="77777777" w:rsidR="00CB0197" w:rsidRPr="00CB0197" w:rsidRDefault="00CB0197" w:rsidP="00850CE0">
      <w:pPr>
        <w:spacing w:after="0" w:line="252" w:lineRule="auto"/>
        <w:ind w:left="360"/>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The Elderly Nutrition Program is our biggest program- </w:t>
      </w:r>
      <w:r w:rsidRPr="00CB0197">
        <w:rPr>
          <w:rFonts w:ascii="Arial" w:hAnsi="Arial" w:cs="Arial"/>
          <w:b/>
          <w:bCs/>
          <w:color w:val="0A0A0A"/>
          <w:sz w:val="32"/>
          <w:szCs w:val="32"/>
          <w:lang w:val="en"/>
        </w:rPr>
        <w:t xml:space="preserve">it provides nutritionally balanced meals, reduces hunger and food </w:t>
      </w:r>
      <w:proofErr w:type="gramStart"/>
      <w:r w:rsidRPr="00CB0197">
        <w:rPr>
          <w:rFonts w:ascii="Arial" w:hAnsi="Arial" w:cs="Arial"/>
          <w:b/>
          <w:bCs/>
          <w:color w:val="0A0A0A"/>
          <w:sz w:val="32"/>
          <w:szCs w:val="32"/>
          <w:lang w:val="en"/>
        </w:rPr>
        <w:t>insecurity</w:t>
      </w:r>
      <w:proofErr w:type="gramEnd"/>
      <w:r w:rsidRPr="00CB0197">
        <w:rPr>
          <w:rFonts w:ascii="Arial" w:hAnsi="Arial" w:cs="Arial"/>
          <w:b/>
          <w:bCs/>
          <w:color w:val="0A0A0A"/>
          <w:sz w:val="32"/>
          <w:szCs w:val="32"/>
          <w:lang w:val="en"/>
        </w:rPr>
        <w:t xml:space="preserve"> and promotes socialization for older adults. </w:t>
      </w:r>
      <w:r w:rsidRPr="00CB0197">
        <w:rPr>
          <w:rFonts w:ascii="Arial" w:eastAsia="Times New Roman" w:hAnsi="Arial" w:cs="Arial"/>
          <w:b/>
          <w:bCs/>
          <w:sz w:val="32"/>
          <w:szCs w:val="32"/>
        </w:rPr>
        <w:t xml:space="preserve"> </w:t>
      </w:r>
    </w:p>
    <w:p w14:paraId="37E7A234" w14:textId="77777777" w:rsidR="00CB0197" w:rsidRPr="00CB0197" w:rsidRDefault="00CB0197" w:rsidP="00850CE0">
      <w:pPr>
        <w:numPr>
          <w:ilvl w:val="1"/>
          <w:numId w:val="9"/>
        </w:numPr>
        <w:spacing w:after="0" w:line="252" w:lineRule="auto"/>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Our nutrition program provides both home-delivered and congregate meals at sites like senior centers </w:t>
      </w:r>
    </w:p>
    <w:p w14:paraId="4C4664F4" w14:textId="77777777" w:rsidR="00CB0197" w:rsidRPr="00CB0197" w:rsidRDefault="00CB0197" w:rsidP="00850CE0">
      <w:pPr>
        <w:numPr>
          <w:ilvl w:val="1"/>
          <w:numId w:val="9"/>
        </w:numPr>
        <w:spacing w:after="0" w:line="252" w:lineRule="auto"/>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The program provides almost 2 million meals each year to 21,000 individuals </w:t>
      </w:r>
    </w:p>
    <w:p w14:paraId="439BCA18" w14:textId="77777777" w:rsidR="00CB0197" w:rsidRPr="00CB0197" w:rsidRDefault="00CB0197" w:rsidP="00850CE0">
      <w:pPr>
        <w:numPr>
          <w:ilvl w:val="1"/>
          <w:numId w:val="9"/>
        </w:numPr>
        <w:spacing w:after="0" w:line="252" w:lineRule="auto"/>
        <w:contextualSpacing/>
        <w:rPr>
          <w:rFonts w:ascii="Arial" w:eastAsia="Times New Roman" w:hAnsi="Arial" w:cs="Arial"/>
          <w:b/>
          <w:bCs/>
          <w:sz w:val="32"/>
          <w:szCs w:val="32"/>
        </w:rPr>
      </w:pPr>
      <w:r w:rsidRPr="00CB0197">
        <w:rPr>
          <w:rFonts w:ascii="Arial" w:eastAsia="Times New Roman" w:hAnsi="Arial" w:cs="Arial"/>
          <w:b/>
          <w:bCs/>
          <w:sz w:val="32"/>
          <w:szCs w:val="32"/>
        </w:rPr>
        <w:t xml:space="preserve">During the pandemic, congregate sites closed to the public and our partners shifted services and provided grab and go meals from these sites or provided a delivered meal to someone who used to go to a site for much or all of the past year. </w:t>
      </w:r>
    </w:p>
    <w:p w14:paraId="4AA4D24F" w14:textId="537644A7" w:rsidR="00CB0197" w:rsidRDefault="00CB0197" w:rsidP="00850CE0">
      <w:pPr>
        <w:autoSpaceDE w:val="0"/>
        <w:autoSpaceDN w:val="0"/>
        <w:adjustRightInd w:val="0"/>
        <w:spacing w:after="0" w:line="240" w:lineRule="auto"/>
        <w:ind w:left="360"/>
        <w:rPr>
          <w:rFonts w:ascii="Arial" w:eastAsia="Times New Roman" w:hAnsi="Arial" w:cs="Arial"/>
          <w:b/>
          <w:bCs/>
          <w:color w:val="000000"/>
          <w:sz w:val="32"/>
          <w:szCs w:val="32"/>
        </w:rPr>
      </w:pPr>
      <w:r w:rsidRPr="00CB0197">
        <w:rPr>
          <w:rFonts w:ascii="Arial" w:eastAsia="Times New Roman" w:hAnsi="Arial" w:cs="Arial"/>
          <w:b/>
          <w:bCs/>
          <w:color w:val="000000"/>
          <w:sz w:val="32"/>
          <w:szCs w:val="32"/>
        </w:rPr>
        <w:lastRenderedPageBreak/>
        <w:t xml:space="preserve">Our CHOICES Program </w:t>
      </w:r>
      <w:r w:rsidRPr="00CB0197">
        <w:rPr>
          <w:rFonts w:ascii="Arial" w:hAnsi="Arial" w:cs="Arial"/>
          <w:b/>
          <w:bCs/>
          <w:color w:val="0A0A0A"/>
          <w:sz w:val="32"/>
          <w:szCs w:val="32"/>
          <w:lang w:val="en"/>
        </w:rPr>
        <w:t xml:space="preserve">helps older adults and persons with disabilities with Medicare understand their Medicare coverage and healthcare options and offers enrollment assistance. </w:t>
      </w:r>
      <w:r w:rsidRPr="00CB0197">
        <w:rPr>
          <w:rFonts w:ascii="Arial" w:eastAsia="Times New Roman" w:hAnsi="Arial" w:cs="Arial"/>
          <w:b/>
          <w:bCs/>
          <w:color w:val="000000"/>
          <w:sz w:val="32"/>
          <w:szCs w:val="32"/>
        </w:rPr>
        <w:t xml:space="preserve">And with its network of professionals and volunteers, CHOICES counseled more than 27,000 Medicare beneficiaries last year. Our busiest time is during Medicare open enrollment in the fall, when people are making a choice about their Part D plans and their supplemental or managed care plans. </w:t>
      </w:r>
    </w:p>
    <w:p w14:paraId="7B349CD2" w14:textId="77777777" w:rsidR="00850CE0" w:rsidRPr="00CB0197" w:rsidRDefault="00850CE0" w:rsidP="00850CE0">
      <w:pPr>
        <w:autoSpaceDE w:val="0"/>
        <w:autoSpaceDN w:val="0"/>
        <w:adjustRightInd w:val="0"/>
        <w:spacing w:after="0" w:line="240" w:lineRule="auto"/>
        <w:ind w:left="360"/>
        <w:rPr>
          <w:rFonts w:ascii="Arial" w:hAnsi="Arial" w:cs="Arial"/>
          <w:b/>
          <w:bCs/>
          <w:color w:val="000000"/>
          <w:sz w:val="32"/>
          <w:szCs w:val="32"/>
        </w:rPr>
      </w:pPr>
    </w:p>
    <w:p w14:paraId="30250781" w14:textId="77777777" w:rsidR="00CB0197" w:rsidRPr="00CB0197" w:rsidRDefault="00CB0197" w:rsidP="00850CE0">
      <w:pPr>
        <w:spacing w:after="0" w:line="252" w:lineRule="auto"/>
        <w:ind w:left="360"/>
        <w:contextualSpacing/>
        <w:rPr>
          <w:rFonts w:ascii="Arial" w:eastAsia="Times New Roman" w:hAnsi="Arial" w:cs="Arial"/>
          <w:b/>
          <w:bCs/>
          <w:iCs/>
          <w:sz w:val="32"/>
          <w:szCs w:val="32"/>
        </w:rPr>
      </w:pPr>
      <w:r w:rsidRPr="00CB0197">
        <w:rPr>
          <w:rFonts w:ascii="Arial" w:eastAsia="Times New Roman" w:hAnsi="Arial" w:cs="Arial"/>
          <w:b/>
          <w:bCs/>
          <w:iCs/>
          <w:sz w:val="32"/>
          <w:szCs w:val="32"/>
        </w:rPr>
        <w:t xml:space="preserve">We have two programs that specifically support caregivers: CT Statewide Respite Care Program and National Family Caregiver Support Program.  Family or Informal Caregivers are those who help their loved ones - an older parent, spouse, friend, or neighbor - so they can stay at home longer.  Both programs have a respite component – respite is a brief break in caregiving. </w:t>
      </w:r>
    </w:p>
    <w:p w14:paraId="179D9B6F" w14:textId="77777777" w:rsidR="00CB0197" w:rsidRPr="00CB0197" w:rsidRDefault="00CB0197" w:rsidP="00CB0197">
      <w:pPr>
        <w:numPr>
          <w:ilvl w:val="1"/>
          <w:numId w:val="7"/>
        </w:numPr>
        <w:spacing w:after="0" w:line="252" w:lineRule="auto"/>
        <w:contextualSpacing/>
        <w:rPr>
          <w:rFonts w:ascii="Arial" w:eastAsia="Times New Roman" w:hAnsi="Arial" w:cs="Arial"/>
          <w:b/>
          <w:bCs/>
          <w:iCs/>
          <w:sz w:val="32"/>
          <w:szCs w:val="32"/>
        </w:rPr>
      </w:pPr>
      <w:r w:rsidRPr="00CB0197">
        <w:rPr>
          <w:rFonts w:ascii="Arial" w:hAnsi="Arial" w:cs="Arial"/>
          <w:b/>
          <w:bCs/>
          <w:color w:val="0A0A0A"/>
          <w:sz w:val="32"/>
          <w:szCs w:val="32"/>
          <w:lang w:val="en"/>
        </w:rPr>
        <w:t xml:space="preserve">The Family Caregiver Support Program is designed to offer caregivers a variety of services when caring for their loved ones at home, including Respite. </w:t>
      </w:r>
    </w:p>
    <w:p w14:paraId="1460B450" w14:textId="123AD45E" w:rsidR="00CB0197" w:rsidRPr="00850CE0" w:rsidRDefault="00CB0197" w:rsidP="00CB0197">
      <w:pPr>
        <w:numPr>
          <w:ilvl w:val="1"/>
          <w:numId w:val="7"/>
        </w:numPr>
        <w:spacing w:after="0" w:line="252" w:lineRule="auto"/>
        <w:contextualSpacing/>
        <w:rPr>
          <w:rFonts w:ascii="Arial" w:eastAsia="Times New Roman" w:hAnsi="Arial" w:cs="Arial"/>
          <w:b/>
          <w:bCs/>
          <w:iCs/>
          <w:sz w:val="32"/>
          <w:szCs w:val="32"/>
        </w:rPr>
      </w:pPr>
      <w:r w:rsidRPr="00CB0197">
        <w:rPr>
          <w:rFonts w:ascii="Arial" w:hAnsi="Arial" w:cs="Arial"/>
          <w:b/>
          <w:bCs/>
          <w:color w:val="0A0A0A"/>
          <w:sz w:val="32"/>
          <w:szCs w:val="32"/>
          <w:lang w:val="en"/>
        </w:rPr>
        <w:t>The Statewide Respite Care Program focuses solely on Respite services to families with a loved one with Alzheimer’s disease or related dementias. The program offers relief to often stressed caregivers by providing support, in-home asses</w:t>
      </w:r>
      <w:r w:rsidR="003839AF">
        <w:rPr>
          <w:rFonts w:ascii="Arial" w:hAnsi="Arial" w:cs="Arial"/>
          <w:b/>
          <w:bCs/>
          <w:color w:val="0A0A0A"/>
          <w:sz w:val="32"/>
          <w:szCs w:val="32"/>
          <w:lang w:val="en"/>
        </w:rPr>
        <w:t>s</w:t>
      </w:r>
      <w:r w:rsidRPr="00CB0197">
        <w:rPr>
          <w:rFonts w:ascii="Arial" w:hAnsi="Arial" w:cs="Arial"/>
          <w:b/>
          <w:bCs/>
          <w:color w:val="0A0A0A"/>
          <w:sz w:val="32"/>
          <w:szCs w:val="32"/>
          <w:lang w:val="en"/>
        </w:rPr>
        <w:t>ment</w:t>
      </w:r>
      <w:r w:rsidR="003839AF">
        <w:rPr>
          <w:rFonts w:ascii="Arial" w:hAnsi="Arial" w:cs="Arial"/>
          <w:b/>
          <w:bCs/>
          <w:color w:val="0A0A0A"/>
          <w:sz w:val="32"/>
          <w:szCs w:val="32"/>
          <w:lang w:val="en"/>
        </w:rPr>
        <w:t>s</w:t>
      </w:r>
      <w:r w:rsidRPr="00CB0197">
        <w:rPr>
          <w:rFonts w:ascii="Arial" w:hAnsi="Arial" w:cs="Arial"/>
          <w:b/>
          <w:bCs/>
          <w:color w:val="0A0A0A"/>
          <w:sz w:val="32"/>
          <w:szCs w:val="32"/>
          <w:lang w:val="en"/>
        </w:rPr>
        <w:t xml:space="preserve"> and services. </w:t>
      </w:r>
    </w:p>
    <w:p w14:paraId="664DF603" w14:textId="77777777" w:rsidR="00850CE0" w:rsidRPr="00CB0197" w:rsidRDefault="00850CE0" w:rsidP="00850CE0">
      <w:pPr>
        <w:spacing w:after="0" w:line="252" w:lineRule="auto"/>
        <w:ind w:left="1080"/>
        <w:contextualSpacing/>
        <w:rPr>
          <w:rFonts w:ascii="Arial" w:eastAsia="Times New Roman" w:hAnsi="Arial" w:cs="Arial"/>
          <w:b/>
          <w:bCs/>
          <w:iCs/>
          <w:sz w:val="32"/>
          <w:szCs w:val="32"/>
        </w:rPr>
      </w:pPr>
    </w:p>
    <w:p w14:paraId="5CF2235F" w14:textId="6F19C988" w:rsidR="00CB0197" w:rsidRDefault="00CB0197" w:rsidP="00850CE0">
      <w:pPr>
        <w:spacing w:after="0" w:line="252" w:lineRule="auto"/>
        <w:ind w:left="720"/>
        <w:contextualSpacing/>
        <w:rPr>
          <w:rFonts w:ascii="Arial" w:eastAsia="Times New Roman" w:hAnsi="Arial" w:cs="Arial"/>
          <w:b/>
          <w:bCs/>
          <w:iCs/>
          <w:sz w:val="32"/>
          <w:szCs w:val="32"/>
        </w:rPr>
      </w:pPr>
      <w:r w:rsidRPr="00CB0197">
        <w:rPr>
          <w:rFonts w:ascii="Arial" w:eastAsia="Times New Roman" w:hAnsi="Arial" w:cs="Arial"/>
          <w:b/>
          <w:bCs/>
          <w:iCs/>
          <w:sz w:val="32"/>
          <w:szCs w:val="32"/>
        </w:rPr>
        <w:t>It isn’t important that a caregiver know which caregiver program they fit into for services – they would contact the A</w:t>
      </w:r>
      <w:r w:rsidR="0085796F">
        <w:rPr>
          <w:rFonts w:ascii="Arial" w:eastAsia="Times New Roman" w:hAnsi="Arial" w:cs="Arial"/>
          <w:b/>
          <w:bCs/>
          <w:iCs/>
          <w:sz w:val="32"/>
          <w:szCs w:val="32"/>
        </w:rPr>
        <w:t xml:space="preserve">rea </w:t>
      </w:r>
      <w:r w:rsidRPr="00CB0197">
        <w:rPr>
          <w:rFonts w:ascii="Arial" w:eastAsia="Times New Roman" w:hAnsi="Arial" w:cs="Arial"/>
          <w:b/>
          <w:bCs/>
          <w:iCs/>
          <w:sz w:val="32"/>
          <w:szCs w:val="32"/>
        </w:rPr>
        <w:t>A</w:t>
      </w:r>
      <w:r w:rsidR="0085796F">
        <w:rPr>
          <w:rFonts w:ascii="Arial" w:eastAsia="Times New Roman" w:hAnsi="Arial" w:cs="Arial"/>
          <w:b/>
          <w:bCs/>
          <w:iCs/>
          <w:sz w:val="32"/>
          <w:szCs w:val="32"/>
        </w:rPr>
        <w:t xml:space="preserve">gency on </w:t>
      </w:r>
      <w:r w:rsidRPr="00CB0197">
        <w:rPr>
          <w:rFonts w:ascii="Arial" w:eastAsia="Times New Roman" w:hAnsi="Arial" w:cs="Arial"/>
          <w:b/>
          <w:bCs/>
          <w:iCs/>
          <w:sz w:val="32"/>
          <w:szCs w:val="32"/>
        </w:rPr>
        <w:t>A</w:t>
      </w:r>
      <w:r w:rsidR="0085796F">
        <w:rPr>
          <w:rFonts w:ascii="Arial" w:eastAsia="Times New Roman" w:hAnsi="Arial" w:cs="Arial"/>
          <w:b/>
          <w:bCs/>
          <w:iCs/>
          <w:sz w:val="32"/>
          <w:szCs w:val="32"/>
        </w:rPr>
        <w:t>ging</w:t>
      </w:r>
      <w:r w:rsidRPr="00CB0197">
        <w:rPr>
          <w:rFonts w:ascii="Arial" w:eastAsia="Times New Roman" w:hAnsi="Arial" w:cs="Arial"/>
          <w:b/>
          <w:bCs/>
          <w:iCs/>
          <w:sz w:val="32"/>
          <w:szCs w:val="32"/>
        </w:rPr>
        <w:t xml:space="preserve"> in their </w:t>
      </w:r>
      <w:r w:rsidR="0085796F">
        <w:rPr>
          <w:rFonts w:ascii="Arial" w:eastAsia="Times New Roman" w:hAnsi="Arial" w:cs="Arial"/>
          <w:b/>
          <w:bCs/>
          <w:iCs/>
          <w:sz w:val="32"/>
          <w:szCs w:val="32"/>
        </w:rPr>
        <w:t>a</w:t>
      </w:r>
      <w:r w:rsidRPr="00CB0197">
        <w:rPr>
          <w:rFonts w:ascii="Arial" w:eastAsia="Times New Roman" w:hAnsi="Arial" w:cs="Arial"/>
          <w:b/>
          <w:bCs/>
          <w:iCs/>
          <w:sz w:val="32"/>
          <w:szCs w:val="32"/>
        </w:rPr>
        <w:t xml:space="preserve">rea and the staff there would make the determination based on their needs and situation. </w:t>
      </w:r>
    </w:p>
    <w:p w14:paraId="4B55499C" w14:textId="77777777" w:rsidR="00850CE0" w:rsidRPr="00CB0197" w:rsidRDefault="00850CE0" w:rsidP="00850CE0">
      <w:pPr>
        <w:spacing w:after="0" w:line="252" w:lineRule="auto"/>
        <w:ind w:left="720"/>
        <w:contextualSpacing/>
        <w:rPr>
          <w:rFonts w:ascii="Arial" w:eastAsia="Times New Roman" w:hAnsi="Arial" w:cs="Arial"/>
          <w:b/>
          <w:bCs/>
          <w:iCs/>
          <w:sz w:val="32"/>
          <w:szCs w:val="32"/>
        </w:rPr>
      </w:pPr>
    </w:p>
    <w:p w14:paraId="587C7593" w14:textId="6B267A72" w:rsidR="00CB0197" w:rsidRPr="00CB0197" w:rsidRDefault="00CB0197" w:rsidP="003839AF">
      <w:pPr>
        <w:tabs>
          <w:tab w:val="num" w:pos="1440"/>
        </w:tabs>
        <w:spacing w:after="0" w:line="252" w:lineRule="auto"/>
        <w:ind w:left="720"/>
        <w:contextualSpacing/>
        <w:rPr>
          <w:rFonts w:ascii="Arial" w:eastAsia="Times New Roman" w:hAnsi="Arial" w:cs="Arial"/>
          <w:b/>
          <w:bCs/>
          <w:i/>
          <w:sz w:val="32"/>
          <w:szCs w:val="32"/>
        </w:rPr>
      </w:pPr>
      <w:r w:rsidRPr="00CB0197">
        <w:rPr>
          <w:rFonts w:ascii="Arial" w:eastAsia="Times New Roman" w:hAnsi="Arial" w:cs="Arial"/>
          <w:b/>
          <w:bCs/>
          <w:iCs/>
          <w:sz w:val="32"/>
          <w:szCs w:val="32"/>
        </w:rPr>
        <w:t xml:space="preserve">Senior Community Service Employment Program </w:t>
      </w:r>
      <w:r w:rsidRPr="00CB0197">
        <w:rPr>
          <w:rFonts w:ascii="Arial" w:hAnsi="Arial" w:cs="Arial"/>
          <w:b/>
          <w:bCs/>
          <w:color w:val="0A0A0A"/>
          <w:sz w:val="32"/>
          <w:szCs w:val="32"/>
          <w:lang w:val="en"/>
        </w:rPr>
        <w:t xml:space="preserve">serves low income adults age 55 year and older and assists them in re-entering today’s workforce. Participants are placed in temporary subsidized training assignments where they receive valuable on-the-job work experience and training needed to </w:t>
      </w:r>
      <w:r w:rsidRPr="00CB0197">
        <w:rPr>
          <w:rFonts w:ascii="Arial" w:hAnsi="Arial" w:cs="Arial"/>
          <w:b/>
          <w:bCs/>
          <w:color w:val="0A0A0A"/>
          <w:sz w:val="32"/>
          <w:szCs w:val="32"/>
          <w:lang w:val="en"/>
        </w:rPr>
        <w:lastRenderedPageBreak/>
        <w:t>gain meaningful employment.</w:t>
      </w:r>
      <w:r w:rsidR="003839AF">
        <w:rPr>
          <w:rFonts w:ascii="Arial" w:hAnsi="Arial" w:cs="Arial"/>
          <w:b/>
          <w:bCs/>
          <w:color w:val="0A0A0A"/>
          <w:sz w:val="32"/>
          <w:szCs w:val="32"/>
          <w:lang w:val="en"/>
        </w:rPr>
        <w:t xml:space="preserve"> </w:t>
      </w:r>
      <w:r w:rsidRPr="00CB0197">
        <w:rPr>
          <w:rFonts w:ascii="Arial" w:eastAsia="Times New Roman" w:hAnsi="Arial" w:cs="Arial"/>
          <w:b/>
          <w:bCs/>
          <w:iCs/>
          <w:sz w:val="32"/>
          <w:szCs w:val="32"/>
        </w:rPr>
        <w:t>The program provided services to 100 low-income older workers</w:t>
      </w:r>
      <w:r w:rsidR="003839AF">
        <w:rPr>
          <w:rFonts w:ascii="Arial" w:eastAsia="Times New Roman" w:hAnsi="Arial" w:cs="Arial"/>
          <w:b/>
          <w:bCs/>
          <w:iCs/>
          <w:sz w:val="32"/>
          <w:szCs w:val="32"/>
        </w:rPr>
        <w:t>.</w:t>
      </w:r>
      <w:r w:rsidRPr="00CB0197">
        <w:rPr>
          <w:rFonts w:ascii="Arial" w:eastAsia="Times New Roman" w:hAnsi="Arial" w:cs="Arial"/>
          <w:b/>
          <w:bCs/>
          <w:iCs/>
          <w:sz w:val="32"/>
          <w:szCs w:val="32"/>
        </w:rPr>
        <w:t xml:space="preserve"> </w:t>
      </w:r>
    </w:p>
    <w:p w14:paraId="39B77A72" w14:textId="77777777" w:rsidR="00CB0197" w:rsidRPr="00CB0197" w:rsidRDefault="00CB0197" w:rsidP="00CB0197">
      <w:pPr>
        <w:spacing w:after="200" w:line="276" w:lineRule="auto"/>
        <w:contextualSpacing/>
        <w:rPr>
          <w:rFonts w:ascii="Arial" w:hAnsi="Arial" w:cs="Arial"/>
          <w:b/>
          <w:bCs/>
          <w:sz w:val="32"/>
          <w:szCs w:val="32"/>
        </w:rPr>
      </w:pPr>
    </w:p>
    <w:p w14:paraId="4EE12C6C" w14:textId="77777777" w:rsidR="00CB0197" w:rsidRPr="00CB0197" w:rsidRDefault="00CB0197" w:rsidP="003839AF">
      <w:pPr>
        <w:spacing w:after="200" w:line="276" w:lineRule="auto"/>
        <w:ind w:left="720"/>
        <w:contextualSpacing/>
        <w:rPr>
          <w:rFonts w:ascii="Arial" w:hAnsi="Arial" w:cs="Arial"/>
          <w:b/>
          <w:bCs/>
          <w:sz w:val="32"/>
          <w:szCs w:val="32"/>
        </w:rPr>
      </w:pPr>
      <w:r w:rsidRPr="00CB0197">
        <w:rPr>
          <w:rFonts w:ascii="Arial" w:hAnsi="Arial" w:cs="Arial"/>
          <w:b/>
          <w:bCs/>
          <w:sz w:val="32"/>
          <w:szCs w:val="32"/>
        </w:rPr>
        <w:t xml:space="preserve">The State Unit on Aging is part of several groups regarding aging:  </w:t>
      </w:r>
    </w:p>
    <w:p w14:paraId="2F72103D" w14:textId="77777777" w:rsidR="00CB0197" w:rsidRPr="003839AF" w:rsidRDefault="00CB0197" w:rsidP="003839AF">
      <w:pPr>
        <w:pStyle w:val="ListParagraph"/>
        <w:numPr>
          <w:ilvl w:val="0"/>
          <w:numId w:val="10"/>
        </w:numPr>
        <w:spacing w:after="200" w:line="276" w:lineRule="auto"/>
        <w:rPr>
          <w:rFonts w:cs="Arial"/>
          <w:bCs/>
          <w:szCs w:val="32"/>
        </w:rPr>
      </w:pPr>
      <w:r w:rsidRPr="003839AF">
        <w:rPr>
          <w:rFonts w:cs="Arial"/>
          <w:bCs/>
          <w:szCs w:val="32"/>
        </w:rPr>
        <w:t xml:space="preserve">Coalition for Elder Justice in CT </w:t>
      </w:r>
      <w:proofErr w:type="gramStart"/>
      <w:r w:rsidRPr="003839AF">
        <w:rPr>
          <w:rFonts w:cs="Arial"/>
          <w:bCs/>
          <w:szCs w:val="32"/>
        </w:rPr>
        <w:t xml:space="preserve">-  </w:t>
      </w:r>
      <w:r w:rsidRPr="003839AF">
        <w:rPr>
          <w:rFonts w:cs="Arial"/>
          <w:bCs/>
          <w:color w:val="0A0A0A"/>
          <w:szCs w:val="32"/>
        </w:rPr>
        <w:t>A</w:t>
      </w:r>
      <w:proofErr w:type="gramEnd"/>
      <w:r w:rsidRPr="003839AF">
        <w:rPr>
          <w:rFonts w:cs="Arial"/>
          <w:bCs/>
          <w:color w:val="0A0A0A"/>
          <w:szCs w:val="32"/>
        </w:rPr>
        <w:t xml:space="preserve"> group of stakeholders working together to prevent elder abuse and protect the rights, independence, security, and well-being of vulnerable elders.</w:t>
      </w:r>
    </w:p>
    <w:p w14:paraId="45E5C84E" w14:textId="77777777" w:rsidR="00CB0197" w:rsidRPr="003839AF" w:rsidRDefault="00CB0197" w:rsidP="003839AF">
      <w:pPr>
        <w:pStyle w:val="ListParagraph"/>
        <w:numPr>
          <w:ilvl w:val="0"/>
          <w:numId w:val="10"/>
        </w:numPr>
        <w:spacing w:after="200" w:line="276" w:lineRule="auto"/>
        <w:rPr>
          <w:rFonts w:cs="Arial"/>
          <w:bCs/>
          <w:szCs w:val="32"/>
        </w:rPr>
      </w:pPr>
      <w:r w:rsidRPr="003839AF">
        <w:rPr>
          <w:rFonts w:cs="Arial"/>
          <w:bCs/>
          <w:szCs w:val="32"/>
        </w:rPr>
        <w:t xml:space="preserve">Age Well Collaborative – which includes various aging network partners- has a vision of an age-friendly Connecticut – a great place to grow up and grow old. </w:t>
      </w:r>
    </w:p>
    <w:p w14:paraId="1B423181" w14:textId="77777777" w:rsidR="00CB0197" w:rsidRPr="003839AF" w:rsidRDefault="00CB0197" w:rsidP="003839AF">
      <w:pPr>
        <w:pStyle w:val="ListParagraph"/>
        <w:numPr>
          <w:ilvl w:val="0"/>
          <w:numId w:val="11"/>
        </w:numPr>
        <w:spacing w:after="200" w:line="276" w:lineRule="auto"/>
        <w:rPr>
          <w:rFonts w:cs="Arial"/>
          <w:bCs/>
          <w:szCs w:val="32"/>
        </w:rPr>
      </w:pPr>
      <w:r w:rsidRPr="003839AF">
        <w:rPr>
          <w:rFonts w:cs="Arial"/>
          <w:bCs/>
          <w:szCs w:val="32"/>
        </w:rPr>
        <w:t xml:space="preserve">CT Healthy Living Collective – </w:t>
      </w:r>
      <w:r w:rsidRPr="003839AF">
        <w:rPr>
          <w:rFonts w:cs="Arial"/>
          <w:bCs/>
          <w:color w:val="333333"/>
          <w:szCs w:val="32"/>
        </w:rPr>
        <w:t>dedicated to healthy aging in communities. A key initiative of CHLC is their public education website.</w:t>
      </w:r>
    </w:p>
    <w:p w14:paraId="5571DB2F" w14:textId="77777777" w:rsidR="00CB0197" w:rsidRPr="003839AF" w:rsidRDefault="00CB0197" w:rsidP="003839AF">
      <w:pPr>
        <w:pStyle w:val="ListParagraph"/>
        <w:numPr>
          <w:ilvl w:val="0"/>
          <w:numId w:val="12"/>
        </w:numPr>
        <w:spacing w:after="200" w:line="276" w:lineRule="auto"/>
        <w:rPr>
          <w:rFonts w:cs="Arial"/>
          <w:bCs/>
          <w:szCs w:val="32"/>
        </w:rPr>
      </w:pPr>
      <w:r w:rsidRPr="003839AF">
        <w:rPr>
          <w:rFonts w:cs="Arial"/>
          <w:bCs/>
          <w:szCs w:val="32"/>
        </w:rPr>
        <w:t xml:space="preserve">Reframing Aging campaign – rethinking what we know and say about aging – to be less ageist. </w:t>
      </w:r>
    </w:p>
    <w:p w14:paraId="4510B189" w14:textId="77777777" w:rsidR="00F876B4" w:rsidRPr="0085796F" w:rsidRDefault="00F876B4" w:rsidP="003839AF">
      <w:pPr>
        <w:ind w:left="720"/>
        <w:rPr>
          <w:rFonts w:ascii="Arial" w:hAnsi="Arial" w:cs="Arial"/>
          <w:b/>
          <w:bCs/>
          <w:sz w:val="32"/>
          <w:szCs w:val="32"/>
        </w:rPr>
      </w:pPr>
    </w:p>
    <w:sectPr w:rsidR="00F876B4" w:rsidRPr="0085796F" w:rsidSect="00A9443F">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4112A"/>
    <w:multiLevelType w:val="hybridMultilevel"/>
    <w:tmpl w:val="59A20280"/>
    <w:lvl w:ilvl="0" w:tplc="FA1E184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FC5B85"/>
    <w:multiLevelType w:val="hybridMultilevel"/>
    <w:tmpl w:val="FD007986"/>
    <w:lvl w:ilvl="0" w:tplc="960CDE1E">
      <w:start w:val="1"/>
      <w:numFmt w:val="bullet"/>
      <w:lvlText w:val="•"/>
      <w:lvlJc w:val="left"/>
      <w:pPr>
        <w:tabs>
          <w:tab w:val="num" w:pos="720"/>
        </w:tabs>
        <w:ind w:left="720" w:hanging="360"/>
      </w:pPr>
      <w:rPr>
        <w:rFonts w:ascii="Arial" w:hAnsi="Arial" w:hint="default"/>
      </w:rPr>
    </w:lvl>
    <w:lvl w:ilvl="1" w:tplc="B6403E12">
      <w:start w:val="1"/>
      <w:numFmt w:val="bullet"/>
      <w:lvlText w:val="•"/>
      <w:lvlJc w:val="left"/>
      <w:pPr>
        <w:tabs>
          <w:tab w:val="num" w:pos="1440"/>
        </w:tabs>
        <w:ind w:left="1440" w:hanging="360"/>
      </w:pPr>
      <w:rPr>
        <w:rFonts w:ascii="Arial" w:hAnsi="Arial" w:hint="default"/>
      </w:rPr>
    </w:lvl>
    <w:lvl w:ilvl="2" w:tplc="95208ECA">
      <w:start w:val="1"/>
      <w:numFmt w:val="bullet"/>
      <w:lvlText w:val="•"/>
      <w:lvlJc w:val="left"/>
      <w:pPr>
        <w:tabs>
          <w:tab w:val="num" w:pos="2160"/>
        </w:tabs>
        <w:ind w:left="2160" w:hanging="360"/>
      </w:pPr>
      <w:rPr>
        <w:rFonts w:ascii="Arial" w:hAnsi="Arial" w:hint="default"/>
      </w:rPr>
    </w:lvl>
    <w:lvl w:ilvl="3" w:tplc="625605F4" w:tentative="1">
      <w:start w:val="1"/>
      <w:numFmt w:val="bullet"/>
      <w:lvlText w:val="•"/>
      <w:lvlJc w:val="left"/>
      <w:pPr>
        <w:tabs>
          <w:tab w:val="num" w:pos="2880"/>
        </w:tabs>
        <w:ind w:left="2880" w:hanging="360"/>
      </w:pPr>
      <w:rPr>
        <w:rFonts w:ascii="Arial" w:hAnsi="Arial" w:hint="default"/>
      </w:rPr>
    </w:lvl>
    <w:lvl w:ilvl="4" w:tplc="AF0E4EA8" w:tentative="1">
      <w:start w:val="1"/>
      <w:numFmt w:val="bullet"/>
      <w:lvlText w:val="•"/>
      <w:lvlJc w:val="left"/>
      <w:pPr>
        <w:tabs>
          <w:tab w:val="num" w:pos="3600"/>
        </w:tabs>
        <w:ind w:left="3600" w:hanging="360"/>
      </w:pPr>
      <w:rPr>
        <w:rFonts w:ascii="Arial" w:hAnsi="Arial" w:hint="default"/>
      </w:rPr>
    </w:lvl>
    <w:lvl w:ilvl="5" w:tplc="D9F29B64" w:tentative="1">
      <w:start w:val="1"/>
      <w:numFmt w:val="bullet"/>
      <w:lvlText w:val="•"/>
      <w:lvlJc w:val="left"/>
      <w:pPr>
        <w:tabs>
          <w:tab w:val="num" w:pos="4320"/>
        </w:tabs>
        <w:ind w:left="4320" w:hanging="360"/>
      </w:pPr>
      <w:rPr>
        <w:rFonts w:ascii="Arial" w:hAnsi="Arial" w:hint="default"/>
      </w:rPr>
    </w:lvl>
    <w:lvl w:ilvl="6" w:tplc="B83A3FB4" w:tentative="1">
      <w:start w:val="1"/>
      <w:numFmt w:val="bullet"/>
      <w:lvlText w:val="•"/>
      <w:lvlJc w:val="left"/>
      <w:pPr>
        <w:tabs>
          <w:tab w:val="num" w:pos="5040"/>
        </w:tabs>
        <w:ind w:left="5040" w:hanging="360"/>
      </w:pPr>
      <w:rPr>
        <w:rFonts w:ascii="Arial" w:hAnsi="Arial" w:hint="default"/>
      </w:rPr>
    </w:lvl>
    <w:lvl w:ilvl="7" w:tplc="66229864" w:tentative="1">
      <w:start w:val="1"/>
      <w:numFmt w:val="bullet"/>
      <w:lvlText w:val="•"/>
      <w:lvlJc w:val="left"/>
      <w:pPr>
        <w:tabs>
          <w:tab w:val="num" w:pos="5760"/>
        </w:tabs>
        <w:ind w:left="5760" w:hanging="360"/>
      </w:pPr>
      <w:rPr>
        <w:rFonts w:ascii="Arial" w:hAnsi="Arial" w:hint="default"/>
      </w:rPr>
    </w:lvl>
    <w:lvl w:ilvl="8" w:tplc="B7CED5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6222208"/>
    <w:multiLevelType w:val="hybridMultilevel"/>
    <w:tmpl w:val="94669642"/>
    <w:lvl w:ilvl="0" w:tplc="960CDE1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E6C65"/>
    <w:multiLevelType w:val="hybridMultilevel"/>
    <w:tmpl w:val="79649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637E4F"/>
    <w:multiLevelType w:val="hybridMultilevel"/>
    <w:tmpl w:val="14C65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6BF5C89"/>
    <w:multiLevelType w:val="hybridMultilevel"/>
    <w:tmpl w:val="8A6A6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232613A"/>
    <w:multiLevelType w:val="hybridMultilevel"/>
    <w:tmpl w:val="77E07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A10F2E"/>
    <w:multiLevelType w:val="multilevel"/>
    <w:tmpl w:val="F0C8C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86570B"/>
    <w:multiLevelType w:val="multilevel"/>
    <w:tmpl w:val="0A3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D75B34"/>
    <w:multiLevelType w:val="hybridMultilevel"/>
    <w:tmpl w:val="42505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F4526"/>
    <w:multiLevelType w:val="hybridMultilevel"/>
    <w:tmpl w:val="87B6EA5E"/>
    <w:lvl w:ilvl="0" w:tplc="960CDE1E">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410C8C"/>
    <w:multiLevelType w:val="hybridMultilevel"/>
    <w:tmpl w:val="094C0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7"/>
  </w:num>
  <w:num w:numId="5">
    <w:abstractNumId w:val="9"/>
  </w:num>
  <w:num w:numId="6">
    <w:abstractNumId w:val="8"/>
  </w:num>
  <w:num w:numId="7">
    <w:abstractNumId w:val="1"/>
  </w:num>
  <w:num w:numId="8">
    <w:abstractNumId w:val="10"/>
  </w:num>
  <w:num w:numId="9">
    <w:abstractNumId w:val="2"/>
  </w:num>
  <w:num w:numId="10">
    <w:abstractNumId w:val="4"/>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A0"/>
    <w:rsid w:val="00001239"/>
    <w:rsid w:val="0000634A"/>
    <w:rsid w:val="00010374"/>
    <w:rsid w:val="00010CA0"/>
    <w:rsid w:val="00012EF4"/>
    <w:rsid w:val="00015B54"/>
    <w:rsid w:val="00022B98"/>
    <w:rsid w:val="00024AD8"/>
    <w:rsid w:val="000302AD"/>
    <w:rsid w:val="000318D6"/>
    <w:rsid w:val="00031EAF"/>
    <w:rsid w:val="00036617"/>
    <w:rsid w:val="0003795B"/>
    <w:rsid w:val="00044054"/>
    <w:rsid w:val="00047674"/>
    <w:rsid w:val="000507CB"/>
    <w:rsid w:val="00050931"/>
    <w:rsid w:val="000550EB"/>
    <w:rsid w:val="0006209C"/>
    <w:rsid w:val="0006297D"/>
    <w:rsid w:val="00067CE0"/>
    <w:rsid w:val="00072036"/>
    <w:rsid w:val="000749F6"/>
    <w:rsid w:val="00076AB2"/>
    <w:rsid w:val="00077412"/>
    <w:rsid w:val="0008177C"/>
    <w:rsid w:val="000829B5"/>
    <w:rsid w:val="00083655"/>
    <w:rsid w:val="0008588B"/>
    <w:rsid w:val="00085F7C"/>
    <w:rsid w:val="00087007"/>
    <w:rsid w:val="000942DE"/>
    <w:rsid w:val="000A2E4E"/>
    <w:rsid w:val="000B3DC3"/>
    <w:rsid w:val="000D24D4"/>
    <w:rsid w:val="000E26B6"/>
    <w:rsid w:val="000E3E9B"/>
    <w:rsid w:val="000F0424"/>
    <w:rsid w:val="000F3C27"/>
    <w:rsid w:val="000F5AE1"/>
    <w:rsid w:val="000F7BBE"/>
    <w:rsid w:val="00100580"/>
    <w:rsid w:val="00105559"/>
    <w:rsid w:val="00113E31"/>
    <w:rsid w:val="00123351"/>
    <w:rsid w:val="00124BE6"/>
    <w:rsid w:val="001251E7"/>
    <w:rsid w:val="00125C59"/>
    <w:rsid w:val="00136B96"/>
    <w:rsid w:val="00141369"/>
    <w:rsid w:val="001414AC"/>
    <w:rsid w:val="0014338A"/>
    <w:rsid w:val="001435AF"/>
    <w:rsid w:val="001451D0"/>
    <w:rsid w:val="00152167"/>
    <w:rsid w:val="00155154"/>
    <w:rsid w:val="00155711"/>
    <w:rsid w:val="00155E4A"/>
    <w:rsid w:val="001568AF"/>
    <w:rsid w:val="0016350A"/>
    <w:rsid w:val="001651BA"/>
    <w:rsid w:val="001729CE"/>
    <w:rsid w:val="00180A8D"/>
    <w:rsid w:val="001862CE"/>
    <w:rsid w:val="00196F4A"/>
    <w:rsid w:val="001B3688"/>
    <w:rsid w:val="001B6A65"/>
    <w:rsid w:val="001B7F87"/>
    <w:rsid w:val="001C3D02"/>
    <w:rsid w:val="001C49DA"/>
    <w:rsid w:val="001C74ED"/>
    <w:rsid w:val="001D05A0"/>
    <w:rsid w:val="001D36EC"/>
    <w:rsid w:val="001D5A81"/>
    <w:rsid w:val="001D75EC"/>
    <w:rsid w:val="001E162A"/>
    <w:rsid w:val="001E1A35"/>
    <w:rsid w:val="001E3E0E"/>
    <w:rsid w:val="001E4494"/>
    <w:rsid w:val="001F1255"/>
    <w:rsid w:val="001F3CB5"/>
    <w:rsid w:val="00200746"/>
    <w:rsid w:val="00204979"/>
    <w:rsid w:val="00205C00"/>
    <w:rsid w:val="00205CD5"/>
    <w:rsid w:val="00206454"/>
    <w:rsid w:val="00206F06"/>
    <w:rsid w:val="00221DD5"/>
    <w:rsid w:val="002279AE"/>
    <w:rsid w:val="00240C00"/>
    <w:rsid w:val="00242446"/>
    <w:rsid w:val="00242CBF"/>
    <w:rsid w:val="00242D82"/>
    <w:rsid w:val="00244163"/>
    <w:rsid w:val="00246A01"/>
    <w:rsid w:val="00250265"/>
    <w:rsid w:val="002531AE"/>
    <w:rsid w:val="00260E49"/>
    <w:rsid w:val="0026408B"/>
    <w:rsid w:val="00267ED2"/>
    <w:rsid w:val="00267F11"/>
    <w:rsid w:val="00274097"/>
    <w:rsid w:val="00281E4B"/>
    <w:rsid w:val="00283660"/>
    <w:rsid w:val="0028710D"/>
    <w:rsid w:val="0028753D"/>
    <w:rsid w:val="002926E2"/>
    <w:rsid w:val="002928B0"/>
    <w:rsid w:val="00295D6A"/>
    <w:rsid w:val="002A02FF"/>
    <w:rsid w:val="002A2730"/>
    <w:rsid w:val="002A2B00"/>
    <w:rsid w:val="002A2ED2"/>
    <w:rsid w:val="002A3FAE"/>
    <w:rsid w:val="002B3069"/>
    <w:rsid w:val="002C0501"/>
    <w:rsid w:val="002C20C3"/>
    <w:rsid w:val="002C3314"/>
    <w:rsid w:val="002C4F21"/>
    <w:rsid w:val="002C66C1"/>
    <w:rsid w:val="002D18B6"/>
    <w:rsid w:val="002D1E38"/>
    <w:rsid w:val="002D218E"/>
    <w:rsid w:val="002D5C03"/>
    <w:rsid w:val="002E3389"/>
    <w:rsid w:val="002F5F73"/>
    <w:rsid w:val="002F7583"/>
    <w:rsid w:val="00301699"/>
    <w:rsid w:val="00302B67"/>
    <w:rsid w:val="0030357C"/>
    <w:rsid w:val="00305C72"/>
    <w:rsid w:val="00310411"/>
    <w:rsid w:val="003118E0"/>
    <w:rsid w:val="003178AE"/>
    <w:rsid w:val="0032256E"/>
    <w:rsid w:val="00322F45"/>
    <w:rsid w:val="00327759"/>
    <w:rsid w:val="003319A9"/>
    <w:rsid w:val="003419AB"/>
    <w:rsid w:val="00352B89"/>
    <w:rsid w:val="003547AD"/>
    <w:rsid w:val="003559B7"/>
    <w:rsid w:val="00372760"/>
    <w:rsid w:val="0038235D"/>
    <w:rsid w:val="003832EB"/>
    <w:rsid w:val="003839AF"/>
    <w:rsid w:val="00383FED"/>
    <w:rsid w:val="00386549"/>
    <w:rsid w:val="00386684"/>
    <w:rsid w:val="00387FB7"/>
    <w:rsid w:val="0039159F"/>
    <w:rsid w:val="003965E6"/>
    <w:rsid w:val="003A0F45"/>
    <w:rsid w:val="003A2B45"/>
    <w:rsid w:val="003A36A0"/>
    <w:rsid w:val="003A5F88"/>
    <w:rsid w:val="003B28B4"/>
    <w:rsid w:val="003B5604"/>
    <w:rsid w:val="003B63C8"/>
    <w:rsid w:val="003C1A93"/>
    <w:rsid w:val="003C2C78"/>
    <w:rsid w:val="003C7983"/>
    <w:rsid w:val="003D442B"/>
    <w:rsid w:val="003D6807"/>
    <w:rsid w:val="003D7FDB"/>
    <w:rsid w:val="003E213D"/>
    <w:rsid w:val="003E2E42"/>
    <w:rsid w:val="003E3988"/>
    <w:rsid w:val="003E6B32"/>
    <w:rsid w:val="003F0A38"/>
    <w:rsid w:val="003F1DAF"/>
    <w:rsid w:val="003F222E"/>
    <w:rsid w:val="003F3526"/>
    <w:rsid w:val="00413C6C"/>
    <w:rsid w:val="00422A41"/>
    <w:rsid w:val="004245E2"/>
    <w:rsid w:val="00433ADD"/>
    <w:rsid w:val="00436A44"/>
    <w:rsid w:val="00440852"/>
    <w:rsid w:val="00443162"/>
    <w:rsid w:val="0044619C"/>
    <w:rsid w:val="00446445"/>
    <w:rsid w:val="00455260"/>
    <w:rsid w:val="00457862"/>
    <w:rsid w:val="004609F3"/>
    <w:rsid w:val="004729EA"/>
    <w:rsid w:val="00472FC7"/>
    <w:rsid w:val="00474B8C"/>
    <w:rsid w:val="00475857"/>
    <w:rsid w:val="004822B1"/>
    <w:rsid w:val="004861AC"/>
    <w:rsid w:val="004914EF"/>
    <w:rsid w:val="0049466F"/>
    <w:rsid w:val="00494E46"/>
    <w:rsid w:val="00496F18"/>
    <w:rsid w:val="00497DDD"/>
    <w:rsid w:val="004A1360"/>
    <w:rsid w:val="004A2805"/>
    <w:rsid w:val="004B4A1B"/>
    <w:rsid w:val="004C1073"/>
    <w:rsid w:val="004C665B"/>
    <w:rsid w:val="004C721E"/>
    <w:rsid w:val="004D2E39"/>
    <w:rsid w:val="004D59DD"/>
    <w:rsid w:val="004D5BA6"/>
    <w:rsid w:val="004E12F4"/>
    <w:rsid w:val="004F36A7"/>
    <w:rsid w:val="00500DD0"/>
    <w:rsid w:val="00502124"/>
    <w:rsid w:val="00505493"/>
    <w:rsid w:val="005067F2"/>
    <w:rsid w:val="00506C63"/>
    <w:rsid w:val="005071F5"/>
    <w:rsid w:val="00510E76"/>
    <w:rsid w:val="005122F3"/>
    <w:rsid w:val="005133F0"/>
    <w:rsid w:val="00524B8A"/>
    <w:rsid w:val="0053086C"/>
    <w:rsid w:val="00530A86"/>
    <w:rsid w:val="00534CDC"/>
    <w:rsid w:val="00540B39"/>
    <w:rsid w:val="00541FEE"/>
    <w:rsid w:val="005422C6"/>
    <w:rsid w:val="005448EF"/>
    <w:rsid w:val="00550984"/>
    <w:rsid w:val="00553194"/>
    <w:rsid w:val="00554DD1"/>
    <w:rsid w:val="005551C6"/>
    <w:rsid w:val="00555ECD"/>
    <w:rsid w:val="005614FB"/>
    <w:rsid w:val="005665BD"/>
    <w:rsid w:val="005667DE"/>
    <w:rsid w:val="005743D0"/>
    <w:rsid w:val="005760C1"/>
    <w:rsid w:val="005823B2"/>
    <w:rsid w:val="005849CE"/>
    <w:rsid w:val="00593042"/>
    <w:rsid w:val="005969BB"/>
    <w:rsid w:val="005A07FE"/>
    <w:rsid w:val="005A23D6"/>
    <w:rsid w:val="005A4519"/>
    <w:rsid w:val="005A5088"/>
    <w:rsid w:val="005B08B8"/>
    <w:rsid w:val="005B6AF1"/>
    <w:rsid w:val="005C170E"/>
    <w:rsid w:val="005C465D"/>
    <w:rsid w:val="005C715F"/>
    <w:rsid w:val="005C7B45"/>
    <w:rsid w:val="005D2005"/>
    <w:rsid w:val="005D3207"/>
    <w:rsid w:val="005F07BB"/>
    <w:rsid w:val="005F103B"/>
    <w:rsid w:val="005F1663"/>
    <w:rsid w:val="005F3462"/>
    <w:rsid w:val="0060042C"/>
    <w:rsid w:val="006138ED"/>
    <w:rsid w:val="006213A6"/>
    <w:rsid w:val="00624BA8"/>
    <w:rsid w:val="00625911"/>
    <w:rsid w:val="006305A5"/>
    <w:rsid w:val="0063163C"/>
    <w:rsid w:val="00631CCA"/>
    <w:rsid w:val="00632CBA"/>
    <w:rsid w:val="00634547"/>
    <w:rsid w:val="00637C95"/>
    <w:rsid w:val="00643C12"/>
    <w:rsid w:val="006457C8"/>
    <w:rsid w:val="00647677"/>
    <w:rsid w:val="00650CDD"/>
    <w:rsid w:val="00652D5D"/>
    <w:rsid w:val="00663BAF"/>
    <w:rsid w:val="00663C2A"/>
    <w:rsid w:val="00672BE3"/>
    <w:rsid w:val="0067778B"/>
    <w:rsid w:val="00686AF4"/>
    <w:rsid w:val="00690948"/>
    <w:rsid w:val="00690C78"/>
    <w:rsid w:val="00695897"/>
    <w:rsid w:val="006A37E7"/>
    <w:rsid w:val="006A5FA5"/>
    <w:rsid w:val="006B6AD5"/>
    <w:rsid w:val="006C367F"/>
    <w:rsid w:val="006C5B21"/>
    <w:rsid w:val="006D3094"/>
    <w:rsid w:val="006D3BF5"/>
    <w:rsid w:val="006D42F7"/>
    <w:rsid w:val="006E2AFB"/>
    <w:rsid w:val="006E5B5D"/>
    <w:rsid w:val="006E7315"/>
    <w:rsid w:val="006F13F4"/>
    <w:rsid w:val="00704323"/>
    <w:rsid w:val="00712EDC"/>
    <w:rsid w:val="00712F9F"/>
    <w:rsid w:val="00715672"/>
    <w:rsid w:val="00717626"/>
    <w:rsid w:val="0072344C"/>
    <w:rsid w:val="0074448D"/>
    <w:rsid w:val="007518DC"/>
    <w:rsid w:val="00752358"/>
    <w:rsid w:val="007577B3"/>
    <w:rsid w:val="00764954"/>
    <w:rsid w:val="00766841"/>
    <w:rsid w:val="007713E3"/>
    <w:rsid w:val="00771CBD"/>
    <w:rsid w:val="00780DD3"/>
    <w:rsid w:val="00784C7E"/>
    <w:rsid w:val="007916C8"/>
    <w:rsid w:val="007920FA"/>
    <w:rsid w:val="00796E98"/>
    <w:rsid w:val="00797D4A"/>
    <w:rsid w:val="007A0062"/>
    <w:rsid w:val="007A0547"/>
    <w:rsid w:val="007A76E5"/>
    <w:rsid w:val="007D0B6E"/>
    <w:rsid w:val="007E1DCF"/>
    <w:rsid w:val="007F2855"/>
    <w:rsid w:val="007F6610"/>
    <w:rsid w:val="00803521"/>
    <w:rsid w:val="0081357C"/>
    <w:rsid w:val="008141C4"/>
    <w:rsid w:val="00815EAC"/>
    <w:rsid w:val="00821310"/>
    <w:rsid w:val="008328BE"/>
    <w:rsid w:val="008368DF"/>
    <w:rsid w:val="00845806"/>
    <w:rsid w:val="00845E27"/>
    <w:rsid w:val="00850CE0"/>
    <w:rsid w:val="00852939"/>
    <w:rsid w:val="008541B7"/>
    <w:rsid w:val="00854819"/>
    <w:rsid w:val="0085796F"/>
    <w:rsid w:val="00870D98"/>
    <w:rsid w:val="0087478F"/>
    <w:rsid w:val="0087525E"/>
    <w:rsid w:val="00881141"/>
    <w:rsid w:val="0088759A"/>
    <w:rsid w:val="00894572"/>
    <w:rsid w:val="008A1A46"/>
    <w:rsid w:val="008A5F87"/>
    <w:rsid w:val="008A7918"/>
    <w:rsid w:val="008B06C1"/>
    <w:rsid w:val="008B221D"/>
    <w:rsid w:val="008B4F80"/>
    <w:rsid w:val="008B560A"/>
    <w:rsid w:val="008C5C05"/>
    <w:rsid w:val="008C6879"/>
    <w:rsid w:val="008D1216"/>
    <w:rsid w:val="008D6CCA"/>
    <w:rsid w:val="008E0B66"/>
    <w:rsid w:val="008E360D"/>
    <w:rsid w:val="008E41FC"/>
    <w:rsid w:val="00900935"/>
    <w:rsid w:val="0090249C"/>
    <w:rsid w:val="0090696A"/>
    <w:rsid w:val="00907765"/>
    <w:rsid w:val="00923AA7"/>
    <w:rsid w:val="00924C95"/>
    <w:rsid w:val="009256BB"/>
    <w:rsid w:val="0092749E"/>
    <w:rsid w:val="00930DC6"/>
    <w:rsid w:val="00932D5A"/>
    <w:rsid w:val="00935531"/>
    <w:rsid w:val="00936328"/>
    <w:rsid w:val="00937EC7"/>
    <w:rsid w:val="0095436D"/>
    <w:rsid w:val="00962090"/>
    <w:rsid w:val="00964BC4"/>
    <w:rsid w:val="00967BF0"/>
    <w:rsid w:val="0097144D"/>
    <w:rsid w:val="00971D81"/>
    <w:rsid w:val="0097564D"/>
    <w:rsid w:val="009A0998"/>
    <w:rsid w:val="009A6FAE"/>
    <w:rsid w:val="009A7BC8"/>
    <w:rsid w:val="009B28F6"/>
    <w:rsid w:val="009C0A7E"/>
    <w:rsid w:val="009C6F05"/>
    <w:rsid w:val="009D31F8"/>
    <w:rsid w:val="009F25F1"/>
    <w:rsid w:val="009F2632"/>
    <w:rsid w:val="009F36B8"/>
    <w:rsid w:val="009F5151"/>
    <w:rsid w:val="00A04ADC"/>
    <w:rsid w:val="00A10083"/>
    <w:rsid w:val="00A10D39"/>
    <w:rsid w:val="00A13DE4"/>
    <w:rsid w:val="00A21686"/>
    <w:rsid w:val="00A26E1D"/>
    <w:rsid w:val="00A31036"/>
    <w:rsid w:val="00A33537"/>
    <w:rsid w:val="00A35883"/>
    <w:rsid w:val="00A358FF"/>
    <w:rsid w:val="00A37277"/>
    <w:rsid w:val="00A41CC2"/>
    <w:rsid w:val="00A44B8A"/>
    <w:rsid w:val="00A44CC7"/>
    <w:rsid w:val="00A608D0"/>
    <w:rsid w:val="00A65C2E"/>
    <w:rsid w:val="00A67260"/>
    <w:rsid w:val="00A734B9"/>
    <w:rsid w:val="00A734BD"/>
    <w:rsid w:val="00A83898"/>
    <w:rsid w:val="00A87DA3"/>
    <w:rsid w:val="00A92AEB"/>
    <w:rsid w:val="00A9443F"/>
    <w:rsid w:val="00A94ECB"/>
    <w:rsid w:val="00A97C86"/>
    <w:rsid w:val="00A97FFB"/>
    <w:rsid w:val="00AA12BB"/>
    <w:rsid w:val="00AB1858"/>
    <w:rsid w:val="00AC0F53"/>
    <w:rsid w:val="00AC7688"/>
    <w:rsid w:val="00AD1E07"/>
    <w:rsid w:val="00AD35F8"/>
    <w:rsid w:val="00AD657A"/>
    <w:rsid w:val="00AD7B09"/>
    <w:rsid w:val="00AE4850"/>
    <w:rsid w:val="00AF01E7"/>
    <w:rsid w:val="00AF1FF5"/>
    <w:rsid w:val="00AF6CEF"/>
    <w:rsid w:val="00B01894"/>
    <w:rsid w:val="00B10F9E"/>
    <w:rsid w:val="00B31E04"/>
    <w:rsid w:val="00B40FBE"/>
    <w:rsid w:val="00B45127"/>
    <w:rsid w:val="00B541BE"/>
    <w:rsid w:val="00B54EFC"/>
    <w:rsid w:val="00B55BE9"/>
    <w:rsid w:val="00B60D2F"/>
    <w:rsid w:val="00B60FF9"/>
    <w:rsid w:val="00B614A8"/>
    <w:rsid w:val="00B63028"/>
    <w:rsid w:val="00B7126A"/>
    <w:rsid w:val="00B7233F"/>
    <w:rsid w:val="00B741A0"/>
    <w:rsid w:val="00B75551"/>
    <w:rsid w:val="00B81283"/>
    <w:rsid w:val="00B81C7E"/>
    <w:rsid w:val="00B828B4"/>
    <w:rsid w:val="00B8679F"/>
    <w:rsid w:val="00B93FC8"/>
    <w:rsid w:val="00B97F19"/>
    <w:rsid w:val="00BA0EC0"/>
    <w:rsid w:val="00BB0975"/>
    <w:rsid w:val="00BB103C"/>
    <w:rsid w:val="00BB1B76"/>
    <w:rsid w:val="00BC3CDC"/>
    <w:rsid w:val="00BC57FE"/>
    <w:rsid w:val="00BC59AC"/>
    <w:rsid w:val="00BD54AA"/>
    <w:rsid w:val="00BD6BB8"/>
    <w:rsid w:val="00BE1863"/>
    <w:rsid w:val="00BE48DC"/>
    <w:rsid w:val="00BE618A"/>
    <w:rsid w:val="00C032BD"/>
    <w:rsid w:val="00C05A03"/>
    <w:rsid w:val="00C05F1D"/>
    <w:rsid w:val="00C14326"/>
    <w:rsid w:val="00C2004A"/>
    <w:rsid w:val="00C231E3"/>
    <w:rsid w:val="00C333FE"/>
    <w:rsid w:val="00C35F46"/>
    <w:rsid w:val="00C36458"/>
    <w:rsid w:val="00C40DE6"/>
    <w:rsid w:val="00C461DA"/>
    <w:rsid w:val="00C50D58"/>
    <w:rsid w:val="00C528D5"/>
    <w:rsid w:val="00C573CD"/>
    <w:rsid w:val="00C61802"/>
    <w:rsid w:val="00C6319D"/>
    <w:rsid w:val="00C63B2C"/>
    <w:rsid w:val="00C6537F"/>
    <w:rsid w:val="00C73C8E"/>
    <w:rsid w:val="00C741F9"/>
    <w:rsid w:val="00C74D7A"/>
    <w:rsid w:val="00C82876"/>
    <w:rsid w:val="00C91BBF"/>
    <w:rsid w:val="00C91E9D"/>
    <w:rsid w:val="00C921A6"/>
    <w:rsid w:val="00CA2A6C"/>
    <w:rsid w:val="00CB0197"/>
    <w:rsid w:val="00CB5962"/>
    <w:rsid w:val="00CC20E5"/>
    <w:rsid w:val="00CC234A"/>
    <w:rsid w:val="00CC3646"/>
    <w:rsid w:val="00CC50C3"/>
    <w:rsid w:val="00CD186A"/>
    <w:rsid w:val="00CD2930"/>
    <w:rsid w:val="00CD4B2B"/>
    <w:rsid w:val="00CE2130"/>
    <w:rsid w:val="00CE2A7C"/>
    <w:rsid w:val="00CE7168"/>
    <w:rsid w:val="00CE74BA"/>
    <w:rsid w:val="00CF11D3"/>
    <w:rsid w:val="00CF286F"/>
    <w:rsid w:val="00CF4B22"/>
    <w:rsid w:val="00CF5DCF"/>
    <w:rsid w:val="00CF7E6B"/>
    <w:rsid w:val="00D06F0D"/>
    <w:rsid w:val="00D11F61"/>
    <w:rsid w:val="00D1264E"/>
    <w:rsid w:val="00D12A01"/>
    <w:rsid w:val="00D20F25"/>
    <w:rsid w:val="00D2127C"/>
    <w:rsid w:val="00D32B90"/>
    <w:rsid w:val="00D41DA0"/>
    <w:rsid w:val="00D4678B"/>
    <w:rsid w:val="00D50307"/>
    <w:rsid w:val="00D51057"/>
    <w:rsid w:val="00D546FD"/>
    <w:rsid w:val="00D56B50"/>
    <w:rsid w:val="00D65C27"/>
    <w:rsid w:val="00D733E0"/>
    <w:rsid w:val="00D73CAC"/>
    <w:rsid w:val="00D75090"/>
    <w:rsid w:val="00D80661"/>
    <w:rsid w:val="00D817DE"/>
    <w:rsid w:val="00D82949"/>
    <w:rsid w:val="00D82D4B"/>
    <w:rsid w:val="00D84D30"/>
    <w:rsid w:val="00D87A1F"/>
    <w:rsid w:val="00D95F36"/>
    <w:rsid w:val="00DA0C66"/>
    <w:rsid w:val="00DA383F"/>
    <w:rsid w:val="00DA3C90"/>
    <w:rsid w:val="00DA50E7"/>
    <w:rsid w:val="00DB3F3A"/>
    <w:rsid w:val="00DB636D"/>
    <w:rsid w:val="00DB6DC3"/>
    <w:rsid w:val="00DB7732"/>
    <w:rsid w:val="00DB7BD6"/>
    <w:rsid w:val="00DC0205"/>
    <w:rsid w:val="00DC7E39"/>
    <w:rsid w:val="00DD49CD"/>
    <w:rsid w:val="00DD54B7"/>
    <w:rsid w:val="00DD6979"/>
    <w:rsid w:val="00DD7ADA"/>
    <w:rsid w:val="00DE26AB"/>
    <w:rsid w:val="00DE2C19"/>
    <w:rsid w:val="00DE7D1E"/>
    <w:rsid w:val="00DF00B7"/>
    <w:rsid w:val="00DF0210"/>
    <w:rsid w:val="00DF25B9"/>
    <w:rsid w:val="00E04EDC"/>
    <w:rsid w:val="00E13150"/>
    <w:rsid w:val="00E1609C"/>
    <w:rsid w:val="00E1701F"/>
    <w:rsid w:val="00E255A7"/>
    <w:rsid w:val="00E263C4"/>
    <w:rsid w:val="00E40875"/>
    <w:rsid w:val="00E42E8E"/>
    <w:rsid w:val="00E43130"/>
    <w:rsid w:val="00E44199"/>
    <w:rsid w:val="00E50629"/>
    <w:rsid w:val="00E53012"/>
    <w:rsid w:val="00E5576B"/>
    <w:rsid w:val="00E60A3A"/>
    <w:rsid w:val="00E8035F"/>
    <w:rsid w:val="00E90615"/>
    <w:rsid w:val="00EA3AED"/>
    <w:rsid w:val="00EB66BE"/>
    <w:rsid w:val="00EC1F4A"/>
    <w:rsid w:val="00EC2762"/>
    <w:rsid w:val="00EC42C2"/>
    <w:rsid w:val="00EC44F2"/>
    <w:rsid w:val="00EC6170"/>
    <w:rsid w:val="00EC740F"/>
    <w:rsid w:val="00ED0E9C"/>
    <w:rsid w:val="00ED6B4C"/>
    <w:rsid w:val="00EF644D"/>
    <w:rsid w:val="00F05B42"/>
    <w:rsid w:val="00F11B43"/>
    <w:rsid w:val="00F16238"/>
    <w:rsid w:val="00F17C4E"/>
    <w:rsid w:val="00F2491B"/>
    <w:rsid w:val="00F3222E"/>
    <w:rsid w:val="00F327BE"/>
    <w:rsid w:val="00F35751"/>
    <w:rsid w:val="00F35B85"/>
    <w:rsid w:val="00F40D48"/>
    <w:rsid w:val="00F40F5C"/>
    <w:rsid w:val="00F64ECB"/>
    <w:rsid w:val="00F70018"/>
    <w:rsid w:val="00F70428"/>
    <w:rsid w:val="00F736B8"/>
    <w:rsid w:val="00F758F5"/>
    <w:rsid w:val="00F81147"/>
    <w:rsid w:val="00F8288F"/>
    <w:rsid w:val="00F83661"/>
    <w:rsid w:val="00F876B4"/>
    <w:rsid w:val="00F87F21"/>
    <w:rsid w:val="00F90856"/>
    <w:rsid w:val="00F94CA2"/>
    <w:rsid w:val="00FA0937"/>
    <w:rsid w:val="00FA0F03"/>
    <w:rsid w:val="00FA600B"/>
    <w:rsid w:val="00FA6471"/>
    <w:rsid w:val="00FB2EBB"/>
    <w:rsid w:val="00FB3E87"/>
    <w:rsid w:val="00FB54B3"/>
    <w:rsid w:val="00FB6C36"/>
    <w:rsid w:val="00FC7CDE"/>
    <w:rsid w:val="00FD1D65"/>
    <w:rsid w:val="00FD40C0"/>
    <w:rsid w:val="00FD5895"/>
    <w:rsid w:val="00FE6018"/>
    <w:rsid w:val="00FF0196"/>
    <w:rsid w:val="00FF297B"/>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E1DA"/>
  <w15:chartTrackingRefBased/>
  <w15:docId w15:val="{A07A9563-7AA1-461B-AB05-5373F0E6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29CE"/>
    <w:pPr>
      <w:spacing w:after="0" w:line="240" w:lineRule="auto"/>
    </w:pPr>
  </w:style>
  <w:style w:type="paragraph" w:styleId="ListParagraph">
    <w:name w:val="List Paragraph"/>
    <w:basedOn w:val="Normal"/>
    <w:uiPriority w:val="34"/>
    <w:qFormat/>
    <w:rsid w:val="003B5604"/>
    <w:pPr>
      <w:spacing w:after="0" w:line="240" w:lineRule="auto"/>
      <w:ind w:left="720"/>
      <w:contextualSpacing/>
    </w:pPr>
    <w:rPr>
      <w:rFonts w:ascii="Arial" w:eastAsia="Times New Roman" w:hAnsi="Arial" w:cs="Times New Roman"/>
      <w:b/>
      <w:sz w:val="32"/>
      <w:szCs w:val="24"/>
    </w:rPr>
  </w:style>
  <w:style w:type="character" w:styleId="Hyperlink">
    <w:name w:val="Hyperlink"/>
    <w:basedOn w:val="DefaultParagraphFont"/>
    <w:uiPriority w:val="99"/>
    <w:unhideWhenUsed/>
    <w:rsid w:val="00305C72"/>
    <w:rPr>
      <w:color w:val="0563C1"/>
      <w:u w:val="single"/>
    </w:rPr>
  </w:style>
  <w:style w:type="paragraph" w:styleId="NormalWeb">
    <w:name w:val="Normal (Web)"/>
    <w:basedOn w:val="Normal"/>
    <w:uiPriority w:val="99"/>
    <w:semiHidden/>
    <w:unhideWhenUsed/>
    <w:rsid w:val="00A26E1D"/>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744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48D"/>
    <w:rPr>
      <w:rFonts w:ascii="Segoe UI" w:hAnsi="Segoe UI" w:cs="Segoe UI"/>
      <w:sz w:val="18"/>
      <w:szCs w:val="18"/>
    </w:rPr>
  </w:style>
  <w:style w:type="character" w:styleId="CommentReference">
    <w:name w:val="annotation reference"/>
    <w:basedOn w:val="DefaultParagraphFont"/>
    <w:uiPriority w:val="99"/>
    <w:semiHidden/>
    <w:unhideWhenUsed/>
    <w:rsid w:val="00413C6C"/>
    <w:rPr>
      <w:sz w:val="16"/>
      <w:szCs w:val="16"/>
    </w:rPr>
  </w:style>
  <w:style w:type="paragraph" w:styleId="CommentText">
    <w:name w:val="annotation text"/>
    <w:basedOn w:val="Normal"/>
    <w:link w:val="CommentTextChar"/>
    <w:uiPriority w:val="99"/>
    <w:semiHidden/>
    <w:unhideWhenUsed/>
    <w:rsid w:val="00413C6C"/>
    <w:pPr>
      <w:spacing w:line="240" w:lineRule="auto"/>
    </w:pPr>
    <w:rPr>
      <w:sz w:val="20"/>
      <w:szCs w:val="20"/>
    </w:rPr>
  </w:style>
  <w:style w:type="character" w:customStyle="1" w:styleId="CommentTextChar">
    <w:name w:val="Comment Text Char"/>
    <w:basedOn w:val="DefaultParagraphFont"/>
    <w:link w:val="CommentText"/>
    <w:uiPriority w:val="99"/>
    <w:semiHidden/>
    <w:rsid w:val="00413C6C"/>
    <w:rPr>
      <w:sz w:val="20"/>
      <w:szCs w:val="20"/>
    </w:rPr>
  </w:style>
  <w:style w:type="paragraph" w:styleId="CommentSubject">
    <w:name w:val="annotation subject"/>
    <w:basedOn w:val="CommentText"/>
    <w:next w:val="CommentText"/>
    <w:link w:val="CommentSubjectChar"/>
    <w:uiPriority w:val="99"/>
    <w:semiHidden/>
    <w:unhideWhenUsed/>
    <w:rsid w:val="00413C6C"/>
    <w:rPr>
      <w:b/>
      <w:bCs/>
    </w:rPr>
  </w:style>
  <w:style w:type="character" w:customStyle="1" w:styleId="CommentSubjectChar">
    <w:name w:val="Comment Subject Char"/>
    <w:basedOn w:val="CommentTextChar"/>
    <w:link w:val="CommentSubject"/>
    <w:uiPriority w:val="99"/>
    <w:semiHidden/>
    <w:rsid w:val="00413C6C"/>
    <w:rPr>
      <w:b/>
      <w:bCs/>
      <w:sz w:val="20"/>
      <w:szCs w:val="20"/>
    </w:rPr>
  </w:style>
  <w:style w:type="character" w:styleId="UnresolvedMention">
    <w:name w:val="Unresolved Mention"/>
    <w:basedOn w:val="DefaultParagraphFont"/>
    <w:uiPriority w:val="99"/>
    <w:semiHidden/>
    <w:unhideWhenUsed/>
    <w:rsid w:val="00FB3E87"/>
    <w:rPr>
      <w:color w:val="605E5C"/>
      <w:shd w:val="clear" w:color="auto" w:fill="E1DFDD"/>
    </w:rPr>
  </w:style>
  <w:style w:type="character" w:styleId="FollowedHyperlink">
    <w:name w:val="FollowedHyperlink"/>
    <w:basedOn w:val="DefaultParagraphFont"/>
    <w:uiPriority w:val="99"/>
    <w:semiHidden/>
    <w:unhideWhenUsed/>
    <w:rsid w:val="005422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99692">
      <w:bodyDiv w:val="1"/>
      <w:marLeft w:val="0"/>
      <w:marRight w:val="0"/>
      <w:marTop w:val="0"/>
      <w:marBottom w:val="0"/>
      <w:divBdr>
        <w:top w:val="none" w:sz="0" w:space="0" w:color="auto"/>
        <w:left w:val="none" w:sz="0" w:space="0" w:color="auto"/>
        <w:bottom w:val="none" w:sz="0" w:space="0" w:color="auto"/>
        <w:right w:val="none" w:sz="0" w:space="0" w:color="auto"/>
      </w:divBdr>
    </w:div>
    <w:div w:id="118498828">
      <w:bodyDiv w:val="1"/>
      <w:marLeft w:val="0"/>
      <w:marRight w:val="0"/>
      <w:marTop w:val="0"/>
      <w:marBottom w:val="0"/>
      <w:divBdr>
        <w:top w:val="none" w:sz="0" w:space="0" w:color="auto"/>
        <w:left w:val="none" w:sz="0" w:space="0" w:color="auto"/>
        <w:bottom w:val="none" w:sz="0" w:space="0" w:color="auto"/>
        <w:right w:val="none" w:sz="0" w:space="0" w:color="auto"/>
      </w:divBdr>
    </w:div>
    <w:div w:id="304940538">
      <w:bodyDiv w:val="1"/>
      <w:marLeft w:val="0"/>
      <w:marRight w:val="0"/>
      <w:marTop w:val="0"/>
      <w:marBottom w:val="0"/>
      <w:divBdr>
        <w:top w:val="none" w:sz="0" w:space="0" w:color="auto"/>
        <w:left w:val="none" w:sz="0" w:space="0" w:color="auto"/>
        <w:bottom w:val="none" w:sz="0" w:space="0" w:color="auto"/>
        <w:right w:val="none" w:sz="0" w:space="0" w:color="auto"/>
      </w:divBdr>
    </w:div>
    <w:div w:id="504786352">
      <w:bodyDiv w:val="1"/>
      <w:marLeft w:val="0"/>
      <w:marRight w:val="0"/>
      <w:marTop w:val="0"/>
      <w:marBottom w:val="0"/>
      <w:divBdr>
        <w:top w:val="none" w:sz="0" w:space="0" w:color="auto"/>
        <w:left w:val="none" w:sz="0" w:space="0" w:color="auto"/>
        <w:bottom w:val="none" w:sz="0" w:space="0" w:color="auto"/>
        <w:right w:val="none" w:sz="0" w:space="0" w:color="auto"/>
      </w:divBdr>
    </w:div>
    <w:div w:id="527647569">
      <w:bodyDiv w:val="1"/>
      <w:marLeft w:val="0"/>
      <w:marRight w:val="0"/>
      <w:marTop w:val="0"/>
      <w:marBottom w:val="0"/>
      <w:divBdr>
        <w:top w:val="none" w:sz="0" w:space="0" w:color="auto"/>
        <w:left w:val="none" w:sz="0" w:space="0" w:color="auto"/>
        <w:bottom w:val="none" w:sz="0" w:space="0" w:color="auto"/>
        <w:right w:val="none" w:sz="0" w:space="0" w:color="auto"/>
      </w:divBdr>
    </w:div>
    <w:div w:id="546066619">
      <w:bodyDiv w:val="1"/>
      <w:marLeft w:val="0"/>
      <w:marRight w:val="0"/>
      <w:marTop w:val="0"/>
      <w:marBottom w:val="0"/>
      <w:divBdr>
        <w:top w:val="none" w:sz="0" w:space="0" w:color="auto"/>
        <w:left w:val="none" w:sz="0" w:space="0" w:color="auto"/>
        <w:bottom w:val="none" w:sz="0" w:space="0" w:color="auto"/>
        <w:right w:val="none" w:sz="0" w:space="0" w:color="auto"/>
      </w:divBdr>
    </w:div>
    <w:div w:id="716664287">
      <w:bodyDiv w:val="1"/>
      <w:marLeft w:val="0"/>
      <w:marRight w:val="0"/>
      <w:marTop w:val="0"/>
      <w:marBottom w:val="0"/>
      <w:divBdr>
        <w:top w:val="none" w:sz="0" w:space="0" w:color="auto"/>
        <w:left w:val="none" w:sz="0" w:space="0" w:color="auto"/>
        <w:bottom w:val="none" w:sz="0" w:space="0" w:color="auto"/>
        <w:right w:val="none" w:sz="0" w:space="0" w:color="auto"/>
      </w:divBdr>
    </w:div>
    <w:div w:id="792938346">
      <w:bodyDiv w:val="1"/>
      <w:marLeft w:val="0"/>
      <w:marRight w:val="0"/>
      <w:marTop w:val="0"/>
      <w:marBottom w:val="0"/>
      <w:divBdr>
        <w:top w:val="none" w:sz="0" w:space="0" w:color="auto"/>
        <w:left w:val="none" w:sz="0" w:space="0" w:color="auto"/>
        <w:bottom w:val="none" w:sz="0" w:space="0" w:color="auto"/>
        <w:right w:val="none" w:sz="0" w:space="0" w:color="auto"/>
      </w:divBdr>
    </w:div>
    <w:div w:id="804812686">
      <w:bodyDiv w:val="1"/>
      <w:marLeft w:val="0"/>
      <w:marRight w:val="0"/>
      <w:marTop w:val="0"/>
      <w:marBottom w:val="0"/>
      <w:divBdr>
        <w:top w:val="none" w:sz="0" w:space="0" w:color="auto"/>
        <w:left w:val="none" w:sz="0" w:space="0" w:color="auto"/>
        <w:bottom w:val="none" w:sz="0" w:space="0" w:color="auto"/>
        <w:right w:val="none" w:sz="0" w:space="0" w:color="auto"/>
      </w:divBdr>
    </w:div>
    <w:div w:id="888297366">
      <w:bodyDiv w:val="1"/>
      <w:marLeft w:val="0"/>
      <w:marRight w:val="0"/>
      <w:marTop w:val="0"/>
      <w:marBottom w:val="0"/>
      <w:divBdr>
        <w:top w:val="none" w:sz="0" w:space="0" w:color="auto"/>
        <w:left w:val="none" w:sz="0" w:space="0" w:color="auto"/>
        <w:bottom w:val="none" w:sz="0" w:space="0" w:color="auto"/>
        <w:right w:val="none" w:sz="0" w:space="0" w:color="auto"/>
      </w:divBdr>
    </w:div>
    <w:div w:id="1025406349">
      <w:bodyDiv w:val="1"/>
      <w:marLeft w:val="0"/>
      <w:marRight w:val="0"/>
      <w:marTop w:val="0"/>
      <w:marBottom w:val="0"/>
      <w:divBdr>
        <w:top w:val="none" w:sz="0" w:space="0" w:color="auto"/>
        <w:left w:val="none" w:sz="0" w:space="0" w:color="auto"/>
        <w:bottom w:val="none" w:sz="0" w:space="0" w:color="auto"/>
        <w:right w:val="none" w:sz="0" w:space="0" w:color="auto"/>
      </w:divBdr>
    </w:div>
    <w:div w:id="1092970919">
      <w:bodyDiv w:val="1"/>
      <w:marLeft w:val="0"/>
      <w:marRight w:val="0"/>
      <w:marTop w:val="0"/>
      <w:marBottom w:val="0"/>
      <w:divBdr>
        <w:top w:val="none" w:sz="0" w:space="0" w:color="auto"/>
        <w:left w:val="none" w:sz="0" w:space="0" w:color="auto"/>
        <w:bottom w:val="none" w:sz="0" w:space="0" w:color="auto"/>
        <w:right w:val="none" w:sz="0" w:space="0" w:color="auto"/>
      </w:divBdr>
    </w:div>
    <w:div w:id="1109199654">
      <w:bodyDiv w:val="1"/>
      <w:marLeft w:val="0"/>
      <w:marRight w:val="0"/>
      <w:marTop w:val="0"/>
      <w:marBottom w:val="0"/>
      <w:divBdr>
        <w:top w:val="none" w:sz="0" w:space="0" w:color="auto"/>
        <w:left w:val="none" w:sz="0" w:space="0" w:color="auto"/>
        <w:bottom w:val="none" w:sz="0" w:space="0" w:color="auto"/>
        <w:right w:val="none" w:sz="0" w:space="0" w:color="auto"/>
      </w:divBdr>
    </w:div>
    <w:div w:id="1205487028">
      <w:bodyDiv w:val="1"/>
      <w:marLeft w:val="0"/>
      <w:marRight w:val="0"/>
      <w:marTop w:val="0"/>
      <w:marBottom w:val="0"/>
      <w:divBdr>
        <w:top w:val="none" w:sz="0" w:space="0" w:color="auto"/>
        <w:left w:val="none" w:sz="0" w:space="0" w:color="auto"/>
        <w:bottom w:val="none" w:sz="0" w:space="0" w:color="auto"/>
        <w:right w:val="none" w:sz="0" w:space="0" w:color="auto"/>
      </w:divBdr>
      <w:divsChild>
        <w:div w:id="351877403">
          <w:marLeft w:val="0"/>
          <w:marRight w:val="0"/>
          <w:marTop w:val="0"/>
          <w:marBottom w:val="0"/>
          <w:divBdr>
            <w:top w:val="none" w:sz="0" w:space="0" w:color="auto"/>
            <w:left w:val="none" w:sz="0" w:space="0" w:color="auto"/>
            <w:bottom w:val="none" w:sz="0" w:space="0" w:color="auto"/>
            <w:right w:val="none" w:sz="0" w:space="0" w:color="auto"/>
          </w:divBdr>
          <w:divsChild>
            <w:div w:id="1903254908">
              <w:marLeft w:val="0"/>
              <w:marRight w:val="0"/>
              <w:marTop w:val="0"/>
              <w:marBottom w:val="0"/>
              <w:divBdr>
                <w:top w:val="none" w:sz="0" w:space="0" w:color="auto"/>
                <w:left w:val="none" w:sz="0" w:space="0" w:color="auto"/>
                <w:bottom w:val="none" w:sz="0" w:space="0" w:color="auto"/>
                <w:right w:val="none" w:sz="0" w:space="0" w:color="auto"/>
              </w:divBdr>
              <w:divsChild>
                <w:div w:id="209727211">
                  <w:marLeft w:val="0"/>
                  <w:marRight w:val="0"/>
                  <w:marTop w:val="0"/>
                  <w:marBottom w:val="0"/>
                  <w:divBdr>
                    <w:top w:val="none" w:sz="0" w:space="0" w:color="auto"/>
                    <w:left w:val="none" w:sz="0" w:space="0" w:color="auto"/>
                    <w:bottom w:val="none" w:sz="0" w:space="0" w:color="auto"/>
                    <w:right w:val="none" w:sz="0" w:space="0" w:color="auto"/>
                  </w:divBdr>
                  <w:divsChild>
                    <w:div w:id="870798756">
                      <w:marLeft w:val="0"/>
                      <w:marRight w:val="0"/>
                      <w:marTop w:val="0"/>
                      <w:marBottom w:val="0"/>
                      <w:divBdr>
                        <w:top w:val="none" w:sz="0" w:space="0" w:color="auto"/>
                        <w:left w:val="none" w:sz="0" w:space="0" w:color="auto"/>
                        <w:bottom w:val="none" w:sz="0" w:space="0" w:color="auto"/>
                        <w:right w:val="none" w:sz="0" w:space="0" w:color="auto"/>
                      </w:divBdr>
                      <w:divsChild>
                        <w:div w:id="26222135">
                          <w:marLeft w:val="0"/>
                          <w:marRight w:val="0"/>
                          <w:marTop w:val="0"/>
                          <w:marBottom w:val="0"/>
                          <w:divBdr>
                            <w:top w:val="none" w:sz="0" w:space="0" w:color="auto"/>
                            <w:left w:val="none" w:sz="0" w:space="0" w:color="auto"/>
                            <w:bottom w:val="none" w:sz="0" w:space="0" w:color="auto"/>
                            <w:right w:val="none" w:sz="0" w:space="0" w:color="auto"/>
                          </w:divBdr>
                          <w:divsChild>
                            <w:div w:id="1759596640">
                              <w:marLeft w:val="0"/>
                              <w:marRight w:val="0"/>
                              <w:marTop w:val="0"/>
                              <w:marBottom w:val="0"/>
                              <w:divBdr>
                                <w:top w:val="none" w:sz="0" w:space="0" w:color="auto"/>
                                <w:left w:val="none" w:sz="0" w:space="0" w:color="auto"/>
                                <w:bottom w:val="none" w:sz="0" w:space="0" w:color="auto"/>
                                <w:right w:val="none" w:sz="0" w:space="0" w:color="auto"/>
                              </w:divBdr>
                              <w:divsChild>
                                <w:div w:id="110561259">
                                  <w:marLeft w:val="0"/>
                                  <w:marRight w:val="0"/>
                                  <w:marTop w:val="0"/>
                                  <w:marBottom w:val="0"/>
                                  <w:divBdr>
                                    <w:top w:val="none" w:sz="0" w:space="0" w:color="auto"/>
                                    <w:left w:val="none" w:sz="0" w:space="0" w:color="auto"/>
                                    <w:bottom w:val="none" w:sz="0" w:space="0" w:color="auto"/>
                                    <w:right w:val="none" w:sz="0" w:space="0" w:color="auto"/>
                                  </w:divBdr>
                                </w:div>
                                <w:div w:id="1145581104">
                                  <w:marLeft w:val="0"/>
                                  <w:marRight w:val="0"/>
                                  <w:marTop w:val="0"/>
                                  <w:marBottom w:val="0"/>
                                  <w:divBdr>
                                    <w:top w:val="none" w:sz="0" w:space="0" w:color="auto"/>
                                    <w:left w:val="none" w:sz="0" w:space="0" w:color="auto"/>
                                    <w:bottom w:val="none" w:sz="0" w:space="0" w:color="auto"/>
                                    <w:right w:val="none" w:sz="0" w:space="0" w:color="auto"/>
                                  </w:divBdr>
                                </w:div>
                                <w:div w:id="214076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191677">
      <w:bodyDiv w:val="1"/>
      <w:marLeft w:val="0"/>
      <w:marRight w:val="0"/>
      <w:marTop w:val="0"/>
      <w:marBottom w:val="0"/>
      <w:divBdr>
        <w:top w:val="none" w:sz="0" w:space="0" w:color="auto"/>
        <w:left w:val="none" w:sz="0" w:space="0" w:color="auto"/>
        <w:bottom w:val="none" w:sz="0" w:space="0" w:color="auto"/>
        <w:right w:val="none" w:sz="0" w:space="0" w:color="auto"/>
      </w:divBdr>
    </w:div>
    <w:div w:id="1346325560">
      <w:bodyDiv w:val="1"/>
      <w:marLeft w:val="0"/>
      <w:marRight w:val="0"/>
      <w:marTop w:val="0"/>
      <w:marBottom w:val="0"/>
      <w:divBdr>
        <w:top w:val="none" w:sz="0" w:space="0" w:color="auto"/>
        <w:left w:val="none" w:sz="0" w:space="0" w:color="auto"/>
        <w:bottom w:val="none" w:sz="0" w:space="0" w:color="auto"/>
        <w:right w:val="none" w:sz="0" w:space="0" w:color="auto"/>
      </w:divBdr>
    </w:div>
    <w:div w:id="1346403604">
      <w:bodyDiv w:val="1"/>
      <w:marLeft w:val="0"/>
      <w:marRight w:val="0"/>
      <w:marTop w:val="0"/>
      <w:marBottom w:val="0"/>
      <w:divBdr>
        <w:top w:val="none" w:sz="0" w:space="0" w:color="auto"/>
        <w:left w:val="none" w:sz="0" w:space="0" w:color="auto"/>
        <w:bottom w:val="none" w:sz="0" w:space="0" w:color="auto"/>
        <w:right w:val="none" w:sz="0" w:space="0" w:color="auto"/>
      </w:divBdr>
    </w:div>
    <w:div w:id="1394966486">
      <w:bodyDiv w:val="1"/>
      <w:marLeft w:val="0"/>
      <w:marRight w:val="0"/>
      <w:marTop w:val="0"/>
      <w:marBottom w:val="0"/>
      <w:divBdr>
        <w:top w:val="none" w:sz="0" w:space="0" w:color="auto"/>
        <w:left w:val="none" w:sz="0" w:space="0" w:color="auto"/>
        <w:bottom w:val="none" w:sz="0" w:space="0" w:color="auto"/>
        <w:right w:val="none" w:sz="0" w:space="0" w:color="auto"/>
      </w:divBdr>
    </w:div>
    <w:div w:id="1552616764">
      <w:bodyDiv w:val="1"/>
      <w:marLeft w:val="0"/>
      <w:marRight w:val="0"/>
      <w:marTop w:val="0"/>
      <w:marBottom w:val="0"/>
      <w:divBdr>
        <w:top w:val="none" w:sz="0" w:space="0" w:color="auto"/>
        <w:left w:val="none" w:sz="0" w:space="0" w:color="auto"/>
        <w:bottom w:val="none" w:sz="0" w:space="0" w:color="auto"/>
        <w:right w:val="none" w:sz="0" w:space="0" w:color="auto"/>
      </w:divBdr>
    </w:div>
    <w:div w:id="1624850651">
      <w:bodyDiv w:val="1"/>
      <w:marLeft w:val="0"/>
      <w:marRight w:val="0"/>
      <w:marTop w:val="0"/>
      <w:marBottom w:val="0"/>
      <w:divBdr>
        <w:top w:val="none" w:sz="0" w:space="0" w:color="auto"/>
        <w:left w:val="none" w:sz="0" w:space="0" w:color="auto"/>
        <w:bottom w:val="none" w:sz="0" w:space="0" w:color="auto"/>
        <w:right w:val="none" w:sz="0" w:space="0" w:color="auto"/>
      </w:divBdr>
    </w:div>
    <w:div w:id="1792359633">
      <w:bodyDiv w:val="1"/>
      <w:marLeft w:val="0"/>
      <w:marRight w:val="0"/>
      <w:marTop w:val="0"/>
      <w:marBottom w:val="0"/>
      <w:divBdr>
        <w:top w:val="none" w:sz="0" w:space="0" w:color="auto"/>
        <w:left w:val="none" w:sz="0" w:space="0" w:color="auto"/>
        <w:bottom w:val="none" w:sz="0" w:space="0" w:color="auto"/>
        <w:right w:val="none" w:sz="0" w:space="0" w:color="auto"/>
      </w:divBdr>
    </w:div>
    <w:div w:id="1842116248">
      <w:bodyDiv w:val="1"/>
      <w:marLeft w:val="0"/>
      <w:marRight w:val="0"/>
      <w:marTop w:val="0"/>
      <w:marBottom w:val="0"/>
      <w:divBdr>
        <w:top w:val="none" w:sz="0" w:space="0" w:color="auto"/>
        <w:left w:val="none" w:sz="0" w:space="0" w:color="auto"/>
        <w:bottom w:val="none" w:sz="0" w:space="0" w:color="auto"/>
        <w:right w:val="none" w:sz="0" w:space="0" w:color="auto"/>
      </w:divBdr>
    </w:div>
    <w:div w:id="20234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cop@ct.gov" TargetMode="External"/><Relationship Id="rId13" Type="http://schemas.openxmlformats.org/officeDocument/2006/relationships/hyperlink" Target="http://www.facebook.com/CTLTCO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8604245200" TargetMode="External"/><Relationship Id="rId12" Type="http://schemas.openxmlformats.org/officeDocument/2006/relationships/hyperlink" Target="mailto:ltcop@ct.gov" TargetMode="External"/><Relationship Id="rId17" Type="http://schemas.openxmlformats.org/officeDocument/2006/relationships/hyperlink" Target="mailto:aging.sda@ct.gov" TargetMode="External"/><Relationship Id="rId2" Type="http://schemas.openxmlformats.org/officeDocument/2006/relationships/styles" Target="styles.xml"/><Relationship Id="rId16" Type="http://schemas.openxmlformats.org/officeDocument/2006/relationships/hyperlink" Target="https://portal.ct.gov/-/media/LTCOP/PDF/Regional-Ombudsman-Territory-Map.pdf" TargetMode="External"/><Relationship Id="rId1" Type="http://schemas.openxmlformats.org/officeDocument/2006/relationships/numbering" Target="numbering.xml"/><Relationship Id="rId6" Type="http://schemas.openxmlformats.org/officeDocument/2006/relationships/hyperlink" Target="tel:18663881888" TargetMode="External"/><Relationship Id="rId11" Type="http://schemas.openxmlformats.org/officeDocument/2006/relationships/hyperlink" Target="tel:18604245200" TargetMode="External"/><Relationship Id="rId5" Type="http://schemas.openxmlformats.org/officeDocument/2006/relationships/hyperlink" Target="http://www.ct.gov/coronavirus" TargetMode="External"/><Relationship Id="rId15" Type="http://schemas.openxmlformats.org/officeDocument/2006/relationships/hyperlink" Target="https://portal.ct.gov/LTCOP/Content/Contact-Us/LTCOP-Regions-Map-Page" TargetMode="External"/><Relationship Id="rId10" Type="http://schemas.openxmlformats.org/officeDocument/2006/relationships/hyperlink" Target="tel:1866388188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ging.sda@ct.gov" TargetMode="External"/><Relationship Id="rId14" Type="http://schemas.openxmlformats.org/officeDocument/2006/relationships/hyperlink" Target="https://portal.ct.gov/LTCOP/Content/Contact-Us/All-Reg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2977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Tanguay, Lisa</dc:creator>
  <cp:keywords/>
  <dc:description/>
  <cp:lastModifiedBy>Sullivan, Kathleen</cp:lastModifiedBy>
  <cp:revision>2</cp:revision>
  <dcterms:created xsi:type="dcterms:W3CDTF">2021-03-22T19:18:00Z</dcterms:created>
  <dcterms:modified xsi:type="dcterms:W3CDTF">2021-03-22T19:18:00Z</dcterms:modified>
</cp:coreProperties>
</file>