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92114" w:rsidRDefault="00AF3E43">
      <w:pPr>
        <w:jc w:val="center"/>
        <w:rPr>
          <w:rFonts w:ascii="Times New Roman" w:eastAsia="Times New Roman" w:hAnsi="Times New Roman" w:cs="Times New Roman"/>
          <w:i/>
        </w:rPr>
      </w:pPr>
      <w:r>
        <w:rPr>
          <w:rFonts w:ascii="Times New Roman" w:eastAsia="Times New Roman" w:hAnsi="Times New Roman" w:cs="Times New Roman"/>
          <w:b/>
          <w:sz w:val="28"/>
          <w:szCs w:val="28"/>
        </w:rPr>
        <w:t>Electoral College ANSWER KEY</w:t>
      </w:r>
    </w:p>
    <w:p w14:paraId="00000002" w14:textId="77777777" w:rsidR="00592114" w:rsidRDefault="00592114">
      <w:pPr>
        <w:rPr>
          <w:rFonts w:ascii="Times New Roman" w:eastAsia="Times New Roman" w:hAnsi="Times New Roman" w:cs="Times New Roman"/>
          <w:i/>
        </w:rPr>
      </w:pPr>
    </w:p>
    <w:p w14:paraId="00000003" w14:textId="77777777" w:rsidR="00592114" w:rsidRDefault="00AF3E43">
      <w:pPr>
        <w:numPr>
          <w:ilvl w:val="0"/>
          <w:numId w:val="1"/>
        </w:numPr>
      </w:pPr>
      <w:proofErr w:type="gramStart"/>
      <w:r>
        <w:rPr>
          <w:rFonts w:ascii="Times New Roman" w:eastAsia="Times New Roman" w:hAnsi="Times New Roman" w:cs="Times New Roman"/>
        </w:rPr>
        <w:t>Electors;</w:t>
      </w:r>
      <w:proofErr w:type="gramEnd"/>
      <w:r>
        <w:rPr>
          <w:rFonts w:ascii="Times New Roman" w:eastAsia="Times New Roman" w:hAnsi="Times New Roman" w:cs="Times New Roman"/>
        </w:rPr>
        <w:t xml:space="preserve"> electors themselves cast votes for president.</w:t>
      </w:r>
    </w:p>
    <w:p w14:paraId="00000004" w14:textId="77777777" w:rsidR="00592114" w:rsidRDefault="00AF3E43">
      <w:pPr>
        <w:numPr>
          <w:ilvl w:val="0"/>
          <w:numId w:val="1"/>
        </w:numPr>
      </w:pPr>
      <w:r>
        <w:rPr>
          <w:rFonts w:ascii="Times New Roman" w:eastAsia="Times New Roman" w:hAnsi="Times New Roman" w:cs="Times New Roman"/>
        </w:rPr>
        <w:t>There are 538 total electoral votes.</w:t>
      </w:r>
    </w:p>
    <w:p w14:paraId="00000005" w14:textId="77777777" w:rsidR="00592114" w:rsidRDefault="00AF3E43">
      <w:pPr>
        <w:numPr>
          <w:ilvl w:val="0"/>
          <w:numId w:val="1"/>
        </w:numPr>
        <w:rPr>
          <w:rFonts w:ascii="Times New Roman" w:eastAsia="Times New Roman" w:hAnsi="Times New Roman" w:cs="Times New Roman"/>
        </w:rPr>
      </w:pPr>
      <w:r>
        <w:rPr>
          <w:rFonts w:ascii="Times New Roman" w:eastAsia="Times New Roman" w:hAnsi="Times New Roman" w:cs="Times New Roman"/>
        </w:rPr>
        <w:t>270 electoral votes are needed to win the presidency.</w:t>
      </w:r>
    </w:p>
    <w:p w14:paraId="00000006" w14:textId="77777777" w:rsidR="00592114" w:rsidRDefault="00AF3E43">
      <w:pPr>
        <w:numPr>
          <w:ilvl w:val="0"/>
          <w:numId w:val="1"/>
        </w:numPr>
      </w:pPr>
      <w:r>
        <w:rPr>
          <w:rFonts w:ascii="Times New Roman" w:eastAsia="Times New Roman" w:hAnsi="Times New Roman" w:cs="Times New Roman"/>
        </w:rPr>
        <w:t xml:space="preserve">Most states follow a winner-takes-all model. </w:t>
      </w:r>
    </w:p>
    <w:p w14:paraId="00000007" w14:textId="77777777" w:rsidR="00592114" w:rsidRDefault="00AF3E43">
      <w:pPr>
        <w:numPr>
          <w:ilvl w:val="0"/>
          <w:numId w:val="1"/>
        </w:numPr>
      </w:pPr>
      <w:r>
        <w:rPr>
          <w:rFonts w:ascii="Times New Roman" w:eastAsia="Times New Roman" w:hAnsi="Times New Roman" w:cs="Times New Roman"/>
        </w:rPr>
        <w:t xml:space="preserve">Answers may vary, but answers that follow the “model” elector should be (1) political higher-ups who are (2) not in office. </w:t>
      </w:r>
    </w:p>
    <w:p w14:paraId="00000008" w14:textId="77777777" w:rsidR="00592114" w:rsidRDefault="00AF3E43">
      <w:pPr>
        <w:numPr>
          <w:ilvl w:val="0"/>
          <w:numId w:val="1"/>
        </w:numPr>
      </w:pPr>
      <w:r>
        <w:rPr>
          <w:rFonts w:ascii="Times New Roman" w:eastAsia="Times New Roman" w:hAnsi="Times New Roman" w:cs="Times New Roman"/>
        </w:rPr>
        <w:t>Served as a compromise between Congress selecting the president and a popular selecti</w:t>
      </w:r>
      <w:r>
        <w:rPr>
          <w:rFonts w:ascii="Times New Roman" w:eastAsia="Times New Roman" w:hAnsi="Times New Roman" w:cs="Times New Roman"/>
        </w:rPr>
        <w:t xml:space="preserve">on. It was seen to protect the citizens’ best interests by entrusting someone educated about political affairs to advance the interests of the citizens. </w:t>
      </w:r>
    </w:p>
    <w:p w14:paraId="00000009" w14:textId="77777777" w:rsidR="00592114" w:rsidRDefault="00AF3E43">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Possible answers: Outdated, doesn’t accurately represent the desires of the people, popular vote does </w:t>
      </w:r>
      <w:r>
        <w:rPr>
          <w:rFonts w:ascii="Times New Roman" w:eastAsia="Times New Roman" w:hAnsi="Times New Roman" w:cs="Times New Roman"/>
        </w:rPr>
        <w:t xml:space="preserve">not guarantee electoral victory, Americans are educated enough to vote themselves, one electoral vote is allocated per 680,000 people in California but per 189,000 people in Wyoming, disproportionately empowers swing states, disproportionately disempowers </w:t>
      </w:r>
      <w:r>
        <w:rPr>
          <w:rFonts w:ascii="Times New Roman" w:eastAsia="Times New Roman" w:hAnsi="Times New Roman" w:cs="Times New Roman"/>
        </w:rPr>
        <w:t>third-party candidates</w:t>
      </w:r>
    </w:p>
    <w:p w14:paraId="0000000A" w14:textId="77777777" w:rsidR="00592114" w:rsidRDefault="00AF3E43">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Swing states. </w:t>
      </w:r>
    </w:p>
    <w:p w14:paraId="0000000B" w14:textId="77777777" w:rsidR="00592114" w:rsidRDefault="00AF3E43">
      <w:pPr>
        <w:numPr>
          <w:ilvl w:val="0"/>
          <w:numId w:val="1"/>
        </w:numPr>
      </w:pPr>
      <w:r>
        <w:rPr>
          <w:rFonts w:ascii="Times New Roman" w:eastAsia="Times New Roman" w:hAnsi="Times New Roman" w:cs="Times New Roman"/>
        </w:rPr>
        <w:t>Possible answers: Empowers flyover states/smaller cities and their interests, abolishing the electoral college would require a constitutional amendment</w:t>
      </w:r>
    </w:p>
    <w:p w14:paraId="0000000C" w14:textId="77777777" w:rsidR="00592114" w:rsidRDefault="00AF3E43">
      <w:pPr>
        <w:numPr>
          <w:ilvl w:val="0"/>
          <w:numId w:val="1"/>
        </w:numPr>
        <w:rPr>
          <w:rFonts w:ascii="Times New Roman" w:eastAsia="Times New Roman" w:hAnsi="Times New Roman" w:cs="Times New Roman"/>
        </w:rPr>
      </w:pPr>
      <w:r>
        <w:rPr>
          <w:rFonts w:ascii="Times New Roman" w:eastAsia="Times New Roman" w:hAnsi="Times New Roman" w:cs="Times New Roman"/>
        </w:rPr>
        <w:t>Pact where states vote according to the outcome of the national po</w:t>
      </w:r>
      <w:r>
        <w:rPr>
          <w:rFonts w:ascii="Times New Roman" w:eastAsia="Times New Roman" w:hAnsi="Times New Roman" w:cs="Times New Roman"/>
        </w:rPr>
        <w:t>pular vote</w:t>
      </w:r>
    </w:p>
    <w:sectPr w:rsidR="005921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E3535"/>
    <w:multiLevelType w:val="multilevel"/>
    <w:tmpl w:val="D9B6B2F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14"/>
    <w:rsid w:val="00592114"/>
    <w:rsid w:val="00AF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0DBB3-303A-4F02-AC21-F07594B6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Satterlee, Eliza</dc:creator>
  <cp:lastModifiedBy>Satterlee, Eliza</cp:lastModifiedBy>
  <cp:revision>2</cp:revision>
  <dcterms:created xsi:type="dcterms:W3CDTF">2021-08-27T18:29:00Z</dcterms:created>
  <dcterms:modified xsi:type="dcterms:W3CDTF">2021-08-27T18:29:00Z</dcterms:modified>
</cp:coreProperties>
</file>